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61"/>
        <w:gridCol w:w="1225"/>
        <w:gridCol w:w="4184"/>
      </w:tblGrid>
      <w:tr w:rsidR="00EE5B3C" w:rsidTr="00EE5B3C">
        <w:trPr>
          <w:cantSplit/>
          <w:trHeight w:val="542"/>
        </w:trPr>
        <w:tc>
          <w:tcPr>
            <w:tcW w:w="4161" w:type="dxa"/>
            <w:hideMark/>
          </w:tcPr>
          <w:p w:rsidR="00EE5B3C" w:rsidRDefault="00EE5B3C">
            <w:pPr>
              <w:spacing w:after="0" w:line="192" w:lineRule="auto"/>
              <w:jc w:val="center"/>
              <w:rPr>
                <w:rFonts w:ascii="Times New Roman" w:hAnsi="Times New Roman" w:cs="Times New Roman"/>
                <w:b/>
                <w:bCs/>
                <w:noProof/>
                <w:color w:val="000000"/>
                <w:sz w:val="26"/>
                <w:szCs w:val="26"/>
              </w:rPr>
            </w:pPr>
            <w:r>
              <w:rPr>
                <w:rFonts w:ascii="Times New Roman" w:hAnsi="Times New Roman" w:cs="Times New Roman"/>
                <w:b/>
                <w:bCs/>
                <w:noProof/>
                <w:color w:val="000000"/>
                <w:sz w:val="26"/>
                <w:szCs w:val="26"/>
              </w:rPr>
              <w:t>ЧĂВАШ РЕСПУБЛИКИ</w:t>
            </w:r>
          </w:p>
          <w:p w:rsidR="00EE5B3C" w:rsidRDefault="00EE5B3C">
            <w:pPr>
              <w:spacing w:after="0" w:line="192" w:lineRule="auto"/>
              <w:jc w:val="center"/>
              <w:rPr>
                <w:rFonts w:ascii="Times New Roman" w:hAnsi="Times New Roman" w:cs="Times New Roman"/>
                <w:sz w:val="26"/>
                <w:szCs w:val="26"/>
              </w:rPr>
            </w:pPr>
            <w:r>
              <w:rPr>
                <w:rFonts w:ascii="Times New Roman" w:hAnsi="Times New Roman" w:cs="Times New Roman"/>
                <w:b/>
                <w:bCs/>
                <w:noProof/>
                <w:color w:val="000000"/>
                <w:sz w:val="26"/>
                <w:szCs w:val="26"/>
              </w:rPr>
              <w:t>КУСЛАВККА РАЙОНĚ</w:t>
            </w:r>
          </w:p>
        </w:tc>
        <w:tc>
          <w:tcPr>
            <w:tcW w:w="1225" w:type="dxa"/>
            <w:vMerge w:val="restart"/>
            <w:hideMark/>
          </w:tcPr>
          <w:p w:rsidR="00EE5B3C" w:rsidRDefault="00EE5B3C">
            <w:pPr>
              <w:spacing w:after="0"/>
              <w:jc w:val="center"/>
              <w:rPr>
                <w:rFonts w:ascii="Times New Roman" w:hAnsi="Times New Roman" w:cs="Times New Roman"/>
                <w:sz w:val="26"/>
                <w:szCs w:val="26"/>
              </w:rPr>
            </w:pPr>
            <w:r>
              <w:rPr>
                <w:noProof/>
              </w:rPr>
              <w:drawing>
                <wp:anchor distT="0" distB="0" distL="114300" distR="114300" simplePos="0" relativeHeight="251658240" behindDoc="0" locked="0" layoutInCell="1" allowOverlap="1">
                  <wp:simplePos x="0" y="0"/>
                  <wp:positionH relativeFrom="column">
                    <wp:posOffset>-64770</wp:posOffset>
                  </wp:positionH>
                  <wp:positionV relativeFrom="paragraph">
                    <wp:posOffset>22860</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
                          <a:srcRect/>
                          <a:stretch>
                            <a:fillRect/>
                          </a:stretch>
                        </pic:blipFill>
                        <pic:spPr bwMode="auto">
                          <a:xfrm>
                            <a:off x="0" y="0"/>
                            <a:ext cx="720090" cy="723900"/>
                          </a:xfrm>
                          <a:prstGeom prst="rect">
                            <a:avLst/>
                          </a:prstGeom>
                          <a:noFill/>
                        </pic:spPr>
                      </pic:pic>
                    </a:graphicData>
                  </a:graphic>
                </wp:anchor>
              </w:drawing>
            </w:r>
          </w:p>
        </w:tc>
        <w:tc>
          <w:tcPr>
            <w:tcW w:w="4184" w:type="dxa"/>
            <w:hideMark/>
          </w:tcPr>
          <w:p w:rsidR="00EE5B3C" w:rsidRDefault="00EE5B3C">
            <w:pPr>
              <w:spacing w:after="0" w:line="192" w:lineRule="auto"/>
              <w:jc w:val="center"/>
              <w:rPr>
                <w:rStyle w:val="a6"/>
                <w:rFonts w:ascii="Times New Roman" w:hAnsi="Times New Roman" w:cs="Times New Roman"/>
                <w:b w:val="0"/>
                <w:bCs w:val="0"/>
                <w:noProof/>
                <w:color w:val="000000"/>
                <w:sz w:val="26"/>
                <w:szCs w:val="26"/>
              </w:rPr>
            </w:pPr>
            <w:r>
              <w:rPr>
                <w:rFonts w:ascii="Times New Roman" w:hAnsi="Times New Roman" w:cs="Times New Roman"/>
                <w:b/>
                <w:bCs/>
                <w:noProof/>
                <w:color w:val="000000"/>
                <w:sz w:val="26"/>
                <w:szCs w:val="26"/>
              </w:rPr>
              <w:t>ЧУВАШСКАЯ РЕСПУБЛИКА</w:t>
            </w:r>
            <w:r>
              <w:rPr>
                <w:rStyle w:val="a6"/>
                <w:rFonts w:ascii="Times New Roman" w:hAnsi="Times New Roman" w:cs="Times New Roman"/>
                <w:noProof/>
                <w:color w:val="000000"/>
                <w:sz w:val="26"/>
                <w:szCs w:val="26"/>
              </w:rPr>
              <w:t xml:space="preserve"> </w:t>
            </w:r>
          </w:p>
          <w:p w:rsidR="00EE5B3C" w:rsidRDefault="00EE5B3C">
            <w:pPr>
              <w:spacing w:after="0" w:line="192" w:lineRule="auto"/>
              <w:jc w:val="center"/>
            </w:pPr>
            <w:r>
              <w:rPr>
                <w:rFonts w:ascii="Times New Roman" w:hAnsi="Times New Roman" w:cs="Times New Roman"/>
                <w:b/>
                <w:bCs/>
                <w:noProof/>
                <w:color w:val="000000"/>
                <w:sz w:val="26"/>
                <w:szCs w:val="26"/>
              </w:rPr>
              <w:t>КОЗЛОВСКИЙ РАЙОН</w:t>
            </w:r>
            <w:r>
              <w:rPr>
                <w:rFonts w:ascii="Times New Roman" w:hAnsi="Times New Roman" w:cs="Times New Roman"/>
                <w:noProof/>
                <w:color w:val="000000"/>
                <w:sz w:val="26"/>
                <w:szCs w:val="26"/>
              </w:rPr>
              <w:t xml:space="preserve"> </w:t>
            </w:r>
          </w:p>
        </w:tc>
      </w:tr>
      <w:tr w:rsidR="00EE5B3C" w:rsidTr="00EE5B3C">
        <w:trPr>
          <w:cantSplit/>
          <w:trHeight w:val="1785"/>
        </w:trPr>
        <w:tc>
          <w:tcPr>
            <w:tcW w:w="4161" w:type="dxa"/>
          </w:tcPr>
          <w:p w:rsidR="00EE5B3C" w:rsidRDefault="00EE5B3C">
            <w:pPr>
              <w:spacing w:after="0" w:line="192" w:lineRule="auto"/>
              <w:jc w:val="center"/>
              <w:rPr>
                <w:rFonts w:ascii="Times New Roman" w:hAnsi="Times New Roman" w:cs="Times New Roman"/>
                <w:b/>
                <w:bCs/>
                <w:noProof/>
                <w:color w:val="000000"/>
                <w:sz w:val="26"/>
                <w:szCs w:val="26"/>
              </w:rPr>
            </w:pPr>
            <w:r>
              <w:rPr>
                <w:rFonts w:ascii="Times New Roman" w:hAnsi="Times New Roman" w:cs="Times New Roman"/>
                <w:b/>
                <w:bCs/>
                <w:noProof/>
                <w:color w:val="000000"/>
                <w:sz w:val="26"/>
                <w:szCs w:val="26"/>
              </w:rPr>
              <w:t xml:space="preserve">ТĚМШЕР  ЯЛ ПОСЕЛЕНИЙĚН </w:t>
            </w:r>
          </w:p>
          <w:p w:rsidR="00EE5B3C" w:rsidRDefault="00EE5B3C">
            <w:pPr>
              <w:spacing w:after="0" w:line="192" w:lineRule="auto"/>
              <w:jc w:val="center"/>
              <w:rPr>
                <w:rStyle w:val="a6"/>
                <w:color w:val="000000"/>
              </w:rPr>
            </w:pPr>
            <w:r>
              <w:rPr>
                <w:rFonts w:ascii="Times New Roman" w:hAnsi="Times New Roman" w:cs="Times New Roman"/>
                <w:b/>
                <w:bCs/>
                <w:noProof/>
                <w:color w:val="000000"/>
                <w:sz w:val="26"/>
                <w:szCs w:val="26"/>
              </w:rPr>
              <w:t>ДЕПУТАТСЕН ПУХĂВĚ</w:t>
            </w:r>
            <w:r>
              <w:rPr>
                <w:rStyle w:val="a6"/>
                <w:rFonts w:ascii="Times New Roman" w:hAnsi="Times New Roman" w:cs="Times New Roman"/>
                <w:noProof/>
                <w:color w:val="000000"/>
                <w:sz w:val="26"/>
                <w:szCs w:val="26"/>
              </w:rPr>
              <w:t xml:space="preserve"> </w:t>
            </w:r>
          </w:p>
          <w:p w:rsidR="00EE5B3C" w:rsidRDefault="00EE5B3C">
            <w:pPr>
              <w:pStyle w:val="a5"/>
              <w:spacing w:line="192" w:lineRule="auto"/>
              <w:jc w:val="center"/>
            </w:pPr>
          </w:p>
          <w:p w:rsidR="00EE5B3C" w:rsidRDefault="00EE5B3C">
            <w:pPr>
              <w:pStyle w:val="a5"/>
              <w:spacing w:line="192" w:lineRule="auto"/>
              <w:jc w:val="center"/>
              <w:rPr>
                <w:rFonts w:ascii="Times New Roman" w:hAnsi="Times New Roman" w:cs="Times New Roman"/>
                <w:b/>
                <w:bCs/>
                <w:noProof/>
                <w:color w:val="000000"/>
                <w:sz w:val="26"/>
                <w:szCs w:val="26"/>
              </w:rPr>
            </w:pPr>
          </w:p>
          <w:p w:rsidR="00EE5B3C" w:rsidRDefault="00EE5B3C">
            <w:pPr>
              <w:pStyle w:val="a5"/>
              <w:spacing w:line="192" w:lineRule="auto"/>
              <w:jc w:val="center"/>
              <w:rPr>
                <w:rFonts w:ascii="Times New Roman" w:hAnsi="Times New Roman" w:cs="Times New Roman"/>
                <w:b/>
                <w:bCs/>
                <w:noProof/>
                <w:color w:val="000000"/>
                <w:sz w:val="26"/>
                <w:szCs w:val="26"/>
              </w:rPr>
            </w:pPr>
            <w:r>
              <w:rPr>
                <w:rFonts w:ascii="Times New Roman" w:hAnsi="Times New Roman" w:cs="Times New Roman"/>
                <w:b/>
                <w:bCs/>
                <w:noProof/>
                <w:color w:val="000000"/>
                <w:sz w:val="26"/>
                <w:szCs w:val="26"/>
              </w:rPr>
              <w:t>ЙЫШĂНУ</w:t>
            </w:r>
          </w:p>
          <w:p w:rsidR="00EE5B3C" w:rsidRDefault="00EE5B3C">
            <w:pPr>
              <w:spacing w:after="0"/>
              <w:rPr>
                <w:rFonts w:ascii="Times New Roman" w:hAnsi="Times New Roman" w:cs="Times New Roman"/>
                <w:sz w:val="26"/>
                <w:szCs w:val="26"/>
              </w:rPr>
            </w:pPr>
          </w:p>
          <w:p w:rsidR="00EE5B3C" w:rsidRDefault="00DB1E9D">
            <w:pPr>
              <w:pStyle w:val="a5"/>
              <w:spacing w:line="276" w:lineRule="auto"/>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rPr>
              <w:t>«27</w:t>
            </w:r>
            <w:r w:rsidR="00F5670E">
              <w:rPr>
                <w:rFonts w:ascii="Times New Roman" w:hAnsi="Times New Roman" w:cs="Times New Roman"/>
                <w:noProof/>
                <w:color w:val="000000"/>
                <w:sz w:val="26"/>
                <w:szCs w:val="26"/>
              </w:rPr>
              <w:t>» сентября   2021</w:t>
            </w:r>
            <w:r w:rsidR="00EE5B3C">
              <w:rPr>
                <w:rFonts w:ascii="Times New Roman" w:hAnsi="Times New Roman" w:cs="Times New Roman"/>
                <w:noProof/>
                <w:color w:val="000000"/>
                <w:sz w:val="26"/>
                <w:szCs w:val="26"/>
              </w:rPr>
              <w:t xml:space="preserve"> г.   № 1</w:t>
            </w:r>
            <w:r w:rsidR="00F5670E">
              <w:rPr>
                <w:rFonts w:ascii="Times New Roman" w:hAnsi="Times New Roman" w:cs="Times New Roman"/>
                <w:noProof/>
                <w:color w:val="000000"/>
                <w:sz w:val="26"/>
                <w:szCs w:val="26"/>
              </w:rPr>
              <w:t>7</w:t>
            </w:r>
            <w:r w:rsidR="008669C8">
              <w:rPr>
                <w:rFonts w:ascii="Times New Roman" w:hAnsi="Times New Roman" w:cs="Times New Roman"/>
                <w:noProof/>
                <w:color w:val="000000"/>
                <w:sz w:val="26"/>
                <w:szCs w:val="26"/>
              </w:rPr>
              <w:t>/2</w:t>
            </w:r>
          </w:p>
          <w:p w:rsidR="00EE5B3C" w:rsidRDefault="00EE5B3C">
            <w:pPr>
              <w:spacing w:after="0"/>
              <w:rPr>
                <w:rFonts w:ascii="Times New Roman" w:hAnsi="Times New Roman" w:cs="Times New Roman"/>
                <w:noProof/>
                <w:color w:val="000000"/>
                <w:sz w:val="26"/>
                <w:szCs w:val="26"/>
              </w:rPr>
            </w:pPr>
            <w:r>
              <w:rPr>
                <w:rFonts w:ascii="Times New Roman" w:hAnsi="Times New Roman" w:cs="Times New Roman"/>
                <w:noProof/>
                <w:color w:val="000000"/>
                <w:sz w:val="26"/>
                <w:szCs w:val="26"/>
              </w:rPr>
              <w:t xml:space="preserve">                Т</w:t>
            </w:r>
            <w:r>
              <w:rPr>
                <w:rFonts w:ascii="Times New Roman" w:hAnsi="Times New Roman" w:cs="Times New Roman"/>
                <w:b/>
                <w:bCs/>
                <w:noProof/>
                <w:color w:val="000000"/>
                <w:sz w:val="26"/>
                <w:szCs w:val="26"/>
              </w:rPr>
              <w:t>Ě</w:t>
            </w:r>
            <w:r>
              <w:rPr>
                <w:rFonts w:ascii="Times New Roman" w:hAnsi="Times New Roman" w:cs="Times New Roman"/>
                <w:noProof/>
                <w:color w:val="000000"/>
                <w:sz w:val="26"/>
                <w:szCs w:val="26"/>
              </w:rPr>
              <w:t>МШЕР ЯЛЕ</w:t>
            </w:r>
          </w:p>
        </w:tc>
        <w:tc>
          <w:tcPr>
            <w:tcW w:w="0" w:type="auto"/>
            <w:vMerge/>
            <w:vAlign w:val="center"/>
            <w:hideMark/>
          </w:tcPr>
          <w:p w:rsidR="00EE5B3C" w:rsidRDefault="00EE5B3C">
            <w:pPr>
              <w:spacing w:after="0" w:line="240" w:lineRule="auto"/>
              <w:rPr>
                <w:rFonts w:ascii="Times New Roman" w:hAnsi="Times New Roman" w:cs="Times New Roman"/>
                <w:sz w:val="26"/>
                <w:szCs w:val="26"/>
              </w:rPr>
            </w:pPr>
          </w:p>
        </w:tc>
        <w:tc>
          <w:tcPr>
            <w:tcW w:w="4184" w:type="dxa"/>
          </w:tcPr>
          <w:p w:rsidR="00EE5B3C" w:rsidRDefault="00EE5B3C">
            <w:pPr>
              <w:spacing w:after="0" w:line="192" w:lineRule="auto"/>
              <w:jc w:val="center"/>
              <w:rPr>
                <w:rFonts w:ascii="Times New Roman" w:hAnsi="Times New Roman" w:cs="Times New Roman"/>
                <w:b/>
                <w:bCs/>
                <w:noProof/>
                <w:color w:val="000000"/>
                <w:sz w:val="26"/>
                <w:szCs w:val="26"/>
              </w:rPr>
            </w:pPr>
            <w:r>
              <w:rPr>
                <w:rFonts w:ascii="Times New Roman" w:hAnsi="Times New Roman" w:cs="Times New Roman"/>
                <w:b/>
                <w:bCs/>
                <w:noProof/>
                <w:color w:val="000000"/>
                <w:sz w:val="26"/>
                <w:szCs w:val="26"/>
              </w:rPr>
              <w:t xml:space="preserve">СОБРАНИЕ ДЕПУТАТОВ </w:t>
            </w:r>
          </w:p>
          <w:p w:rsidR="00EE5B3C" w:rsidRDefault="00EE5B3C">
            <w:pPr>
              <w:spacing w:after="0" w:line="192" w:lineRule="auto"/>
              <w:jc w:val="center"/>
              <w:rPr>
                <w:rFonts w:ascii="Times New Roman" w:hAnsi="Times New Roman" w:cs="Times New Roman"/>
                <w:b/>
                <w:bCs/>
                <w:noProof/>
                <w:color w:val="000000"/>
                <w:sz w:val="26"/>
                <w:szCs w:val="26"/>
              </w:rPr>
            </w:pPr>
            <w:r>
              <w:rPr>
                <w:rFonts w:ascii="Times New Roman" w:hAnsi="Times New Roman" w:cs="Times New Roman"/>
                <w:b/>
                <w:bCs/>
                <w:noProof/>
                <w:color w:val="000000"/>
                <w:sz w:val="26"/>
                <w:szCs w:val="26"/>
              </w:rPr>
              <w:t>СОЛДЫБАЕВСКОГО СЕЛЬСКОГО</w:t>
            </w:r>
          </w:p>
          <w:p w:rsidR="00EE5B3C" w:rsidRDefault="00EE5B3C">
            <w:pPr>
              <w:spacing w:after="0" w:line="192" w:lineRule="auto"/>
              <w:jc w:val="center"/>
              <w:rPr>
                <w:rFonts w:ascii="Times New Roman" w:hAnsi="Times New Roman" w:cs="Times New Roman"/>
                <w:noProof/>
                <w:color w:val="000000"/>
                <w:sz w:val="26"/>
                <w:szCs w:val="26"/>
              </w:rPr>
            </w:pPr>
            <w:r>
              <w:rPr>
                <w:rFonts w:ascii="Times New Roman" w:hAnsi="Times New Roman" w:cs="Times New Roman"/>
                <w:b/>
                <w:bCs/>
                <w:noProof/>
                <w:color w:val="000000"/>
                <w:sz w:val="26"/>
                <w:szCs w:val="26"/>
              </w:rPr>
              <w:t xml:space="preserve"> ПОСЕЛЕНИЯ</w:t>
            </w:r>
            <w:r>
              <w:rPr>
                <w:rFonts w:ascii="Times New Roman" w:hAnsi="Times New Roman" w:cs="Times New Roman"/>
                <w:noProof/>
                <w:color w:val="000000"/>
                <w:sz w:val="26"/>
                <w:szCs w:val="26"/>
              </w:rPr>
              <w:t xml:space="preserve"> </w:t>
            </w:r>
          </w:p>
          <w:p w:rsidR="00EE5B3C" w:rsidRDefault="00EE5B3C">
            <w:pPr>
              <w:pStyle w:val="2"/>
              <w:keepNext w:val="0"/>
              <w:spacing w:line="192" w:lineRule="auto"/>
              <w:rPr>
                <w:i/>
                <w:sz w:val="26"/>
                <w:szCs w:val="26"/>
              </w:rPr>
            </w:pPr>
            <w:r>
              <w:rPr>
                <w:sz w:val="26"/>
                <w:szCs w:val="26"/>
              </w:rPr>
              <w:t xml:space="preserve">      </w:t>
            </w:r>
            <w:r>
              <w:rPr>
                <w:i/>
                <w:sz w:val="26"/>
                <w:szCs w:val="26"/>
              </w:rPr>
              <w:t xml:space="preserve">          </w:t>
            </w:r>
          </w:p>
          <w:p w:rsidR="00EE5B3C" w:rsidRDefault="00EE5B3C">
            <w:pPr>
              <w:pStyle w:val="2"/>
              <w:keepNext w:val="0"/>
              <w:spacing w:line="192" w:lineRule="auto"/>
              <w:rPr>
                <w:b w:val="0"/>
                <w:i/>
                <w:sz w:val="26"/>
                <w:szCs w:val="26"/>
              </w:rPr>
            </w:pPr>
            <w:r>
              <w:rPr>
                <w:i/>
                <w:sz w:val="26"/>
                <w:szCs w:val="26"/>
              </w:rPr>
              <w:t xml:space="preserve">           </w:t>
            </w:r>
            <w:r>
              <w:rPr>
                <w:b w:val="0"/>
                <w:i/>
                <w:sz w:val="26"/>
                <w:szCs w:val="26"/>
              </w:rPr>
              <w:t>РЕШЕНИЕ</w:t>
            </w:r>
          </w:p>
          <w:p w:rsidR="00EE5B3C" w:rsidRDefault="00EE5B3C">
            <w:pPr>
              <w:spacing w:after="0"/>
              <w:rPr>
                <w:rFonts w:ascii="Times New Roman" w:hAnsi="Times New Roman" w:cs="Times New Roman"/>
                <w:sz w:val="26"/>
                <w:szCs w:val="26"/>
              </w:rPr>
            </w:pPr>
          </w:p>
          <w:p w:rsidR="00EE5B3C" w:rsidRDefault="00DB1E9D">
            <w:pPr>
              <w:spacing w:after="0"/>
              <w:jc w:val="center"/>
              <w:rPr>
                <w:rFonts w:ascii="Times New Roman" w:hAnsi="Times New Roman" w:cs="Times New Roman"/>
                <w:sz w:val="26"/>
                <w:szCs w:val="26"/>
              </w:rPr>
            </w:pPr>
            <w:r>
              <w:rPr>
                <w:rFonts w:ascii="Times New Roman" w:hAnsi="Times New Roman" w:cs="Times New Roman"/>
                <w:sz w:val="26"/>
                <w:szCs w:val="26"/>
              </w:rPr>
              <w:t>от  «27</w:t>
            </w:r>
            <w:r w:rsidR="00F5670E">
              <w:rPr>
                <w:rFonts w:ascii="Times New Roman" w:hAnsi="Times New Roman" w:cs="Times New Roman"/>
                <w:sz w:val="26"/>
                <w:szCs w:val="26"/>
              </w:rPr>
              <w:t>» сентября  2021</w:t>
            </w:r>
            <w:r w:rsidR="00EE5B3C">
              <w:rPr>
                <w:rFonts w:ascii="Times New Roman" w:hAnsi="Times New Roman" w:cs="Times New Roman"/>
                <w:sz w:val="26"/>
                <w:szCs w:val="26"/>
              </w:rPr>
              <w:t>г.      № 1</w:t>
            </w:r>
            <w:r w:rsidR="00F5670E">
              <w:rPr>
                <w:rFonts w:ascii="Times New Roman" w:hAnsi="Times New Roman" w:cs="Times New Roman"/>
                <w:sz w:val="26"/>
                <w:szCs w:val="26"/>
              </w:rPr>
              <w:t>7</w:t>
            </w:r>
            <w:r w:rsidR="008669C8">
              <w:rPr>
                <w:rFonts w:ascii="Times New Roman" w:hAnsi="Times New Roman" w:cs="Times New Roman"/>
                <w:sz w:val="26"/>
                <w:szCs w:val="26"/>
              </w:rPr>
              <w:t>/2</w:t>
            </w:r>
          </w:p>
          <w:p w:rsidR="00EE5B3C" w:rsidRDefault="00EE5B3C">
            <w:pPr>
              <w:spacing w:after="0"/>
              <w:jc w:val="center"/>
              <w:rPr>
                <w:rFonts w:ascii="Times New Roman" w:hAnsi="Times New Roman" w:cs="Times New Roman"/>
                <w:noProof/>
                <w:color w:val="000000"/>
                <w:sz w:val="26"/>
                <w:szCs w:val="26"/>
              </w:rPr>
            </w:pPr>
            <w:r>
              <w:rPr>
                <w:rFonts w:ascii="Times New Roman" w:hAnsi="Times New Roman" w:cs="Times New Roman"/>
                <w:sz w:val="26"/>
                <w:szCs w:val="26"/>
              </w:rPr>
              <w:t>ДЕРЕВНЯ СОЛДЫБАЕВО</w:t>
            </w:r>
          </w:p>
        </w:tc>
      </w:tr>
    </w:tbl>
    <w:p w:rsidR="00EE5B3C" w:rsidRDefault="00EE5B3C" w:rsidP="00EE5B3C">
      <w:pPr>
        <w:spacing w:after="0"/>
        <w:rPr>
          <w:rFonts w:ascii="Times New Roman" w:hAnsi="Times New Roman" w:cs="Times New Roman"/>
          <w:sz w:val="26"/>
          <w:szCs w:val="26"/>
        </w:rPr>
      </w:pPr>
      <w:r>
        <w:rPr>
          <w:rFonts w:ascii="Times New Roman" w:hAnsi="Times New Roman" w:cs="Times New Roman"/>
          <w:sz w:val="26"/>
          <w:szCs w:val="26"/>
        </w:rPr>
        <w:t xml:space="preserve">                                                  </w:t>
      </w:r>
    </w:p>
    <w:p w:rsidR="00EE5B3C" w:rsidRDefault="00EE5B3C" w:rsidP="00EE5B3C">
      <w:pPr>
        <w:spacing w:after="0"/>
        <w:rPr>
          <w:rFonts w:ascii="Times New Roman" w:hAnsi="Times New Roman" w:cs="Times New Roman"/>
        </w:rPr>
      </w:pPr>
      <w:r>
        <w:rPr>
          <w:rFonts w:ascii="Times New Roman" w:hAnsi="Times New Roman" w:cs="Times New Roman"/>
          <w:sz w:val="26"/>
          <w:szCs w:val="26"/>
        </w:rPr>
        <w:t xml:space="preserve">                                                        </w:t>
      </w:r>
      <w:r w:rsidR="000279C8">
        <w:rPr>
          <w:rFonts w:ascii="Times New Roman" w:hAnsi="Times New Roman" w:cs="Times New Roman"/>
          <w:b/>
          <w:sz w:val="26"/>
          <w:szCs w:val="26"/>
        </w:rPr>
        <w:t>1</w:t>
      </w:r>
      <w:r w:rsidR="00F5670E">
        <w:rPr>
          <w:rFonts w:ascii="Times New Roman" w:hAnsi="Times New Roman" w:cs="Times New Roman"/>
          <w:b/>
          <w:sz w:val="26"/>
          <w:szCs w:val="26"/>
        </w:rPr>
        <w:t>7</w:t>
      </w:r>
      <w:r w:rsidR="000279C8">
        <w:rPr>
          <w:rFonts w:ascii="Times New Roman" w:hAnsi="Times New Roman" w:cs="Times New Roman"/>
          <w:b/>
          <w:sz w:val="26"/>
          <w:szCs w:val="26"/>
        </w:rPr>
        <w:t xml:space="preserve"> заседание     4</w:t>
      </w:r>
      <w:r>
        <w:rPr>
          <w:rFonts w:ascii="Times New Roman" w:hAnsi="Times New Roman" w:cs="Times New Roman"/>
          <w:b/>
          <w:sz w:val="26"/>
          <w:szCs w:val="26"/>
        </w:rPr>
        <w:t xml:space="preserve"> созыва                                                        </w:t>
      </w:r>
    </w:p>
    <w:p w:rsidR="00EE5B3C" w:rsidRDefault="00EE5B3C" w:rsidP="00EE5B3C">
      <w:pPr>
        <w:spacing w:after="0"/>
        <w:jc w:val="center"/>
        <w:rPr>
          <w:rFonts w:ascii="Times New Roman" w:hAnsi="Times New Roman" w:cs="Times New Roman"/>
        </w:rPr>
      </w:pPr>
    </w:p>
    <w:p w:rsidR="008669C8" w:rsidRDefault="00723AD6" w:rsidP="00723AD6">
      <w:pPr>
        <w:spacing w:line="240" w:lineRule="exact"/>
        <w:jc w:val="both"/>
        <w:rPr>
          <w:rFonts w:ascii="Times New Roman" w:hAnsi="Times New Roman" w:cs="Times New Roman"/>
          <w:sz w:val="24"/>
          <w:szCs w:val="24"/>
        </w:rPr>
      </w:pPr>
      <w:r w:rsidRPr="008669C8">
        <w:rPr>
          <w:rFonts w:ascii="Times New Roman" w:hAnsi="Times New Roman" w:cs="Times New Roman"/>
          <w:sz w:val="24"/>
          <w:szCs w:val="24"/>
        </w:rPr>
        <w:t>О мерах по реализации Федерального закона</w:t>
      </w:r>
    </w:p>
    <w:p w:rsidR="008669C8" w:rsidRDefault="00723AD6" w:rsidP="00723AD6">
      <w:pPr>
        <w:spacing w:line="240" w:lineRule="exact"/>
        <w:jc w:val="both"/>
        <w:rPr>
          <w:rFonts w:ascii="Times New Roman" w:hAnsi="Times New Roman" w:cs="Times New Roman"/>
          <w:sz w:val="24"/>
          <w:szCs w:val="24"/>
        </w:rPr>
      </w:pPr>
      <w:r w:rsidRPr="008669C8">
        <w:rPr>
          <w:rFonts w:ascii="Times New Roman" w:hAnsi="Times New Roman" w:cs="Times New Roman"/>
          <w:sz w:val="24"/>
          <w:szCs w:val="24"/>
        </w:rPr>
        <w:t xml:space="preserve"> от 31 июля 2020 года № 248-ФЗ </w:t>
      </w:r>
    </w:p>
    <w:p w:rsidR="008669C8" w:rsidRDefault="00723AD6" w:rsidP="00723AD6">
      <w:pPr>
        <w:spacing w:line="240" w:lineRule="exact"/>
        <w:jc w:val="both"/>
        <w:rPr>
          <w:rFonts w:ascii="Times New Roman" w:hAnsi="Times New Roman" w:cs="Times New Roman"/>
          <w:sz w:val="24"/>
          <w:szCs w:val="24"/>
        </w:rPr>
      </w:pPr>
      <w:r w:rsidRPr="008669C8">
        <w:rPr>
          <w:rFonts w:ascii="Times New Roman" w:hAnsi="Times New Roman" w:cs="Times New Roman"/>
          <w:sz w:val="24"/>
          <w:szCs w:val="24"/>
        </w:rPr>
        <w:t xml:space="preserve">«О государственном контроле (надзоре) </w:t>
      </w:r>
    </w:p>
    <w:p w:rsidR="00723AD6" w:rsidRPr="008669C8" w:rsidRDefault="00723AD6" w:rsidP="00723AD6">
      <w:pPr>
        <w:spacing w:line="240" w:lineRule="exact"/>
        <w:jc w:val="both"/>
        <w:rPr>
          <w:rFonts w:ascii="Times New Roman" w:hAnsi="Times New Roman" w:cs="Times New Roman"/>
          <w:sz w:val="24"/>
          <w:szCs w:val="24"/>
        </w:rPr>
      </w:pPr>
      <w:r w:rsidRPr="008669C8">
        <w:rPr>
          <w:rFonts w:ascii="Times New Roman" w:hAnsi="Times New Roman" w:cs="Times New Roman"/>
          <w:sz w:val="24"/>
          <w:szCs w:val="24"/>
        </w:rPr>
        <w:t xml:space="preserve">и муниципальном </w:t>
      </w:r>
      <w:proofErr w:type="gramStart"/>
      <w:r w:rsidRPr="008669C8">
        <w:rPr>
          <w:rFonts w:ascii="Times New Roman" w:hAnsi="Times New Roman" w:cs="Times New Roman"/>
          <w:sz w:val="24"/>
          <w:szCs w:val="24"/>
        </w:rPr>
        <w:t>контроле</w:t>
      </w:r>
      <w:proofErr w:type="gramEnd"/>
      <w:r w:rsidRPr="008669C8">
        <w:rPr>
          <w:rFonts w:ascii="Times New Roman" w:hAnsi="Times New Roman" w:cs="Times New Roman"/>
          <w:sz w:val="24"/>
          <w:szCs w:val="24"/>
        </w:rPr>
        <w:t xml:space="preserve"> в Российской Федерации</w:t>
      </w:r>
      <w:r w:rsidR="001D60CC">
        <w:rPr>
          <w:rFonts w:ascii="Times New Roman" w:hAnsi="Times New Roman" w:cs="Times New Roman"/>
          <w:sz w:val="24"/>
          <w:szCs w:val="24"/>
        </w:rPr>
        <w:t>»</w:t>
      </w:r>
    </w:p>
    <w:p w:rsidR="00723AD6" w:rsidRPr="008669C8" w:rsidRDefault="00723AD6" w:rsidP="00723AD6">
      <w:pPr>
        <w:ind w:firstLine="709"/>
        <w:jc w:val="both"/>
        <w:rPr>
          <w:rFonts w:ascii="Times New Roman" w:hAnsi="Times New Roman" w:cs="Times New Roman"/>
          <w:sz w:val="24"/>
          <w:szCs w:val="24"/>
        </w:rPr>
      </w:pPr>
      <w:r w:rsidRPr="008669C8">
        <w:rPr>
          <w:rFonts w:ascii="Times New Roman" w:hAnsi="Times New Roman" w:cs="Times New Roman"/>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w:t>
      </w:r>
      <w:r w:rsidR="008669C8">
        <w:rPr>
          <w:rFonts w:ascii="Times New Roman" w:hAnsi="Times New Roman" w:cs="Times New Roman"/>
          <w:sz w:val="24"/>
          <w:szCs w:val="24"/>
        </w:rPr>
        <w:t>м Солдыбаевского сельского поселения Козловского района</w:t>
      </w:r>
      <w:r w:rsidRPr="008669C8">
        <w:rPr>
          <w:rFonts w:ascii="Times New Roman" w:hAnsi="Times New Roman" w:cs="Times New Roman"/>
          <w:sz w:val="24"/>
          <w:szCs w:val="24"/>
        </w:rPr>
        <w:t xml:space="preserve"> Собрание депутатов </w:t>
      </w:r>
      <w:r w:rsidR="008669C8" w:rsidRPr="008669C8">
        <w:rPr>
          <w:rFonts w:ascii="Times New Roman" w:hAnsi="Times New Roman" w:cs="Times New Roman"/>
          <w:sz w:val="24"/>
          <w:szCs w:val="24"/>
        </w:rPr>
        <w:t>Солдыбаевского сельского поселения Козловского района Чувашской Республики</w:t>
      </w:r>
      <w:r w:rsidR="008669C8">
        <w:rPr>
          <w:rFonts w:ascii="Times New Roman" w:hAnsi="Times New Roman" w:cs="Times New Roman"/>
          <w:i/>
          <w:sz w:val="24"/>
          <w:szCs w:val="24"/>
        </w:rPr>
        <w:t xml:space="preserve"> </w:t>
      </w:r>
      <w:r w:rsidRPr="008669C8">
        <w:rPr>
          <w:rFonts w:ascii="Times New Roman" w:hAnsi="Times New Roman" w:cs="Times New Roman"/>
          <w:sz w:val="24"/>
          <w:szCs w:val="24"/>
        </w:rPr>
        <w:t>решило:</w:t>
      </w:r>
    </w:p>
    <w:p w:rsidR="00723AD6" w:rsidRPr="008669C8" w:rsidRDefault="00723AD6" w:rsidP="00723AD6">
      <w:pPr>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1. Утвердить Положение о муниципальном земельном контроле на территории </w:t>
      </w:r>
      <w:r w:rsidR="008669C8">
        <w:rPr>
          <w:rFonts w:ascii="Times New Roman" w:hAnsi="Times New Roman" w:cs="Times New Roman"/>
          <w:sz w:val="24"/>
          <w:szCs w:val="24"/>
        </w:rPr>
        <w:t xml:space="preserve">Солдыбаевского сельского поселения Козловского района Чувашской Республики </w:t>
      </w:r>
      <w:r w:rsidRPr="008669C8">
        <w:rPr>
          <w:rFonts w:ascii="Times New Roman" w:hAnsi="Times New Roman" w:cs="Times New Roman"/>
          <w:sz w:val="24"/>
          <w:szCs w:val="24"/>
        </w:rPr>
        <w:t>согласно приложению №1 к настоящему решению.</w:t>
      </w:r>
    </w:p>
    <w:p w:rsidR="00723AD6" w:rsidRPr="008669C8" w:rsidRDefault="00723AD6" w:rsidP="00723AD6">
      <w:pPr>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2. Утвердить Положение о муниципальном жилищном контроле на территории </w:t>
      </w:r>
      <w:r w:rsidR="008669C8">
        <w:rPr>
          <w:rFonts w:ascii="Times New Roman" w:hAnsi="Times New Roman" w:cs="Times New Roman"/>
          <w:sz w:val="24"/>
          <w:szCs w:val="24"/>
        </w:rPr>
        <w:t>Солдыбаевского сельского поселения Козл</w:t>
      </w:r>
      <w:r w:rsidR="001D60CC">
        <w:rPr>
          <w:rFonts w:ascii="Times New Roman" w:hAnsi="Times New Roman" w:cs="Times New Roman"/>
          <w:sz w:val="24"/>
          <w:szCs w:val="24"/>
        </w:rPr>
        <w:t>овского района Чувашской Республ</w:t>
      </w:r>
      <w:r w:rsidR="008669C8">
        <w:rPr>
          <w:rFonts w:ascii="Times New Roman" w:hAnsi="Times New Roman" w:cs="Times New Roman"/>
          <w:sz w:val="24"/>
          <w:szCs w:val="24"/>
        </w:rPr>
        <w:t>ики</w:t>
      </w:r>
      <w:r w:rsidRPr="008669C8">
        <w:rPr>
          <w:rFonts w:ascii="Times New Roman" w:hAnsi="Times New Roman" w:cs="Times New Roman"/>
          <w:sz w:val="24"/>
          <w:szCs w:val="24"/>
        </w:rPr>
        <w:t xml:space="preserve"> согласно приложению №2 к настоящему решению.</w:t>
      </w:r>
    </w:p>
    <w:p w:rsidR="00723AD6" w:rsidRPr="008669C8" w:rsidRDefault="00723AD6" w:rsidP="00723AD6">
      <w:pPr>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3. </w:t>
      </w:r>
      <w:r w:rsidRPr="008669C8">
        <w:rPr>
          <w:rFonts w:ascii="Times New Roman" w:hAnsi="Times New Roman" w:cs="Times New Roman"/>
          <w:color w:val="000000"/>
          <w:sz w:val="24"/>
          <w:szCs w:val="24"/>
        </w:rPr>
        <w:t xml:space="preserve">Утвердить </w:t>
      </w:r>
      <w:hyperlink r:id="rId6" w:anchor="p31" w:history="1">
        <w:r w:rsidRPr="008669C8">
          <w:rPr>
            <w:rStyle w:val="a7"/>
            <w:rFonts w:ascii="Times New Roman" w:hAnsi="Times New Roman" w:cs="Times New Roman"/>
            <w:color w:val="000000"/>
            <w:sz w:val="24"/>
            <w:szCs w:val="24"/>
          </w:rPr>
          <w:t>Положение</w:t>
        </w:r>
      </w:hyperlink>
      <w:r w:rsidRPr="008669C8">
        <w:rPr>
          <w:rFonts w:ascii="Times New Roman" w:hAnsi="Times New Roman" w:cs="Times New Roman"/>
          <w:color w:val="000000"/>
          <w:sz w:val="24"/>
          <w:szCs w:val="24"/>
        </w:rPr>
        <w:t xml:space="preserve"> о муниципальном контроле в сфере благоустройства на территории </w:t>
      </w:r>
      <w:r w:rsidR="008669C8">
        <w:rPr>
          <w:rFonts w:ascii="Times New Roman" w:hAnsi="Times New Roman" w:cs="Times New Roman"/>
          <w:color w:val="000000"/>
          <w:sz w:val="24"/>
          <w:szCs w:val="24"/>
        </w:rPr>
        <w:t>Солдыбаевского сельского поселения Козловского района Чувашской Республики</w:t>
      </w:r>
      <w:r w:rsidRPr="008669C8">
        <w:rPr>
          <w:rFonts w:ascii="Times New Roman" w:hAnsi="Times New Roman" w:cs="Times New Roman"/>
          <w:color w:val="000000"/>
          <w:sz w:val="24"/>
          <w:szCs w:val="24"/>
        </w:rPr>
        <w:t xml:space="preserve"> </w:t>
      </w:r>
      <w:r w:rsidRPr="008669C8">
        <w:rPr>
          <w:rFonts w:ascii="Times New Roman" w:hAnsi="Times New Roman" w:cs="Times New Roman"/>
          <w:sz w:val="24"/>
          <w:szCs w:val="24"/>
        </w:rPr>
        <w:t>согласно приложению №3 к настоящему решению</w:t>
      </w:r>
      <w:r w:rsidRPr="008669C8">
        <w:rPr>
          <w:rFonts w:ascii="Times New Roman" w:hAnsi="Times New Roman" w:cs="Times New Roman"/>
          <w:color w:val="000000"/>
          <w:sz w:val="24"/>
          <w:szCs w:val="24"/>
        </w:rPr>
        <w:t>.</w:t>
      </w:r>
    </w:p>
    <w:p w:rsidR="00723AD6" w:rsidRPr="008669C8" w:rsidRDefault="00723AD6" w:rsidP="00723AD6">
      <w:pPr>
        <w:ind w:firstLine="709"/>
        <w:jc w:val="both"/>
        <w:rPr>
          <w:rFonts w:ascii="Times New Roman" w:hAnsi="Times New Roman" w:cs="Times New Roman"/>
          <w:sz w:val="24"/>
          <w:szCs w:val="24"/>
        </w:rPr>
      </w:pPr>
      <w:r w:rsidRPr="008669C8">
        <w:rPr>
          <w:rFonts w:ascii="Times New Roman" w:hAnsi="Times New Roman" w:cs="Times New Roman"/>
          <w:sz w:val="24"/>
          <w:szCs w:val="24"/>
        </w:rPr>
        <w:t>4. Настояще</w:t>
      </w:r>
      <w:r w:rsidR="009A4163">
        <w:rPr>
          <w:rFonts w:ascii="Times New Roman" w:hAnsi="Times New Roman" w:cs="Times New Roman"/>
          <w:sz w:val="24"/>
          <w:szCs w:val="24"/>
        </w:rPr>
        <w:t>е решение вступает в силу после</w:t>
      </w:r>
      <w:r w:rsidRPr="008669C8">
        <w:rPr>
          <w:rFonts w:ascii="Times New Roman" w:hAnsi="Times New Roman" w:cs="Times New Roman"/>
          <w:sz w:val="24"/>
          <w:szCs w:val="24"/>
        </w:rPr>
        <w:t xml:space="preserve"> его официального опубликования.</w:t>
      </w:r>
    </w:p>
    <w:p w:rsidR="00723AD6" w:rsidRPr="008669C8" w:rsidRDefault="00723AD6" w:rsidP="00723AD6">
      <w:pPr>
        <w:spacing w:line="240" w:lineRule="exact"/>
        <w:jc w:val="both"/>
        <w:rPr>
          <w:rFonts w:ascii="Times New Roman" w:hAnsi="Times New Roman" w:cs="Times New Roman"/>
          <w:sz w:val="24"/>
          <w:szCs w:val="24"/>
        </w:rPr>
      </w:pPr>
    </w:p>
    <w:p w:rsidR="00723AD6" w:rsidRPr="008669C8" w:rsidRDefault="00723AD6" w:rsidP="00723AD6">
      <w:pPr>
        <w:spacing w:line="240" w:lineRule="exact"/>
        <w:jc w:val="both"/>
        <w:rPr>
          <w:rFonts w:ascii="Times New Roman" w:hAnsi="Times New Roman" w:cs="Times New Roman"/>
          <w:sz w:val="24"/>
          <w:szCs w:val="24"/>
        </w:rPr>
      </w:pPr>
    </w:p>
    <w:p w:rsidR="00723AD6" w:rsidRPr="008669C8" w:rsidRDefault="00723AD6" w:rsidP="00723AD6">
      <w:pPr>
        <w:spacing w:line="240" w:lineRule="exact"/>
        <w:jc w:val="both"/>
        <w:rPr>
          <w:rFonts w:ascii="Times New Roman" w:hAnsi="Times New Roman" w:cs="Times New Roman"/>
          <w:sz w:val="24"/>
          <w:szCs w:val="24"/>
        </w:rPr>
      </w:pPr>
      <w:r w:rsidRPr="008669C8">
        <w:rPr>
          <w:rFonts w:ascii="Times New Roman" w:hAnsi="Times New Roman" w:cs="Times New Roman"/>
          <w:sz w:val="24"/>
          <w:szCs w:val="24"/>
        </w:rPr>
        <w:t>Председатель Собрания депутатов</w:t>
      </w:r>
    </w:p>
    <w:p w:rsidR="00723AD6" w:rsidRPr="008669C8" w:rsidRDefault="008669C8" w:rsidP="00723AD6">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Солдыбаевского сельского </w:t>
      </w:r>
      <w:r w:rsidR="00723AD6" w:rsidRPr="008669C8">
        <w:rPr>
          <w:rFonts w:ascii="Times New Roman" w:hAnsi="Times New Roman" w:cs="Times New Roman"/>
          <w:sz w:val="24"/>
          <w:szCs w:val="24"/>
        </w:rPr>
        <w:t>поселения</w:t>
      </w:r>
    </w:p>
    <w:p w:rsidR="00723AD6" w:rsidRPr="008669C8" w:rsidRDefault="00723AD6" w:rsidP="00723AD6">
      <w:pPr>
        <w:spacing w:line="240" w:lineRule="exact"/>
        <w:jc w:val="both"/>
        <w:rPr>
          <w:rFonts w:ascii="Times New Roman" w:hAnsi="Times New Roman" w:cs="Times New Roman"/>
          <w:sz w:val="24"/>
          <w:szCs w:val="24"/>
        </w:rPr>
      </w:pPr>
      <w:r w:rsidRPr="008669C8">
        <w:rPr>
          <w:rFonts w:ascii="Times New Roman" w:hAnsi="Times New Roman" w:cs="Times New Roman"/>
          <w:sz w:val="24"/>
          <w:szCs w:val="24"/>
        </w:rPr>
        <w:t xml:space="preserve">Козловского района Чувашской Республики </w:t>
      </w:r>
      <w:r w:rsidR="008669C8">
        <w:rPr>
          <w:rFonts w:ascii="Times New Roman" w:hAnsi="Times New Roman" w:cs="Times New Roman"/>
          <w:sz w:val="24"/>
          <w:szCs w:val="24"/>
        </w:rPr>
        <w:t xml:space="preserve">                                          Ю.А.Богатов          </w:t>
      </w:r>
    </w:p>
    <w:p w:rsidR="00723AD6" w:rsidRPr="008669C8" w:rsidRDefault="00723AD6" w:rsidP="00723AD6">
      <w:pPr>
        <w:rPr>
          <w:rFonts w:ascii="Times New Roman" w:hAnsi="Times New Roman" w:cs="Times New Roman"/>
          <w:sz w:val="24"/>
          <w:szCs w:val="24"/>
        </w:rPr>
      </w:pPr>
    </w:p>
    <w:p w:rsidR="001D60CC" w:rsidRDefault="001D60CC" w:rsidP="00723AD6">
      <w:pPr>
        <w:jc w:val="right"/>
        <w:rPr>
          <w:rFonts w:ascii="Times New Roman" w:hAnsi="Times New Roman" w:cs="Times New Roman"/>
          <w:sz w:val="24"/>
          <w:szCs w:val="24"/>
        </w:rPr>
      </w:pPr>
    </w:p>
    <w:p w:rsidR="00723AD6" w:rsidRPr="001D60CC" w:rsidRDefault="001D60CC" w:rsidP="001D60CC">
      <w:pPr>
        <w:pStyle w:val="aa"/>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23AD6" w:rsidRPr="001D60CC">
        <w:rPr>
          <w:rFonts w:ascii="Times New Roman" w:hAnsi="Times New Roman" w:cs="Times New Roman"/>
          <w:sz w:val="24"/>
          <w:szCs w:val="24"/>
        </w:rPr>
        <w:t>Утверждено</w:t>
      </w:r>
    </w:p>
    <w:p w:rsidR="00723AD6" w:rsidRPr="001D60CC" w:rsidRDefault="001D60CC" w:rsidP="001D60CC">
      <w:pPr>
        <w:pStyle w:val="aa"/>
        <w:rPr>
          <w:rFonts w:ascii="Times New Roman" w:hAnsi="Times New Roman" w:cs="Times New Roman"/>
          <w:sz w:val="24"/>
          <w:szCs w:val="24"/>
        </w:rPr>
      </w:pPr>
      <w:r>
        <w:rPr>
          <w:rFonts w:ascii="Times New Roman" w:hAnsi="Times New Roman" w:cs="Times New Roman"/>
          <w:sz w:val="24"/>
          <w:szCs w:val="24"/>
        </w:rPr>
        <w:t xml:space="preserve">                                                                                          </w:t>
      </w:r>
      <w:r w:rsidR="00723AD6" w:rsidRPr="001D60CC">
        <w:rPr>
          <w:rFonts w:ascii="Times New Roman" w:hAnsi="Times New Roman" w:cs="Times New Roman"/>
          <w:sz w:val="24"/>
          <w:szCs w:val="24"/>
        </w:rPr>
        <w:t>решением Собрания депутатов</w:t>
      </w:r>
    </w:p>
    <w:p w:rsidR="00723AD6" w:rsidRPr="001D60CC" w:rsidRDefault="001D60CC" w:rsidP="001D60CC">
      <w:pPr>
        <w:pStyle w:val="aa"/>
        <w:jc w:val="center"/>
        <w:rPr>
          <w:rFonts w:ascii="Times New Roman" w:hAnsi="Times New Roman" w:cs="Times New Roman"/>
          <w:sz w:val="24"/>
          <w:szCs w:val="24"/>
        </w:rPr>
      </w:pPr>
      <w:r>
        <w:rPr>
          <w:rFonts w:ascii="Times New Roman" w:hAnsi="Times New Roman" w:cs="Times New Roman"/>
          <w:sz w:val="24"/>
          <w:szCs w:val="24"/>
        </w:rPr>
        <w:t xml:space="preserve">                                                                                                </w:t>
      </w:r>
      <w:r w:rsidR="008669C8" w:rsidRPr="001D60CC">
        <w:rPr>
          <w:rFonts w:ascii="Times New Roman" w:hAnsi="Times New Roman" w:cs="Times New Roman"/>
          <w:sz w:val="24"/>
          <w:szCs w:val="24"/>
        </w:rPr>
        <w:t>Солдыбаевского сельского</w:t>
      </w:r>
    </w:p>
    <w:p w:rsidR="00723AD6" w:rsidRPr="001D60CC" w:rsidRDefault="001D60CC" w:rsidP="001D60CC">
      <w:pPr>
        <w:pStyle w:val="aa"/>
        <w:jc w:val="center"/>
        <w:rPr>
          <w:rFonts w:ascii="Times New Roman" w:hAnsi="Times New Roman" w:cs="Times New Roman"/>
          <w:sz w:val="24"/>
          <w:szCs w:val="24"/>
        </w:rPr>
      </w:pPr>
      <w:r>
        <w:rPr>
          <w:rFonts w:ascii="Times New Roman" w:hAnsi="Times New Roman" w:cs="Times New Roman"/>
          <w:sz w:val="24"/>
          <w:szCs w:val="24"/>
        </w:rPr>
        <w:t xml:space="preserve">                                                                                         </w:t>
      </w:r>
      <w:r w:rsidR="00723AD6" w:rsidRPr="001D60CC">
        <w:rPr>
          <w:rFonts w:ascii="Times New Roman" w:hAnsi="Times New Roman" w:cs="Times New Roman"/>
          <w:sz w:val="24"/>
          <w:szCs w:val="24"/>
        </w:rPr>
        <w:t>поселения Козловского района</w:t>
      </w:r>
    </w:p>
    <w:p w:rsidR="00723AD6" w:rsidRPr="001D60CC" w:rsidRDefault="001D60CC" w:rsidP="001D60CC">
      <w:pPr>
        <w:pStyle w:val="aa"/>
        <w:jc w:val="center"/>
        <w:rPr>
          <w:rFonts w:ascii="Times New Roman" w:hAnsi="Times New Roman" w:cs="Times New Roman"/>
          <w:sz w:val="24"/>
          <w:szCs w:val="24"/>
        </w:rPr>
      </w:pPr>
      <w:r>
        <w:rPr>
          <w:rFonts w:ascii="Times New Roman" w:hAnsi="Times New Roman" w:cs="Times New Roman"/>
          <w:sz w:val="24"/>
          <w:szCs w:val="24"/>
        </w:rPr>
        <w:t xml:space="preserve">                                                                                                           </w:t>
      </w:r>
      <w:r w:rsidR="00DB1E9D">
        <w:rPr>
          <w:rFonts w:ascii="Times New Roman" w:hAnsi="Times New Roman" w:cs="Times New Roman"/>
          <w:sz w:val="24"/>
          <w:szCs w:val="24"/>
        </w:rPr>
        <w:t>от 27</w:t>
      </w:r>
      <w:r w:rsidR="008669C8" w:rsidRPr="001D60CC">
        <w:rPr>
          <w:rFonts w:ascii="Times New Roman" w:hAnsi="Times New Roman" w:cs="Times New Roman"/>
          <w:sz w:val="24"/>
          <w:szCs w:val="24"/>
        </w:rPr>
        <w:t>.09.2021 №17/2</w:t>
      </w:r>
    </w:p>
    <w:p w:rsidR="00723AD6" w:rsidRPr="001D60CC" w:rsidRDefault="001D60CC" w:rsidP="001D60CC">
      <w:pPr>
        <w:pStyle w:val="aa"/>
        <w:jc w:val="center"/>
        <w:rPr>
          <w:rFonts w:ascii="Times New Roman" w:hAnsi="Times New Roman" w:cs="Times New Roman"/>
          <w:sz w:val="24"/>
          <w:szCs w:val="24"/>
        </w:rPr>
      </w:pPr>
      <w:r>
        <w:rPr>
          <w:rFonts w:ascii="Times New Roman" w:hAnsi="Times New Roman" w:cs="Times New Roman"/>
          <w:sz w:val="24"/>
          <w:szCs w:val="24"/>
        </w:rPr>
        <w:t xml:space="preserve">                                                                                                               </w:t>
      </w:r>
      <w:r w:rsidR="00723AD6" w:rsidRPr="001D60CC">
        <w:rPr>
          <w:rFonts w:ascii="Times New Roman" w:hAnsi="Times New Roman" w:cs="Times New Roman"/>
          <w:sz w:val="24"/>
          <w:szCs w:val="24"/>
        </w:rPr>
        <w:t>(приложение № 1)</w:t>
      </w:r>
    </w:p>
    <w:p w:rsidR="00723AD6" w:rsidRPr="008669C8" w:rsidRDefault="00723AD6" w:rsidP="00723AD6">
      <w:pPr>
        <w:ind w:firstLine="709"/>
        <w:jc w:val="both"/>
        <w:rPr>
          <w:rFonts w:ascii="Times New Roman" w:hAnsi="Times New Roman" w:cs="Times New Roman"/>
          <w:sz w:val="24"/>
          <w:szCs w:val="24"/>
        </w:rPr>
      </w:pPr>
    </w:p>
    <w:p w:rsidR="00723AD6" w:rsidRPr="008669C8" w:rsidRDefault="00723AD6" w:rsidP="00723AD6">
      <w:pPr>
        <w:jc w:val="center"/>
        <w:rPr>
          <w:rFonts w:ascii="Times New Roman" w:hAnsi="Times New Roman" w:cs="Times New Roman"/>
          <w:sz w:val="24"/>
          <w:szCs w:val="24"/>
        </w:rPr>
      </w:pPr>
      <w:r w:rsidRPr="008669C8">
        <w:rPr>
          <w:rFonts w:ascii="Times New Roman" w:hAnsi="Times New Roman" w:cs="Times New Roman"/>
          <w:sz w:val="24"/>
          <w:szCs w:val="24"/>
        </w:rPr>
        <w:t>ПОЛОЖЕНИЕ</w:t>
      </w:r>
    </w:p>
    <w:p w:rsidR="00723AD6" w:rsidRPr="008669C8" w:rsidRDefault="00723AD6" w:rsidP="00723AD6">
      <w:pPr>
        <w:jc w:val="center"/>
        <w:rPr>
          <w:rFonts w:ascii="Times New Roman" w:hAnsi="Times New Roman" w:cs="Times New Roman"/>
          <w:sz w:val="24"/>
          <w:szCs w:val="24"/>
        </w:rPr>
      </w:pPr>
      <w:r w:rsidRPr="008669C8">
        <w:rPr>
          <w:rFonts w:ascii="Times New Roman" w:hAnsi="Times New Roman" w:cs="Times New Roman"/>
          <w:sz w:val="24"/>
          <w:szCs w:val="24"/>
        </w:rPr>
        <w:t>О МУНИЦИПАЛЬНОМ ЗЕМЕЛЬНОМ КОНТРОЛЕ НА ТЕРРИТОРИИ</w:t>
      </w:r>
    </w:p>
    <w:p w:rsidR="00723AD6" w:rsidRPr="008669C8" w:rsidRDefault="009A4163" w:rsidP="00723AD6">
      <w:pPr>
        <w:ind w:firstLine="709"/>
        <w:jc w:val="center"/>
        <w:rPr>
          <w:rFonts w:ascii="Times New Roman" w:hAnsi="Times New Roman" w:cs="Times New Roman"/>
          <w:sz w:val="24"/>
          <w:szCs w:val="24"/>
        </w:rPr>
      </w:pPr>
      <w:r>
        <w:rPr>
          <w:rFonts w:ascii="Times New Roman" w:hAnsi="Times New Roman" w:cs="Times New Roman"/>
          <w:sz w:val="24"/>
          <w:szCs w:val="24"/>
        </w:rPr>
        <w:t>СОЛДЫБАЕВСКОГО СЕЛЬСКОГО ПОСЕЛЕНИЯ КОЗЛОВСКОГО РАЙОНА</w:t>
      </w:r>
    </w:p>
    <w:p w:rsidR="00723AD6" w:rsidRPr="008669C8" w:rsidRDefault="00723AD6" w:rsidP="00723AD6">
      <w:pPr>
        <w:jc w:val="center"/>
        <w:rPr>
          <w:rFonts w:ascii="Times New Roman" w:hAnsi="Times New Roman" w:cs="Times New Roman"/>
          <w:sz w:val="24"/>
          <w:szCs w:val="24"/>
        </w:rPr>
      </w:pPr>
      <w:r w:rsidRPr="008669C8">
        <w:rPr>
          <w:rFonts w:ascii="Times New Roman" w:hAnsi="Times New Roman" w:cs="Times New Roman"/>
          <w:sz w:val="24"/>
          <w:szCs w:val="24"/>
        </w:rPr>
        <w:t>1. Общие положения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1.1. Настоящее Положение устанавливает порядок организации и осуществления муниципального земельного контроля на </w:t>
      </w:r>
      <w:r w:rsidR="008669C8">
        <w:rPr>
          <w:rFonts w:ascii="Times New Roman" w:hAnsi="Times New Roman" w:cs="Times New Roman"/>
          <w:sz w:val="24"/>
          <w:szCs w:val="24"/>
        </w:rPr>
        <w:t>территории Солдыбаевского сельского поселения Козловского района Чувашской Республики</w:t>
      </w:r>
      <w:r w:rsidRPr="008669C8">
        <w:rPr>
          <w:rFonts w:ascii="Times New Roman" w:hAnsi="Times New Roman" w:cs="Times New Roman"/>
          <w:sz w:val="24"/>
          <w:szCs w:val="24"/>
        </w:rPr>
        <w:t xml:space="preserve"> (далее - муниципальный земельный контроль).</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Муниципальный земельный контроль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1.2. </w:t>
      </w:r>
      <w:proofErr w:type="gramStart"/>
      <w:r w:rsidRPr="008669C8">
        <w:rPr>
          <w:rFonts w:ascii="Times New Roman" w:hAnsi="Times New Roman" w:cs="Times New Roman"/>
          <w:sz w:val="24"/>
          <w:szCs w:val="24"/>
        </w:rPr>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roofErr w:type="gramEnd"/>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1.3. Муниципальный земельный контроль осуществляется администрацией </w:t>
      </w:r>
      <w:r w:rsidR="008669C8">
        <w:rPr>
          <w:rFonts w:ascii="Times New Roman" w:hAnsi="Times New Roman" w:cs="Times New Roman"/>
          <w:sz w:val="24"/>
          <w:szCs w:val="24"/>
        </w:rPr>
        <w:t xml:space="preserve"> Козловского района Чувашской Республики</w:t>
      </w:r>
      <w:r w:rsidR="008669C8" w:rsidRPr="008669C8">
        <w:rPr>
          <w:rFonts w:ascii="Times New Roman" w:hAnsi="Times New Roman" w:cs="Times New Roman"/>
          <w:sz w:val="24"/>
          <w:szCs w:val="24"/>
        </w:rPr>
        <w:t xml:space="preserve"> </w:t>
      </w:r>
      <w:r w:rsidRPr="008669C8">
        <w:rPr>
          <w:rFonts w:ascii="Times New Roman" w:hAnsi="Times New Roman" w:cs="Times New Roman"/>
          <w:sz w:val="24"/>
          <w:szCs w:val="24"/>
        </w:rPr>
        <w:t>(далее - уполномоченный орган).</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1.4. От имени уполномоченного органа муниципальный земельный контроль вправе осуществлять следующие должностные лица: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1) начальник уполномоченного органа;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2) заместитель начальника уполномоченного органа;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3) муниципальные служащие уполномоченного органа, на которых в соответствии с должностной инструкцией возложено осуществление муниципального земельного контроля (далее также - инспектор).</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Должностными лицами, уполномоченными на принятие решения о проведении контрольных мероприятий, являются начальник (заместитель начальника) уполномоченного органа.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1.5. 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1.6. Уполномоченный орган осуществляет муниципальный земельный </w:t>
      </w:r>
      <w:proofErr w:type="gramStart"/>
      <w:r w:rsidRPr="008669C8">
        <w:rPr>
          <w:rFonts w:ascii="Times New Roman" w:hAnsi="Times New Roman" w:cs="Times New Roman"/>
          <w:sz w:val="24"/>
          <w:szCs w:val="24"/>
        </w:rPr>
        <w:t>контроль за</w:t>
      </w:r>
      <w:proofErr w:type="gramEnd"/>
      <w:r w:rsidRPr="008669C8">
        <w:rPr>
          <w:rFonts w:ascii="Times New Roman" w:hAnsi="Times New Roman" w:cs="Times New Roman"/>
          <w:sz w:val="24"/>
          <w:szCs w:val="24"/>
        </w:rPr>
        <w:t xml:space="preserve"> соблюдением:</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23AD6" w:rsidRPr="008669C8" w:rsidRDefault="00723AD6" w:rsidP="001D60CC">
      <w:pPr>
        <w:spacing w:line="240" w:lineRule="auto"/>
        <w:ind w:firstLine="709"/>
        <w:jc w:val="both"/>
        <w:rPr>
          <w:rFonts w:ascii="Times New Roman" w:hAnsi="Times New Roman" w:cs="Times New Roman"/>
          <w:sz w:val="24"/>
          <w:szCs w:val="24"/>
        </w:rPr>
      </w:pPr>
      <w:proofErr w:type="gramStart"/>
      <w:r w:rsidRPr="008669C8">
        <w:rPr>
          <w:rFonts w:ascii="Times New Roman" w:hAnsi="Times New Roman" w:cs="Times New Roman"/>
          <w:sz w:val="24"/>
          <w:szCs w:val="24"/>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roofErr w:type="gramEnd"/>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г) исполнения предписаний об устранении нарушений обязательных требований, выданных должностными лицами уполномоченного органа в пределах их компетенции.</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Полномочия, указанные в </w:t>
      </w:r>
      <w:proofErr w:type="gramStart"/>
      <w:r w:rsidRPr="008669C8">
        <w:rPr>
          <w:rFonts w:ascii="Times New Roman" w:hAnsi="Times New Roman" w:cs="Times New Roman"/>
          <w:sz w:val="24"/>
          <w:szCs w:val="24"/>
        </w:rPr>
        <w:t>настоящем</w:t>
      </w:r>
      <w:proofErr w:type="gramEnd"/>
      <w:r w:rsidRPr="008669C8">
        <w:rPr>
          <w:rFonts w:ascii="Times New Roman" w:hAnsi="Times New Roman" w:cs="Times New Roman"/>
          <w:sz w:val="24"/>
          <w:szCs w:val="24"/>
        </w:rPr>
        <w:t xml:space="preserve"> пункте, осуществляются уполномоченным органом в отношении всех категорий земель.</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1.7. Объектами муниципального земельного контроля являются объекты земельных отношений (земли, земельные участки или части земельных участков), расположенные в границах (указывается наименование муниципального образования) (далее также - объекты контроля).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Уполномоченный орган обеспечивает учет объектов контроля в </w:t>
      </w:r>
      <w:proofErr w:type="gramStart"/>
      <w:r w:rsidRPr="008669C8">
        <w:rPr>
          <w:rFonts w:ascii="Times New Roman" w:hAnsi="Times New Roman" w:cs="Times New Roman"/>
          <w:sz w:val="24"/>
          <w:szCs w:val="24"/>
        </w:rPr>
        <w:t>рамках</w:t>
      </w:r>
      <w:proofErr w:type="gramEnd"/>
      <w:r w:rsidRPr="008669C8">
        <w:rPr>
          <w:rFonts w:ascii="Times New Roman" w:hAnsi="Times New Roman" w:cs="Times New Roman"/>
          <w:sz w:val="24"/>
          <w:szCs w:val="24"/>
        </w:rPr>
        <w:t xml:space="preserve"> осуществления муниципального земельного контроля.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1.8. К отношениям, связанным с осуществлением муниципального земельного контроля, применяются положения Федерального закона от 31 июля 2020 года № 248-ФЗ «О государственном контроле (надзоре) и муниципальном контроле в Российской Федерации», Федерального закона от 6 октября 2003 года № 131-ФЗ «Об общих принципах организации местного самоуправления в Российской Федерации» и Земельного кодекса Российской Федерации.</w:t>
      </w:r>
    </w:p>
    <w:p w:rsidR="00723AD6" w:rsidRPr="008669C8" w:rsidRDefault="00723AD6" w:rsidP="001D60CC">
      <w:pPr>
        <w:spacing w:line="240" w:lineRule="auto"/>
        <w:jc w:val="center"/>
        <w:rPr>
          <w:rFonts w:ascii="Times New Roman" w:hAnsi="Times New Roman" w:cs="Times New Roman"/>
          <w:sz w:val="24"/>
          <w:szCs w:val="24"/>
        </w:rPr>
      </w:pPr>
      <w:r w:rsidRPr="008669C8">
        <w:rPr>
          <w:rFonts w:ascii="Times New Roman" w:hAnsi="Times New Roman" w:cs="Times New Roman"/>
          <w:sz w:val="24"/>
          <w:szCs w:val="24"/>
        </w:rPr>
        <w:t xml:space="preserve">2. Управление рисками причинения вреда (ущерба) </w:t>
      </w:r>
      <w:proofErr w:type="gramStart"/>
      <w:r w:rsidRPr="008669C8">
        <w:rPr>
          <w:rFonts w:ascii="Times New Roman" w:hAnsi="Times New Roman" w:cs="Times New Roman"/>
          <w:sz w:val="24"/>
          <w:szCs w:val="24"/>
        </w:rPr>
        <w:t>охраняемым</w:t>
      </w:r>
      <w:proofErr w:type="gramEnd"/>
    </w:p>
    <w:p w:rsidR="00723AD6" w:rsidRPr="008669C8" w:rsidRDefault="00723AD6" w:rsidP="001D60CC">
      <w:pPr>
        <w:spacing w:line="240" w:lineRule="auto"/>
        <w:jc w:val="center"/>
        <w:rPr>
          <w:rFonts w:ascii="Times New Roman" w:hAnsi="Times New Roman" w:cs="Times New Roman"/>
          <w:sz w:val="24"/>
          <w:szCs w:val="24"/>
        </w:rPr>
      </w:pPr>
      <w:r w:rsidRPr="008669C8">
        <w:rPr>
          <w:rFonts w:ascii="Times New Roman" w:hAnsi="Times New Roman" w:cs="Times New Roman"/>
          <w:sz w:val="24"/>
          <w:szCs w:val="24"/>
        </w:rPr>
        <w:t>законом ценностям</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2.1. Уполномоченный орган осуществляет муниципальный земельный контроль на основе управления рисками причинения вреда (ущерба) охраняемым законом ценностям.</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2.2. Для целей управления рисками причинения вреда (ущерба) охраняемым законом ценностям при осуществлении муниципального земельного контроля объекты контроля подлежат отнесению к категориям риска в соответствии с Федеральным законом «О государственном контроле (надзоре) и муниципальном контроле в Российской Федерации».</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2.3. Отнесение объектов контроля к определенной категории риска и изменение присвоенной объекту контроля категории риска осуществляются распоряжением начальника уполномоченного органа в соответствии с критериями отнесения земельных участков к определенной категории риска.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Принятие решения об отнесении объектов контроля к категории низкого риска не требуется.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При отнесении объектов контроля к категориям риска используются в том числе:</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 сведения, содержащиеся в Едином государственном </w:t>
      </w:r>
      <w:proofErr w:type="gramStart"/>
      <w:r w:rsidRPr="008669C8">
        <w:rPr>
          <w:rFonts w:ascii="Times New Roman" w:hAnsi="Times New Roman" w:cs="Times New Roman"/>
          <w:sz w:val="24"/>
          <w:szCs w:val="24"/>
        </w:rPr>
        <w:t>реестре</w:t>
      </w:r>
      <w:proofErr w:type="gramEnd"/>
      <w:r w:rsidRPr="008669C8">
        <w:rPr>
          <w:rFonts w:ascii="Times New Roman" w:hAnsi="Times New Roman" w:cs="Times New Roman"/>
          <w:sz w:val="24"/>
          <w:szCs w:val="24"/>
        </w:rPr>
        <w:t xml:space="preserve"> недвижимости;</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 сведения, полученные в </w:t>
      </w:r>
      <w:proofErr w:type="gramStart"/>
      <w:r w:rsidRPr="008669C8">
        <w:rPr>
          <w:rFonts w:ascii="Times New Roman" w:hAnsi="Times New Roman" w:cs="Times New Roman"/>
          <w:sz w:val="24"/>
          <w:szCs w:val="24"/>
        </w:rPr>
        <w:t>рамках</w:t>
      </w:r>
      <w:proofErr w:type="gramEnd"/>
      <w:r w:rsidRPr="008669C8">
        <w:rPr>
          <w:rFonts w:ascii="Times New Roman" w:hAnsi="Times New Roman" w:cs="Times New Roman"/>
          <w:sz w:val="24"/>
          <w:szCs w:val="24"/>
        </w:rPr>
        <w:t xml:space="preserve"> проведенных уполномоченным органом контрольных и профилактических мероприятий;</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 сведения, содержащиеся в государственном </w:t>
      </w:r>
      <w:proofErr w:type="gramStart"/>
      <w:r w:rsidRPr="008669C8">
        <w:rPr>
          <w:rFonts w:ascii="Times New Roman" w:hAnsi="Times New Roman" w:cs="Times New Roman"/>
          <w:sz w:val="24"/>
          <w:szCs w:val="24"/>
        </w:rPr>
        <w:t>фонде</w:t>
      </w:r>
      <w:proofErr w:type="gramEnd"/>
      <w:r w:rsidRPr="008669C8">
        <w:rPr>
          <w:rFonts w:ascii="Times New Roman" w:hAnsi="Times New Roman" w:cs="Times New Roman"/>
          <w:sz w:val="24"/>
          <w:szCs w:val="24"/>
        </w:rPr>
        <w:t xml:space="preserve"> данных, полученных в результате проведения землеустройства.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2.4. В соответствии с оценкой риска причинения вреда (ущерба) охраняемым законом ценностям устанавливается 3 категории риска:</w:t>
      </w:r>
    </w:p>
    <w:p w:rsidR="00723AD6" w:rsidRPr="008669C8" w:rsidRDefault="00723AD6" w:rsidP="001D60CC">
      <w:pPr>
        <w:spacing w:line="240" w:lineRule="auto"/>
        <w:ind w:firstLine="709"/>
        <w:jc w:val="both"/>
        <w:rPr>
          <w:rFonts w:ascii="Times New Roman" w:hAnsi="Times New Roman" w:cs="Times New Roman"/>
          <w:sz w:val="24"/>
          <w:szCs w:val="24"/>
        </w:rPr>
      </w:pPr>
      <w:proofErr w:type="gramStart"/>
      <w:r w:rsidRPr="008669C8">
        <w:rPr>
          <w:rFonts w:ascii="Times New Roman" w:hAnsi="Times New Roman" w:cs="Times New Roman"/>
          <w:sz w:val="24"/>
          <w:szCs w:val="24"/>
        </w:rPr>
        <w:t>1) средний риск;</w:t>
      </w:r>
      <w:proofErr w:type="gramEnd"/>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2) умеренный риск;</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3) низкий риск.</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2.5. Критериями отнесения объектов контроля к категории среднего риска являются: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1)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2) земельные участки, расположенные в </w:t>
      </w:r>
      <w:proofErr w:type="gramStart"/>
      <w:r w:rsidRPr="008669C8">
        <w:rPr>
          <w:rFonts w:ascii="Times New Roman" w:hAnsi="Times New Roman" w:cs="Times New Roman"/>
          <w:sz w:val="24"/>
          <w:szCs w:val="24"/>
        </w:rPr>
        <w:t>границах</w:t>
      </w:r>
      <w:proofErr w:type="gramEnd"/>
      <w:r w:rsidRPr="008669C8">
        <w:rPr>
          <w:rFonts w:ascii="Times New Roman" w:hAnsi="Times New Roman" w:cs="Times New Roman"/>
          <w:sz w:val="24"/>
          <w:szCs w:val="24"/>
        </w:rPr>
        <w:t xml:space="preserve"> или примыкающие к границе береговой полосы водных объектов общего пользования;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3) земельные участки, предоставленные для </w:t>
      </w:r>
      <w:proofErr w:type="gramStart"/>
      <w:r w:rsidRPr="008669C8">
        <w:rPr>
          <w:rFonts w:ascii="Times New Roman" w:hAnsi="Times New Roman" w:cs="Times New Roman"/>
          <w:sz w:val="24"/>
          <w:szCs w:val="24"/>
        </w:rPr>
        <w:t>жилищного</w:t>
      </w:r>
      <w:proofErr w:type="gramEnd"/>
      <w:r w:rsidRPr="008669C8">
        <w:rPr>
          <w:rFonts w:ascii="Times New Roman" w:hAnsi="Times New Roman" w:cs="Times New Roman"/>
          <w:sz w:val="24"/>
          <w:szCs w:val="24"/>
        </w:rPr>
        <w:t xml:space="preserve"> строительства.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2.6. Критериями отнесения объектов контроля к категории умеренного риска являются:</w:t>
      </w:r>
    </w:p>
    <w:p w:rsidR="00723AD6" w:rsidRPr="008669C8" w:rsidRDefault="00723AD6" w:rsidP="001D60CC">
      <w:pPr>
        <w:spacing w:line="240" w:lineRule="auto"/>
        <w:ind w:firstLine="709"/>
        <w:jc w:val="both"/>
        <w:rPr>
          <w:rFonts w:ascii="Times New Roman" w:hAnsi="Times New Roman" w:cs="Times New Roman"/>
          <w:sz w:val="24"/>
          <w:szCs w:val="24"/>
        </w:rPr>
      </w:pPr>
      <w:proofErr w:type="gramStart"/>
      <w:r w:rsidRPr="008669C8">
        <w:rPr>
          <w:rFonts w:ascii="Times New Roman" w:hAnsi="Times New Roman" w:cs="Times New Roman"/>
          <w:sz w:val="24"/>
          <w:szCs w:val="24"/>
        </w:rPr>
        <w:t>1) земельные участки, расположенные в границах территорий исторических центров города;</w:t>
      </w:r>
      <w:proofErr w:type="gramEnd"/>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2) земельные участки, предоставленные для размещения производственных и административных зданий;</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3) земельные участки, предоставленные для размещения объектов торговли, общественного питания и бытового обслуживания;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4) земельные участки, предоставленные для ведения садоводства, огородничества, индивидуального гаражного строительства.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2.7. К категории низкого риска относятся объекты контроля, не отнесенные к категории среднего и умеренного риска.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2.8. При наличии критериев, позволяющих отнести объект контроля к различным категориям риска, подлежат применению критерии, относящие объект контроля к более высокой категории риска.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2.9. Проведение уполномоченным органом плановых контрольных мероприятий в </w:t>
      </w:r>
      <w:proofErr w:type="gramStart"/>
      <w:r w:rsidRPr="008669C8">
        <w:rPr>
          <w:rFonts w:ascii="Times New Roman" w:hAnsi="Times New Roman" w:cs="Times New Roman"/>
          <w:sz w:val="24"/>
          <w:szCs w:val="24"/>
        </w:rPr>
        <w:t>отношении</w:t>
      </w:r>
      <w:proofErr w:type="gramEnd"/>
      <w:r w:rsidRPr="008669C8">
        <w:rPr>
          <w:rFonts w:ascii="Times New Roman" w:hAnsi="Times New Roman" w:cs="Times New Roman"/>
          <w:sz w:val="24"/>
          <w:szCs w:val="24"/>
        </w:rPr>
        <w:t xml:space="preserve"> объектов контроля в зависимости от присвоенной категории риска осуществляется со следующей периодичностью:</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для земельных участков, отнесенных к категории среднего риска, - одна выездная проверка в три года;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для земельных участков, отнесенных к категории умеренного риска, - одна выездная проверка в пять лет.</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2.10. </w:t>
      </w:r>
      <w:proofErr w:type="gramStart"/>
      <w:r w:rsidRPr="008669C8">
        <w:rPr>
          <w:rFonts w:ascii="Times New Roman" w:hAnsi="Times New Roman" w:cs="Times New Roman"/>
          <w:sz w:val="24"/>
          <w:szCs w:val="24"/>
        </w:rPr>
        <w:t>В ежегодные планы проведения плановых контрольных мероприятий (далее - ежегодный план)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w:t>
      </w:r>
      <w:proofErr w:type="gramEnd"/>
      <w:r w:rsidRPr="008669C8">
        <w:rPr>
          <w:rFonts w:ascii="Times New Roman" w:hAnsi="Times New Roman" w:cs="Times New Roman"/>
          <w:sz w:val="24"/>
          <w:szCs w:val="24"/>
        </w:rPr>
        <w:t xml:space="preserve"> для объектов земельных отношений, отнесенных к категории:</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среднего риска, - не менее 3 лет;</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умеренного риска, - не менее 5 лет.</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8669C8">
        <w:rPr>
          <w:rFonts w:ascii="Times New Roman" w:hAnsi="Times New Roman" w:cs="Times New Roman"/>
          <w:sz w:val="24"/>
          <w:szCs w:val="24"/>
        </w:rPr>
        <w:t>с даты возникновения</w:t>
      </w:r>
      <w:proofErr w:type="gramEnd"/>
      <w:r w:rsidRPr="008669C8">
        <w:rPr>
          <w:rFonts w:ascii="Times New Roman" w:hAnsi="Times New Roman" w:cs="Times New Roman"/>
          <w:sz w:val="24"/>
          <w:szCs w:val="24"/>
        </w:rPr>
        <w:t xml:space="preserve"> у гражданина или юридического лица права собственности, права постоянного (бессрочного) пользования или иного права на такой земельный участок.</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2.11. Уполномоченный орган ведет перечни земельных участков, которым присвоены категории риска (далее - перечни земельных участков).</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Включение земельных участков в перечни земельных участков осуществляется в </w:t>
      </w:r>
      <w:proofErr w:type="gramStart"/>
      <w:r w:rsidRPr="008669C8">
        <w:rPr>
          <w:rFonts w:ascii="Times New Roman" w:hAnsi="Times New Roman" w:cs="Times New Roman"/>
          <w:sz w:val="24"/>
          <w:szCs w:val="24"/>
        </w:rPr>
        <w:t>соответствии</w:t>
      </w:r>
      <w:proofErr w:type="gramEnd"/>
      <w:r w:rsidRPr="008669C8">
        <w:rPr>
          <w:rFonts w:ascii="Times New Roman" w:hAnsi="Times New Roman" w:cs="Times New Roman"/>
          <w:sz w:val="24"/>
          <w:szCs w:val="24"/>
        </w:rPr>
        <w:t xml:space="preserve"> с распоряжением начальника уполномоченного органа, указанным в пункте 2.3 настоящего Положения.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2.12. </w:t>
      </w:r>
      <w:proofErr w:type="gramStart"/>
      <w:r w:rsidRPr="008669C8">
        <w:rPr>
          <w:rFonts w:ascii="Times New Roman" w:hAnsi="Times New Roman" w:cs="Times New Roman"/>
          <w:sz w:val="24"/>
          <w:szCs w:val="24"/>
        </w:rPr>
        <w:t>Земельные участки, подлежащие в соответствии с пунктами 2.6 и 2.7 настоящего Положения отнесению к категории умеренного и низкого риска, подлежат отнесению соответственно к категории среднего и умеренного риска при наличии вступившего в законную силу в течение последних трех лет на дату принятия решения об отнесении земельного участка к категории риска постановления о назначении административного наказания контролируемому лицу, являющемуся правообладателем земельного</w:t>
      </w:r>
      <w:proofErr w:type="gramEnd"/>
      <w:r w:rsidRPr="008669C8">
        <w:rPr>
          <w:rFonts w:ascii="Times New Roman" w:hAnsi="Times New Roman" w:cs="Times New Roman"/>
          <w:sz w:val="24"/>
          <w:szCs w:val="24"/>
        </w:rPr>
        <w:t xml:space="preserve"> участка, а также должностному лицу юридического лица за совершение административных правонарушений, предусмотренных:</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а) статьями 7.1, 8.8 Кодекса Российской Федерации об административных правонарушениях;</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б) частью 1 статьи 19.5 Кодекса Российской Федерации об административных правонарушениях в части предписаний, выданных должностными лицами уполномоченного органа, по вопросам соблюдения требований земельного законодательства и устранения нарушений в области земельных отношений.</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2.13. Перечни земельных участков содержат следующую информацию:</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а) кадастровый номер земельного участка или при его отсутствии адрес местоположения земельного участка;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б) присвоенная категория риска;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в) реквизиты распоряжения начальника уполномоченного органа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2.14. Перечни земельных участков размещаются и поддерживаются в актуальном </w:t>
      </w:r>
      <w:proofErr w:type="gramStart"/>
      <w:r w:rsidRPr="008669C8">
        <w:rPr>
          <w:rFonts w:ascii="Times New Roman" w:hAnsi="Times New Roman" w:cs="Times New Roman"/>
          <w:sz w:val="24"/>
          <w:szCs w:val="24"/>
        </w:rPr>
        <w:t>состоянии</w:t>
      </w:r>
      <w:proofErr w:type="gramEnd"/>
      <w:r w:rsidRPr="008669C8">
        <w:rPr>
          <w:rFonts w:ascii="Times New Roman" w:hAnsi="Times New Roman" w:cs="Times New Roman"/>
          <w:sz w:val="24"/>
          <w:szCs w:val="24"/>
        </w:rPr>
        <w:t xml:space="preserve"> на официальном сайте администрации (указывается наименование муниципального образования).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2.15. По запросу правообладателя земельного участка уполномоченный орган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Правообладатель земельного участка вправе подать в уполномоченный орган заявление об изменении присвоенной ранее земельному участку категории риска.</w:t>
      </w:r>
    </w:p>
    <w:p w:rsidR="00723AD6" w:rsidRPr="008669C8" w:rsidRDefault="00723AD6" w:rsidP="001D60CC">
      <w:pPr>
        <w:spacing w:line="240" w:lineRule="auto"/>
        <w:jc w:val="center"/>
        <w:rPr>
          <w:rFonts w:ascii="Times New Roman" w:hAnsi="Times New Roman" w:cs="Times New Roman"/>
          <w:sz w:val="24"/>
          <w:szCs w:val="24"/>
        </w:rPr>
      </w:pPr>
      <w:r w:rsidRPr="008669C8">
        <w:rPr>
          <w:rFonts w:ascii="Times New Roman" w:hAnsi="Times New Roman" w:cs="Times New Roman"/>
          <w:sz w:val="24"/>
          <w:szCs w:val="24"/>
        </w:rPr>
        <w:t xml:space="preserve">3. Профилактика рисков причинения вреда (ущерба) </w:t>
      </w:r>
      <w:proofErr w:type="gramStart"/>
      <w:r w:rsidRPr="008669C8">
        <w:rPr>
          <w:rFonts w:ascii="Times New Roman" w:hAnsi="Times New Roman" w:cs="Times New Roman"/>
          <w:sz w:val="24"/>
          <w:szCs w:val="24"/>
        </w:rPr>
        <w:t>охраняемым</w:t>
      </w:r>
      <w:proofErr w:type="gramEnd"/>
    </w:p>
    <w:p w:rsidR="00723AD6" w:rsidRPr="008669C8" w:rsidRDefault="00723AD6" w:rsidP="001D60CC">
      <w:pPr>
        <w:spacing w:line="240" w:lineRule="auto"/>
        <w:jc w:val="center"/>
        <w:rPr>
          <w:rFonts w:ascii="Times New Roman" w:hAnsi="Times New Roman" w:cs="Times New Roman"/>
          <w:sz w:val="24"/>
          <w:szCs w:val="24"/>
        </w:rPr>
      </w:pPr>
      <w:r w:rsidRPr="008669C8">
        <w:rPr>
          <w:rFonts w:ascii="Times New Roman" w:hAnsi="Times New Roman" w:cs="Times New Roman"/>
          <w:sz w:val="24"/>
          <w:szCs w:val="24"/>
        </w:rPr>
        <w:t>законом ценностям</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3.1. </w:t>
      </w:r>
      <w:proofErr w:type="gramStart"/>
      <w:r w:rsidRPr="008669C8">
        <w:rPr>
          <w:rFonts w:ascii="Times New Roman" w:hAnsi="Times New Roman" w:cs="Times New Roman"/>
          <w:sz w:val="24"/>
          <w:szCs w:val="24"/>
        </w:rPr>
        <w:t>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roofErr w:type="gramEnd"/>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Программа профилактики утверждается распоряжением начальника уполномоченного органа не позднее 20 декабря года, предшествующего году реализации программы профилактики и размещается на официальном сайте администрации (указывается наименование муниципального образования) в информационно-телекоммуникационной сети «Интернет» (далее - сеть «Интернет») в течение 5 дней со дня утверждения.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3.3.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для принятия решения о проведении контрольных мероприятий.</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3.4. При осуществлении уполномоченным органом муниципального земельного контроля проводятся следующие виды профилактических мероприятий:</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информирование;</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обобщение правоприменительной практики;</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объявление предостережения;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консультирование;</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профилактический визит;</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3.5.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администрации (указывается наименование муниципального образования) в сети «Интернет» и средствах массовой информации.</w:t>
      </w:r>
    </w:p>
    <w:p w:rsidR="00723AD6" w:rsidRPr="008669C8" w:rsidRDefault="00723AD6" w:rsidP="001D60CC">
      <w:pPr>
        <w:spacing w:line="240" w:lineRule="auto"/>
        <w:ind w:firstLine="709"/>
        <w:jc w:val="both"/>
        <w:rPr>
          <w:rFonts w:ascii="Times New Roman" w:hAnsi="Times New Roman" w:cs="Times New Roman"/>
          <w:sz w:val="24"/>
          <w:szCs w:val="24"/>
        </w:rPr>
      </w:pPr>
      <w:proofErr w:type="gramStart"/>
      <w:r w:rsidRPr="008669C8">
        <w:rPr>
          <w:rFonts w:ascii="Times New Roman" w:hAnsi="Times New Roman" w:cs="Times New Roman"/>
          <w:sz w:val="24"/>
          <w:szCs w:val="24"/>
        </w:rPr>
        <w:t>Уполномоченный орган размещает и поддерживает в актуальном состоянии на официальном сайте администрации (указывается наименование муниципального образования) в сети «Интернет» сведения, предусмотренные частью 3 статьи 46 Федерального закона «О государственном контроле (надзоре) и муниципальном контроле в Российской Федерации».</w:t>
      </w:r>
      <w:proofErr w:type="gramEnd"/>
      <w:r w:rsidRPr="008669C8">
        <w:rPr>
          <w:rFonts w:ascii="Times New Roman" w:hAnsi="Times New Roman" w:cs="Times New Roman"/>
          <w:sz w:val="24"/>
          <w:szCs w:val="24"/>
        </w:rPr>
        <w:t xml:space="preserve"> Должностные лица, ответственные за размещение указанной информации, определяются распоряжением (приказом) начальника уполномоченного органа.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3.6. Обобщение правоприменительной практики осуществляется уполномоченным органом посредством сбора и анализа данных о проведенных контрольных мероприятиях и их результатах.</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По итогам обобщения правоприменительной практики уполномоченным органом ежегодно готовится доклад, содержащий результаты обобщения правоприменительной практики по осуществлению муниципального земельного контроля (далее - доклад о правоприменительной практике), который проходит публичное обсуждение.</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3.7. Публичное обсуждение проекта доклада о правоприменительной практике обеспечивается посредством размещения до 1 марта года, следующего за отчетным годом, на официальном сайте адм</w:t>
      </w:r>
      <w:r w:rsidR="001342E3">
        <w:rPr>
          <w:rFonts w:ascii="Times New Roman" w:hAnsi="Times New Roman" w:cs="Times New Roman"/>
          <w:sz w:val="24"/>
          <w:szCs w:val="24"/>
        </w:rPr>
        <w:t>инистрации Солдыбаевского сельского поселения</w:t>
      </w:r>
      <w:r w:rsidRPr="008669C8">
        <w:rPr>
          <w:rFonts w:ascii="Times New Roman" w:hAnsi="Times New Roman" w:cs="Times New Roman"/>
          <w:sz w:val="24"/>
          <w:szCs w:val="24"/>
        </w:rPr>
        <w:t xml:space="preserve"> в сети «Интернет», с одновременным указанием способов и срока направления предложений и замечаний.</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Срок проведения публичных обсуждений составляет 20 дней со дня размещения проекта доклада о правоприменительной практике на официальном сайте администрации (указывается наименование муниципального образования) в сети «Интернет».</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Участники публичного обсуждения проекта доклада о правоприменительной практике направляют в адрес уполномоченного органа предложения и замечания в письменной форме или в форме электронного документа.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По результатам рассмотрения поступивших замечаний и предложений уполномоченный орган при необходимости дорабатывает проект доклада о правоприменительной практике. Результаты публичных обсуждений носят рекомендательный характер.</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Результаты обобщения правоприменительной практики включаются в ежегодный доклад уполномоченного органа о муниципальном земельном контроле.</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Доклад о правоприменительной практике </w:t>
      </w:r>
      <w:proofErr w:type="gramStart"/>
      <w:r w:rsidRPr="008669C8">
        <w:rPr>
          <w:rFonts w:ascii="Times New Roman" w:hAnsi="Times New Roman" w:cs="Times New Roman"/>
          <w:sz w:val="24"/>
          <w:szCs w:val="24"/>
        </w:rPr>
        <w:t>утверждается начальником уполномоченного органа и размещается</w:t>
      </w:r>
      <w:proofErr w:type="gramEnd"/>
      <w:r w:rsidRPr="008669C8">
        <w:rPr>
          <w:rFonts w:ascii="Times New Roman" w:hAnsi="Times New Roman" w:cs="Times New Roman"/>
          <w:sz w:val="24"/>
          <w:szCs w:val="24"/>
        </w:rPr>
        <w:t xml:space="preserve"> в срок до 1 апреля года, следующего за отчетным годом, на официальном сайте администрации (указывается наименование муниципального образования) в сети «Интернет».</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3.8. </w:t>
      </w:r>
      <w:proofErr w:type="gramStart"/>
      <w:r w:rsidRPr="008669C8">
        <w:rPr>
          <w:rFonts w:ascii="Times New Roman" w:hAnsi="Times New Roman" w:cs="Times New Roman"/>
          <w:sz w:val="24"/>
          <w:szCs w:val="24"/>
        </w:rPr>
        <w:t>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8669C8">
        <w:rPr>
          <w:rFonts w:ascii="Times New Roman" w:hAnsi="Times New Roman" w:cs="Times New Roman"/>
          <w:sz w:val="24"/>
          <w:szCs w:val="24"/>
        </w:rPr>
        <w:t xml:space="preserve"> Предостережение объявляется уполномоченным органом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Объявляемые предостережения регистрируются в </w:t>
      </w:r>
      <w:proofErr w:type="gramStart"/>
      <w:r w:rsidRPr="008669C8">
        <w:rPr>
          <w:rFonts w:ascii="Times New Roman" w:hAnsi="Times New Roman" w:cs="Times New Roman"/>
          <w:sz w:val="24"/>
          <w:szCs w:val="24"/>
        </w:rPr>
        <w:t>журнале</w:t>
      </w:r>
      <w:proofErr w:type="gramEnd"/>
      <w:r w:rsidRPr="008669C8">
        <w:rPr>
          <w:rFonts w:ascii="Times New Roman" w:hAnsi="Times New Roman" w:cs="Times New Roman"/>
          <w:sz w:val="24"/>
          <w:szCs w:val="24"/>
        </w:rPr>
        <w:t xml:space="preserve"> учета предостережений с присвоением регистрационного номера.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723AD6" w:rsidRPr="008669C8" w:rsidRDefault="00723AD6" w:rsidP="001D60CC">
      <w:pPr>
        <w:spacing w:line="240" w:lineRule="auto"/>
        <w:ind w:firstLine="709"/>
        <w:jc w:val="both"/>
        <w:rPr>
          <w:rFonts w:ascii="Times New Roman" w:hAnsi="Times New Roman" w:cs="Times New Roman"/>
          <w:sz w:val="24"/>
          <w:szCs w:val="24"/>
        </w:rPr>
      </w:pPr>
      <w:proofErr w:type="gramStart"/>
      <w:r w:rsidRPr="008669C8">
        <w:rPr>
          <w:rFonts w:ascii="Times New Roman" w:hAnsi="Times New Roman" w:cs="Times New Roman"/>
          <w:sz w:val="24"/>
          <w:szCs w:val="24"/>
        </w:rPr>
        <w:t>- наименование юридического лица, фамилию, имя, отчество (при наличии) индивидуального предпринимателя, гражданина;</w:t>
      </w:r>
      <w:proofErr w:type="gramEnd"/>
    </w:p>
    <w:p w:rsidR="00723AD6" w:rsidRPr="008669C8" w:rsidRDefault="00723AD6" w:rsidP="001342E3">
      <w:pPr>
        <w:spacing w:line="240" w:lineRule="auto"/>
        <w:ind w:firstLine="709"/>
        <w:jc w:val="both"/>
        <w:outlineLvl w:val="0"/>
        <w:rPr>
          <w:rFonts w:ascii="Times New Roman" w:hAnsi="Times New Roman" w:cs="Times New Roman"/>
          <w:sz w:val="24"/>
          <w:szCs w:val="24"/>
        </w:rPr>
      </w:pPr>
      <w:r w:rsidRPr="008669C8">
        <w:rPr>
          <w:rFonts w:ascii="Times New Roman" w:hAnsi="Times New Roman" w:cs="Times New Roman"/>
          <w:sz w:val="24"/>
          <w:szCs w:val="24"/>
        </w:rPr>
        <w:t>- дату и номер предостережения;</w:t>
      </w:r>
    </w:p>
    <w:p w:rsidR="00723AD6" w:rsidRPr="008669C8" w:rsidRDefault="00723AD6" w:rsidP="001342E3">
      <w:pPr>
        <w:spacing w:line="240" w:lineRule="auto"/>
        <w:ind w:firstLine="709"/>
        <w:jc w:val="both"/>
        <w:outlineLvl w:val="0"/>
        <w:rPr>
          <w:rFonts w:ascii="Times New Roman" w:hAnsi="Times New Roman" w:cs="Times New Roman"/>
          <w:sz w:val="24"/>
          <w:szCs w:val="24"/>
        </w:rPr>
      </w:pPr>
      <w:r w:rsidRPr="008669C8">
        <w:rPr>
          <w:rFonts w:ascii="Times New Roman" w:hAnsi="Times New Roman" w:cs="Times New Roman"/>
          <w:sz w:val="24"/>
          <w:szCs w:val="24"/>
        </w:rPr>
        <w:t>- сведения об объекте контроля;</w:t>
      </w:r>
    </w:p>
    <w:p w:rsidR="00723AD6" w:rsidRPr="008669C8" w:rsidRDefault="00723AD6" w:rsidP="001342E3">
      <w:pPr>
        <w:spacing w:line="240" w:lineRule="auto"/>
        <w:ind w:firstLine="709"/>
        <w:jc w:val="both"/>
        <w:outlineLvl w:val="1"/>
        <w:rPr>
          <w:rFonts w:ascii="Times New Roman" w:hAnsi="Times New Roman" w:cs="Times New Roman"/>
          <w:sz w:val="24"/>
          <w:szCs w:val="24"/>
        </w:rPr>
      </w:pPr>
      <w:r w:rsidRPr="008669C8">
        <w:rPr>
          <w:rFonts w:ascii="Times New Roman" w:hAnsi="Times New Roman" w:cs="Times New Roman"/>
          <w:sz w:val="24"/>
          <w:szCs w:val="24"/>
        </w:rPr>
        <w:t>-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723AD6" w:rsidRPr="008669C8" w:rsidRDefault="00723AD6" w:rsidP="001342E3">
      <w:pPr>
        <w:spacing w:line="240" w:lineRule="auto"/>
        <w:ind w:firstLine="709"/>
        <w:jc w:val="both"/>
        <w:outlineLvl w:val="0"/>
        <w:rPr>
          <w:rFonts w:ascii="Times New Roman" w:hAnsi="Times New Roman" w:cs="Times New Roman"/>
          <w:sz w:val="24"/>
          <w:szCs w:val="24"/>
        </w:rPr>
      </w:pPr>
      <w:r w:rsidRPr="008669C8">
        <w:rPr>
          <w:rFonts w:ascii="Times New Roman" w:hAnsi="Times New Roman" w:cs="Times New Roman"/>
          <w:sz w:val="24"/>
          <w:szCs w:val="24"/>
        </w:rPr>
        <w:t>- желаемый способ получения ответа;</w:t>
      </w:r>
    </w:p>
    <w:p w:rsidR="00723AD6" w:rsidRPr="008669C8" w:rsidRDefault="00723AD6" w:rsidP="001342E3">
      <w:pPr>
        <w:spacing w:line="240" w:lineRule="auto"/>
        <w:ind w:firstLine="709"/>
        <w:jc w:val="both"/>
        <w:outlineLvl w:val="0"/>
        <w:rPr>
          <w:rFonts w:ascii="Times New Roman" w:hAnsi="Times New Roman" w:cs="Times New Roman"/>
          <w:sz w:val="24"/>
          <w:szCs w:val="24"/>
        </w:rPr>
      </w:pPr>
      <w:r w:rsidRPr="008669C8">
        <w:rPr>
          <w:rFonts w:ascii="Times New Roman" w:hAnsi="Times New Roman" w:cs="Times New Roman"/>
          <w:sz w:val="24"/>
          <w:szCs w:val="24"/>
        </w:rPr>
        <w:t>- дату направления возражения.</w:t>
      </w:r>
    </w:p>
    <w:p w:rsidR="00723AD6" w:rsidRPr="008669C8" w:rsidRDefault="00723AD6" w:rsidP="001D60CC">
      <w:pPr>
        <w:spacing w:line="240" w:lineRule="auto"/>
        <w:ind w:firstLine="709"/>
        <w:jc w:val="both"/>
        <w:rPr>
          <w:rFonts w:ascii="Times New Roman" w:hAnsi="Times New Roman" w:cs="Times New Roman"/>
          <w:sz w:val="24"/>
          <w:szCs w:val="24"/>
        </w:rPr>
      </w:pPr>
      <w:proofErr w:type="gramStart"/>
      <w:r w:rsidRPr="008669C8">
        <w:rPr>
          <w:rFonts w:ascii="Times New Roman" w:hAnsi="Times New Roman" w:cs="Times New Roman"/>
          <w:sz w:val="24"/>
          <w:szCs w:val="24"/>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В течение 15 дней со дня получения возражение рассматривается уполномоченным органом и ответ с информацией о согласии или несогласии с возражением направляется контролируемому лицу. В случае принятия представленных в возражении контролируемого лица доводов начальник (заместитель начальника)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3.10. Консультирование контролируемых лиц осуществляется должностным лицом уполномоченного органа по телефону, посредством </w:t>
      </w:r>
      <w:proofErr w:type="spellStart"/>
      <w:r w:rsidRPr="008669C8">
        <w:rPr>
          <w:rFonts w:ascii="Times New Roman" w:hAnsi="Times New Roman" w:cs="Times New Roman"/>
          <w:sz w:val="24"/>
          <w:szCs w:val="24"/>
        </w:rPr>
        <w:t>видео-конференц-связи</w:t>
      </w:r>
      <w:proofErr w:type="spellEnd"/>
      <w:r w:rsidRPr="008669C8">
        <w:rPr>
          <w:rFonts w:ascii="Times New Roman" w:hAnsi="Times New Roman" w:cs="Times New Roman"/>
          <w:sz w:val="24"/>
          <w:szCs w:val="24"/>
        </w:rPr>
        <w:t>,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Личный прием граждан проводится начальником (заместителем начальника) уполномоченного органа. Информация о месте приема, а также об установленных для приема днях и часах размещается на официальном сайте администрации (указывается наименование муниципального образования) в сети «Интернет».</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3.11. Консультирование осуществляется в устной или письменной форме по следующим вопросам:</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а) организация и осуществление муниципального земельного контроля;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б) порядок осуществления контрольных мероприятий, установленных настоящим Положением;</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в) порядок обжалования действий (бездействия) должностных лиц уполномоченного органа;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3.12. Консультирование в письменной форме осуществляется должностным лицом в следующих случаях:</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а) контролируемым лицом представлен письменный запрос о представлении письменного ответа по вопросам консультирования;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б) за время консультирования предоставить ответ на поставленные вопросы невозможно;</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в) ответ на поставленные вопросы требует дополнительного запроса сведений.</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3.13.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проведенной в рамках контрольного мероприятия экспертизы.</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Уполномоченный орган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распоряжением начальника уполномоченного органа.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В случае поступления в уполномоченный орган пяти и </w:t>
      </w:r>
      <w:proofErr w:type="gramStart"/>
      <w:r w:rsidRPr="008669C8">
        <w:rPr>
          <w:rFonts w:ascii="Times New Roman" w:hAnsi="Times New Roman" w:cs="Times New Roman"/>
          <w:sz w:val="24"/>
          <w:szCs w:val="24"/>
        </w:rPr>
        <w:t>более однотипных</w:t>
      </w:r>
      <w:proofErr w:type="gramEnd"/>
      <w:r w:rsidRPr="008669C8">
        <w:rPr>
          <w:rFonts w:ascii="Times New Roman" w:hAnsi="Times New Roman" w:cs="Times New Roman"/>
          <w:sz w:val="24"/>
          <w:szCs w:val="24"/>
        </w:rPr>
        <w:t xml:space="preserve"> обращений контролируемых лиц и их представителей консультирование осуществляется посредством размещения на официальном сайте администрации (указывается наименование муниципального образования) в сети «Интернет» письменного разъяснения, подписанного начальником (заместителем начальника) уполномоченного органа.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3.14.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8669C8">
        <w:rPr>
          <w:rFonts w:ascii="Times New Roman" w:hAnsi="Times New Roman" w:cs="Times New Roman"/>
          <w:sz w:val="24"/>
          <w:szCs w:val="24"/>
        </w:rPr>
        <w:t>видео-конференц-связи</w:t>
      </w:r>
      <w:proofErr w:type="spellEnd"/>
      <w:r w:rsidRPr="008669C8">
        <w:rPr>
          <w:rFonts w:ascii="Times New Roman" w:hAnsi="Times New Roman" w:cs="Times New Roman"/>
          <w:sz w:val="24"/>
          <w:szCs w:val="24"/>
        </w:rPr>
        <w:t xml:space="preserve">. </w:t>
      </w:r>
      <w:proofErr w:type="gramStart"/>
      <w:r w:rsidRPr="008669C8">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roofErr w:type="gramEnd"/>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В случае осуществления профилактического визита путем использования </w:t>
      </w:r>
      <w:proofErr w:type="spellStart"/>
      <w:r w:rsidRPr="008669C8">
        <w:rPr>
          <w:rFonts w:ascii="Times New Roman" w:hAnsi="Times New Roman" w:cs="Times New Roman"/>
          <w:sz w:val="24"/>
          <w:szCs w:val="24"/>
        </w:rPr>
        <w:t>видео-конференц-связи</w:t>
      </w:r>
      <w:proofErr w:type="spellEnd"/>
      <w:r w:rsidRPr="008669C8">
        <w:rPr>
          <w:rFonts w:ascii="Times New Roman" w:hAnsi="Times New Roman" w:cs="Times New Roman"/>
          <w:sz w:val="24"/>
          <w:szCs w:val="24"/>
        </w:rPr>
        <w:t xml:space="preserve">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23AD6" w:rsidRPr="008669C8" w:rsidRDefault="00723AD6" w:rsidP="001D60CC">
      <w:pPr>
        <w:spacing w:line="240" w:lineRule="auto"/>
        <w:ind w:firstLine="709"/>
        <w:jc w:val="both"/>
        <w:rPr>
          <w:rFonts w:ascii="Times New Roman" w:hAnsi="Times New Roman" w:cs="Times New Roman"/>
          <w:sz w:val="24"/>
          <w:szCs w:val="24"/>
        </w:rPr>
      </w:pPr>
      <w:proofErr w:type="gramStart"/>
      <w:r w:rsidRPr="008669C8">
        <w:rPr>
          <w:rFonts w:ascii="Times New Roman" w:hAnsi="Times New Roman" w:cs="Times New Roman"/>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начальнику (заместителю начальника) уполномоченного органа для принятия решения о проведении контрольных мероприятий в форме отчета о проведенном профилактическом визите.</w:t>
      </w:r>
      <w:proofErr w:type="gramEnd"/>
    </w:p>
    <w:p w:rsidR="00723AD6" w:rsidRPr="008669C8" w:rsidRDefault="00723AD6" w:rsidP="001D60CC">
      <w:pPr>
        <w:spacing w:line="240" w:lineRule="auto"/>
        <w:ind w:firstLine="709"/>
        <w:jc w:val="both"/>
        <w:rPr>
          <w:rFonts w:ascii="Times New Roman" w:hAnsi="Times New Roman" w:cs="Times New Roman"/>
          <w:sz w:val="24"/>
          <w:szCs w:val="24"/>
        </w:rPr>
      </w:pPr>
      <w:proofErr w:type="gramStart"/>
      <w:r w:rsidRPr="008669C8">
        <w:rPr>
          <w:rFonts w:ascii="Times New Roman" w:hAnsi="Times New Roman" w:cs="Times New Roman"/>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уполномоченного органа для принятия решения о проведении контрольных (надзорных) мероприятий в форме отчета о проведенном профилактическом визите.</w:t>
      </w:r>
      <w:proofErr w:type="gramEnd"/>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Обязательный профилактический визит в отношении контролируемого лица, приступающего к осуществлению деятельности, проводится не </w:t>
      </w:r>
      <w:proofErr w:type="gramStart"/>
      <w:r w:rsidRPr="008669C8">
        <w:rPr>
          <w:rFonts w:ascii="Times New Roman" w:hAnsi="Times New Roman" w:cs="Times New Roman"/>
          <w:sz w:val="24"/>
          <w:szCs w:val="24"/>
        </w:rPr>
        <w:t>позднее</w:t>
      </w:r>
      <w:proofErr w:type="gramEnd"/>
      <w:r w:rsidRPr="008669C8">
        <w:rPr>
          <w:rFonts w:ascii="Times New Roman" w:hAnsi="Times New Roman" w:cs="Times New Roman"/>
          <w:sz w:val="24"/>
          <w:szCs w:val="24"/>
        </w:rPr>
        <w:t xml:space="preserve"> чем в течение одного года со дня начала такой деятельности.</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О проведении обязательного профилактического визита контролируемое лицо уведомляется не </w:t>
      </w:r>
      <w:proofErr w:type="gramStart"/>
      <w:r w:rsidRPr="008669C8">
        <w:rPr>
          <w:rFonts w:ascii="Times New Roman" w:hAnsi="Times New Roman" w:cs="Times New Roman"/>
          <w:sz w:val="24"/>
          <w:szCs w:val="24"/>
        </w:rPr>
        <w:t>позднее</w:t>
      </w:r>
      <w:proofErr w:type="gramEnd"/>
      <w:r w:rsidRPr="008669C8">
        <w:rPr>
          <w:rFonts w:ascii="Times New Roman" w:hAnsi="Times New Roman" w:cs="Times New Roman"/>
          <w:sz w:val="24"/>
          <w:szCs w:val="24"/>
        </w:rPr>
        <w:t xml:space="preserve"> чем за 5 рабочих дней до даты его проведения. Срок проведения обязательного профилактического визита не может превышать один рабочий день.</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w:t>
      </w:r>
      <w:proofErr w:type="gramStart"/>
      <w:r w:rsidRPr="008669C8">
        <w:rPr>
          <w:rFonts w:ascii="Times New Roman" w:hAnsi="Times New Roman" w:cs="Times New Roman"/>
          <w:sz w:val="24"/>
          <w:szCs w:val="24"/>
        </w:rPr>
        <w:t>позднее</w:t>
      </w:r>
      <w:proofErr w:type="gramEnd"/>
      <w:r w:rsidRPr="008669C8">
        <w:rPr>
          <w:rFonts w:ascii="Times New Roman" w:hAnsi="Times New Roman" w:cs="Times New Roman"/>
          <w:sz w:val="24"/>
          <w:szCs w:val="24"/>
        </w:rPr>
        <w:t xml:space="preserve"> чем за три рабочих дня до даты его проведения.</w:t>
      </w:r>
    </w:p>
    <w:p w:rsidR="00723AD6" w:rsidRPr="008669C8" w:rsidRDefault="00723AD6" w:rsidP="001D60CC">
      <w:pPr>
        <w:spacing w:line="240" w:lineRule="auto"/>
        <w:jc w:val="center"/>
        <w:rPr>
          <w:rFonts w:ascii="Times New Roman" w:hAnsi="Times New Roman" w:cs="Times New Roman"/>
          <w:sz w:val="24"/>
          <w:szCs w:val="24"/>
        </w:rPr>
      </w:pPr>
      <w:r w:rsidRPr="008669C8">
        <w:rPr>
          <w:rFonts w:ascii="Times New Roman" w:hAnsi="Times New Roman" w:cs="Times New Roman"/>
          <w:sz w:val="24"/>
          <w:szCs w:val="24"/>
        </w:rPr>
        <w:t>4. Осуществление муниципального земельного контроля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4.1. При осуществлении муниципального земельного контроля уполномоченным органом могут проводиться следующие виды контрольных мероприятий и контрольных действий в рамках указанных мероприятий:</w:t>
      </w:r>
    </w:p>
    <w:p w:rsidR="00723AD6" w:rsidRPr="008669C8" w:rsidRDefault="00723AD6" w:rsidP="001D60CC">
      <w:pPr>
        <w:spacing w:line="240" w:lineRule="auto"/>
        <w:ind w:firstLine="709"/>
        <w:jc w:val="both"/>
        <w:rPr>
          <w:rFonts w:ascii="Times New Roman" w:hAnsi="Times New Roman" w:cs="Times New Roman"/>
          <w:sz w:val="24"/>
          <w:szCs w:val="24"/>
        </w:rPr>
      </w:pPr>
      <w:proofErr w:type="gramStart"/>
      <w:r w:rsidRPr="008669C8">
        <w:rPr>
          <w:rFonts w:ascii="Times New Roman" w:hAnsi="Times New Roman" w:cs="Times New Roman"/>
          <w:sz w:val="24"/>
          <w:szCs w:val="24"/>
        </w:rPr>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roofErr w:type="gramEnd"/>
    </w:p>
    <w:p w:rsidR="00723AD6" w:rsidRPr="008669C8" w:rsidRDefault="00723AD6" w:rsidP="001D60CC">
      <w:pPr>
        <w:spacing w:line="240" w:lineRule="auto"/>
        <w:ind w:firstLine="709"/>
        <w:jc w:val="both"/>
        <w:rPr>
          <w:rFonts w:ascii="Times New Roman" w:hAnsi="Times New Roman" w:cs="Times New Roman"/>
          <w:sz w:val="24"/>
          <w:szCs w:val="24"/>
        </w:rPr>
      </w:pPr>
      <w:proofErr w:type="gramStart"/>
      <w:r w:rsidRPr="008669C8">
        <w:rPr>
          <w:rFonts w:ascii="Times New Roman" w:hAnsi="Times New Roman" w:cs="Times New Roman"/>
          <w:sz w:val="24"/>
          <w:szCs w:val="24"/>
        </w:rPr>
        <w:t>-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документарная проверка (посредством получения письменных объяснений, истребования документов);</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выездная проверка (посредством осмотра, опроса, получения письменных объяснений, истребования документов, инструментального обследования, экспертизы);</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выездное обследование (посредством осмотра, инструментального обследования (с применением видеозаписи)).</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4.2. Выездное обследование проводится уполномоченным органом без взаимодействия с контролируемыми лицами на основании задания начальника (заместителя начальника) уполномоченного органа, включая задание, содержащееся в планах работы уполномоченного органа.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4.3. Плановые контрольные мероприятия в </w:t>
      </w:r>
      <w:proofErr w:type="gramStart"/>
      <w:r w:rsidRPr="008669C8">
        <w:rPr>
          <w:rFonts w:ascii="Times New Roman" w:hAnsi="Times New Roman" w:cs="Times New Roman"/>
          <w:sz w:val="24"/>
          <w:szCs w:val="24"/>
        </w:rPr>
        <w:t>рамках</w:t>
      </w:r>
      <w:proofErr w:type="gramEnd"/>
      <w:r w:rsidRPr="008669C8">
        <w:rPr>
          <w:rFonts w:ascii="Times New Roman" w:hAnsi="Times New Roman" w:cs="Times New Roman"/>
          <w:sz w:val="24"/>
          <w:szCs w:val="24"/>
        </w:rPr>
        <w:t xml:space="preserve"> осуществления муниципального земельного контроля проводятся в форме выездной проверки.</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4.4. В рамках осуществления муниципального земельного контроля могут проводиться следующие внеплановые контрольные мероприятия: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инспекционный визит;</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рейдовый осмотр;</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документарная проверка;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выездная проверка.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4.5.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669C8">
        <w:rPr>
          <w:rFonts w:ascii="Times New Roman" w:hAnsi="Times New Roman" w:cs="Times New Roman"/>
          <w:sz w:val="24"/>
          <w:szCs w:val="24"/>
        </w:rPr>
        <w:t>микропредприятия</w:t>
      </w:r>
      <w:proofErr w:type="spellEnd"/>
      <w:r w:rsidRPr="008669C8">
        <w:rPr>
          <w:rFonts w:ascii="Times New Roman" w:hAnsi="Times New Roman" w:cs="Times New Roman"/>
          <w:sz w:val="24"/>
          <w:szCs w:val="24"/>
        </w:rPr>
        <w:t>.</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4.6. </w:t>
      </w:r>
      <w:proofErr w:type="gramStart"/>
      <w:r w:rsidRPr="008669C8">
        <w:rPr>
          <w:rFonts w:ascii="Times New Roman" w:hAnsi="Times New Roman" w:cs="Times New Roman"/>
          <w:sz w:val="24"/>
          <w:szCs w:val="24"/>
        </w:rPr>
        <w:t>Внеплановые контрольные мероприятия уполномоченным органом проводятся в отношении контролируемых лиц по основаниям, предусмотренным пунктами 1 - 5 части 1 и частью 2 статьи 57 Федерального закона «О государственном контроле (надзоре) и муниципальном контроле в Российской Федерации».</w:t>
      </w:r>
      <w:proofErr w:type="gramEnd"/>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4.7. Индикаторами риска нарушения обязательных требований являются:</w:t>
      </w:r>
    </w:p>
    <w:p w:rsidR="00723AD6" w:rsidRPr="008669C8" w:rsidRDefault="00723AD6" w:rsidP="001D60CC">
      <w:pPr>
        <w:spacing w:line="240" w:lineRule="auto"/>
        <w:ind w:firstLine="709"/>
        <w:jc w:val="both"/>
        <w:rPr>
          <w:rFonts w:ascii="Times New Roman" w:hAnsi="Times New Roman" w:cs="Times New Roman"/>
          <w:sz w:val="24"/>
          <w:szCs w:val="24"/>
        </w:rPr>
      </w:pPr>
      <w:proofErr w:type="gramStart"/>
      <w:r w:rsidRPr="008669C8">
        <w:rPr>
          <w:rFonts w:ascii="Times New Roman" w:hAnsi="Times New Roman" w:cs="Times New Roman"/>
          <w:sz w:val="24"/>
          <w:szCs w:val="24"/>
        </w:rPr>
        <w:t>- отсутствие в Едином государственном реестре недвижимости сведений о правах на используемый контролируемым лицом земельный участок;</w:t>
      </w:r>
      <w:proofErr w:type="gramEnd"/>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несоответствие площади используемого контролируемым лицом земельного участка, определенной в результате проведения мероприятий по контролю без взаимодействия с гражданином, юридическим лицом, индивидуальным предпринимателем, площади земельного участка, сведения о которой содержатся в Едином государственном реестре недвижимости;</w:t>
      </w:r>
    </w:p>
    <w:p w:rsidR="00723AD6" w:rsidRPr="008669C8" w:rsidRDefault="00723AD6" w:rsidP="001D60CC">
      <w:pPr>
        <w:spacing w:line="240" w:lineRule="auto"/>
        <w:ind w:firstLine="709"/>
        <w:jc w:val="both"/>
        <w:rPr>
          <w:rFonts w:ascii="Times New Roman" w:hAnsi="Times New Roman" w:cs="Times New Roman"/>
          <w:sz w:val="24"/>
          <w:szCs w:val="24"/>
        </w:rPr>
      </w:pPr>
      <w:proofErr w:type="gramStart"/>
      <w:r w:rsidRPr="008669C8">
        <w:rPr>
          <w:rFonts w:ascii="Times New Roman" w:hAnsi="Times New Roman" w:cs="Times New Roman"/>
          <w:sz w:val="24"/>
          <w:szCs w:val="24"/>
        </w:rPr>
        <w:t>- отклонение местоположения характерной точки границы земельного участка относительно местоположения границы земельного участка, содержащегося в Едином государственном реестре недвижимости, на величину, превышающую значение точности определения координат характерных точек границ земельных участков, установленное приказом Федеральной службы государственной регистрации, кадастра и картографии от 23 октября 2020 года № П/0393 «Об утверждении требований к точности и методам определения координат характерных точек границ земельного участка</w:t>
      </w:r>
      <w:proofErr w:type="gramEnd"/>
      <w:r w:rsidRPr="008669C8">
        <w:rPr>
          <w:rFonts w:ascii="Times New Roman" w:hAnsi="Times New Roman" w:cs="Times New Roman"/>
          <w:sz w:val="24"/>
          <w:szCs w:val="24"/>
        </w:rPr>
        <w:t xml:space="preserve">,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sidRPr="008669C8">
        <w:rPr>
          <w:rFonts w:ascii="Times New Roman" w:hAnsi="Times New Roman" w:cs="Times New Roman"/>
          <w:sz w:val="24"/>
          <w:szCs w:val="24"/>
        </w:rPr>
        <w:t>машино-места</w:t>
      </w:r>
      <w:proofErr w:type="spellEnd"/>
      <w:r w:rsidRPr="008669C8">
        <w:rPr>
          <w:rFonts w:ascii="Times New Roman" w:hAnsi="Times New Roman" w:cs="Times New Roman"/>
          <w:sz w:val="24"/>
          <w:szCs w:val="24"/>
        </w:rPr>
        <w:t>»;</w:t>
      </w:r>
    </w:p>
    <w:p w:rsidR="00723AD6" w:rsidRPr="008669C8" w:rsidRDefault="00723AD6" w:rsidP="001D60CC">
      <w:pPr>
        <w:spacing w:line="240" w:lineRule="auto"/>
        <w:ind w:firstLine="709"/>
        <w:jc w:val="both"/>
        <w:rPr>
          <w:rFonts w:ascii="Times New Roman" w:hAnsi="Times New Roman" w:cs="Times New Roman"/>
          <w:sz w:val="24"/>
          <w:szCs w:val="24"/>
        </w:rPr>
      </w:pPr>
      <w:proofErr w:type="gramStart"/>
      <w:r w:rsidRPr="008669C8">
        <w:rPr>
          <w:rFonts w:ascii="Times New Roman" w:hAnsi="Times New Roman" w:cs="Times New Roman"/>
          <w:sz w:val="24"/>
          <w:szCs w:val="24"/>
        </w:rPr>
        <w:t>- несоответствие использования контролируемым лицом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roofErr w:type="gramEnd"/>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Перечни индикаторов риска нарушения обязательных требований размещаются на официальном сайте администрации (указывается наименование муниципального образования) в сети «Интернет».</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4.8. Контрольные мероприятия, предусматривающие взаимодействие с контролируемым лицом, проводятся на основании распоряжения начальника уполномоченного органа о проведении контрольного мероприятия.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4.9. </w:t>
      </w:r>
      <w:proofErr w:type="gramStart"/>
      <w:r w:rsidRPr="008669C8">
        <w:rPr>
          <w:rFonts w:ascii="Times New Roman" w:hAnsi="Times New Roman" w:cs="Times New Roman"/>
          <w:sz w:val="24"/>
          <w:szCs w:val="24"/>
        </w:rPr>
        <w:t>Распоряжение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принимается на основании мотивированного представления должностного лица уполномоченного органа о проведении контрольного мероприятия.</w:t>
      </w:r>
      <w:proofErr w:type="gramEnd"/>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4.10. Контрольные мероприятия в </w:t>
      </w:r>
      <w:proofErr w:type="gramStart"/>
      <w:r w:rsidRPr="008669C8">
        <w:rPr>
          <w:rFonts w:ascii="Times New Roman" w:hAnsi="Times New Roman" w:cs="Times New Roman"/>
          <w:sz w:val="24"/>
          <w:szCs w:val="24"/>
        </w:rPr>
        <w:t>отношении</w:t>
      </w:r>
      <w:proofErr w:type="gramEnd"/>
      <w:r w:rsidRPr="008669C8">
        <w:rPr>
          <w:rFonts w:ascii="Times New Roman" w:hAnsi="Times New Roman" w:cs="Times New Roman"/>
          <w:sz w:val="24"/>
          <w:szCs w:val="24"/>
        </w:rPr>
        <w:t xml:space="preserve"> контролируемых лиц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4.11. </w:t>
      </w:r>
      <w:proofErr w:type="gramStart"/>
      <w:r w:rsidRPr="008669C8">
        <w:rPr>
          <w:rFonts w:ascii="Times New Roman" w:hAnsi="Times New Roman" w:cs="Times New Roman"/>
          <w:sz w:val="24"/>
          <w:szCs w:val="24"/>
        </w:rPr>
        <w:t>Уполномоченный орган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roofErr w:type="gramEnd"/>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4.12. </w:t>
      </w:r>
      <w:proofErr w:type="gramStart"/>
      <w:r w:rsidRPr="008669C8">
        <w:rPr>
          <w:rFonts w:ascii="Times New Roman" w:hAnsi="Times New Roman" w:cs="Times New Roman"/>
          <w:sz w:val="24"/>
          <w:szCs w:val="24"/>
        </w:rPr>
        <w:t>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формируемых в соответствии с порядком, установленным Правительством Российской Федерации.</w:t>
      </w:r>
      <w:proofErr w:type="gramEnd"/>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4.13.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8669C8">
        <w:rPr>
          <w:rFonts w:ascii="Times New Roman" w:hAnsi="Times New Roman" w:cs="Times New Roman"/>
          <w:sz w:val="24"/>
          <w:szCs w:val="24"/>
        </w:rPr>
        <w:t>о-</w:t>
      </w:r>
      <w:proofErr w:type="gramEnd"/>
      <w:r w:rsidRPr="008669C8">
        <w:rPr>
          <w:rFonts w:ascii="Times New Roman" w:hAnsi="Times New Roman" w:cs="Times New Roman"/>
          <w:sz w:val="24"/>
          <w:szCs w:val="24"/>
        </w:rPr>
        <w:t xml:space="preserve"> и видеозапись, иные способы фиксации, проводимые должностными лицами, уполномоченными на проведение контрольного мероприятия.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Решение о необходимости использования фотосъемки, ауди</w:t>
      </w:r>
      <w:proofErr w:type="gramStart"/>
      <w:r w:rsidRPr="008669C8">
        <w:rPr>
          <w:rFonts w:ascii="Times New Roman" w:hAnsi="Times New Roman" w:cs="Times New Roman"/>
          <w:sz w:val="24"/>
          <w:szCs w:val="24"/>
        </w:rPr>
        <w:t>о-</w:t>
      </w:r>
      <w:proofErr w:type="gramEnd"/>
      <w:r w:rsidRPr="008669C8">
        <w:rPr>
          <w:rFonts w:ascii="Times New Roman" w:hAnsi="Times New Roman" w:cs="Times New Roman"/>
          <w:sz w:val="24"/>
          <w:szCs w:val="24"/>
        </w:rPr>
        <w:t xml:space="preserve">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w:t>
      </w:r>
      <w:proofErr w:type="gramStart"/>
      <w:r w:rsidRPr="008669C8">
        <w:rPr>
          <w:rFonts w:ascii="Times New Roman" w:hAnsi="Times New Roman" w:cs="Times New Roman"/>
          <w:sz w:val="24"/>
          <w:szCs w:val="24"/>
        </w:rPr>
        <w:t>о-</w:t>
      </w:r>
      <w:proofErr w:type="gramEnd"/>
      <w:r w:rsidRPr="008669C8">
        <w:rPr>
          <w:rFonts w:ascii="Times New Roman" w:hAnsi="Times New Roman" w:cs="Times New Roman"/>
          <w:sz w:val="24"/>
          <w:szCs w:val="24"/>
        </w:rPr>
        <w:t xml:space="preserve"> или </w:t>
      </w:r>
      <w:proofErr w:type="spellStart"/>
      <w:r w:rsidRPr="008669C8">
        <w:rPr>
          <w:rFonts w:ascii="Times New Roman" w:hAnsi="Times New Roman" w:cs="Times New Roman"/>
          <w:sz w:val="24"/>
          <w:szCs w:val="24"/>
        </w:rPr>
        <w:t>видеофиксация</w:t>
      </w:r>
      <w:proofErr w:type="spellEnd"/>
      <w:r w:rsidRPr="008669C8">
        <w:rPr>
          <w:rFonts w:ascii="Times New Roman" w:hAnsi="Times New Roman" w:cs="Times New Roman"/>
          <w:sz w:val="24"/>
          <w:szCs w:val="24"/>
        </w:rPr>
        <w:t xml:space="preserve"> доказательств нарушений обязательных требований осуществляется при проведении выездного обследования.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w:t>
      </w:r>
      <w:proofErr w:type="gramStart"/>
      <w:r w:rsidRPr="008669C8">
        <w:rPr>
          <w:rFonts w:ascii="Times New Roman" w:hAnsi="Times New Roman" w:cs="Times New Roman"/>
          <w:sz w:val="24"/>
          <w:szCs w:val="24"/>
        </w:rPr>
        <w:t>о-</w:t>
      </w:r>
      <w:proofErr w:type="gramEnd"/>
      <w:r w:rsidRPr="008669C8">
        <w:rPr>
          <w:rFonts w:ascii="Times New Roman" w:hAnsi="Times New Roman" w:cs="Times New Roman"/>
          <w:sz w:val="24"/>
          <w:szCs w:val="24"/>
        </w:rPr>
        <w:t xml:space="preserve"> и видеозаписи.</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Проведение фотосъемки, ауди</w:t>
      </w:r>
      <w:proofErr w:type="gramStart"/>
      <w:r w:rsidRPr="008669C8">
        <w:rPr>
          <w:rFonts w:ascii="Times New Roman" w:hAnsi="Times New Roman" w:cs="Times New Roman"/>
          <w:sz w:val="24"/>
          <w:szCs w:val="24"/>
        </w:rPr>
        <w:t>о-</w:t>
      </w:r>
      <w:proofErr w:type="gramEnd"/>
      <w:r w:rsidRPr="008669C8">
        <w:rPr>
          <w:rFonts w:ascii="Times New Roman" w:hAnsi="Times New Roman" w:cs="Times New Roman"/>
          <w:sz w:val="24"/>
          <w:szCs w:val="24"/>
        </w:rPr>
        <w:t xml:space="preserve"> и видеозаписи осуществляется с обязательным уведомлением контролируемого лица.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Ауди</w:t>
      </w:r>
      <w:proofErr w:type="gramStart"/>
      <w:r w:rsidRPr="008669C8">
        <w:rPr>
          <w:rFonts w:ascii="Times New Roman" w:hAnsi="Times New Roman" w:cs="Times New Roman"/>
          <w:sz w:val="24"/>
          <w:szCs w:val="24"/>
        </w:rPr>
        <w:t>о-</w:t>
      </w:r>
      <w:proofErr w:type="gramEnd"/>
      <w:r w:rsidRPr="008669C8">
        <w:rPr>
          <w:rFonts w:ascii="Times New Roman" w:hAnsi="Times New Roman" w:cs="Times New Roman"/>
          <w:sz w:val="24"/>
          <w:szCs w:val="24"/>
        </w:rPr>
        <w:t xml:space="preserve">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w:t>
      </w:r>
      <w:proofErr w:type="gramStart"/>
      <w:r w:rsidRPr="008669C8">
        <w:rPr>
          <w:rFonts w:ascii="Times New Roman" w:hAnsi="Times New Roman" w:cs="Times New Roman"/>
          <w:sz w:val="24"/>
          <w:szCs w:val="24"/>
        </w:rPr>
        <w:t>фиксируются и указываются</w:t>
      </w:r>
      <w:proofErr w:type="gramEnd"/>
      <w:r w:rsidRPr="008669C8">
        <w:rPr>
          <w:rFonts w:ascii="Times New Roman" w:hAnsi="Times New Roman" w:cs="Times New Roman"/>
          <w:sz w:val="24"/>
          <w:szCs w:val="24"/>
        </w:rPr>
        <w:t xml:space="preserve"> место и характер выявленного нарушения обязательных требований.</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Информация о проведении фотосъемки, ауди</w:t>
      </w:r>
      <w:proofErr w:type="gramStart"/>
      <w:r w:rsidRPr="008669C8">
        <w:rPr>
          <w:rFonts w:ascii="Times New Roman" w:hAnsi="Times New Roman" w:cs="Times New Roman"/>
          <w:sz w:val="24"/>
          <w:szCs w:val="24"/>
        </w:rPr>
        <w:t>о-</w:t>
      </w:r>
      <w:proofErr w:type="gramEnd"/>
      <w:r w:rsidRPr="008669C8">
        <w:rPr>
          <w:rFonts w:ascii="Times New Roman" w:hAnsi="Times New Roman" w:cs="Times New Roman"/>
          <w:sz w:val="24"/>
          <w:szCs w:val="24"/>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Результаты проведения фотосъемки, ауди</w:t>
      </w:r>
      <w:proofErr w:type="gramStart"/>
      <w:r w:rsidRPr="008669C8">
        <w:rPr>
          <w:rFonts w:ascii="Times New Roman" w:hAnsi="Times New Roman" w:cs="Times New Roman"/>
          <w:sz w:val="24"/>
          <w:szCs w:val="24"/>
        </w:rPr>
        <w:t>о-</w:t>
      </w:r>
      <w:proofErr w:type="gramEnd"/>
      <w:r w:rsidRPr="008669C8">
        <w:rPr>
          <w:rFonts w:ascii="Times New Roman" w:hAnsi="Times New Roman" w:cs="Times New Roman"/>
          <w:sz w:val="24"/>
          <w:szCs w:val="24"/>
        </w:rPr>
        <w:t xml:space="preserve"> и видеозаписи являются приложением к акту контрольного мероприятия.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4.14.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уполномоченными на проведение контрольного мероприятия.</w:t>
      </w:r>
    </w:p>
    <w:p w:rsidR="00723AD6" w:rsidRPr="008669C8" w:rsidRDefault="00723AD6" w:rsidP="001D60CC">
      <w:pPr>
        <w:spacing w:line="240" w:lineRule="auto"/>
        <w:jc w:val="center"/>
        <w:rPr>
          <w:rFonts w:ascii="Times New Roman" w:hAnsi="Times New Roman" w:cs="Times New Roman"/>
          <w:sz w:val="24"/>
          <w:szCs w:val="24"/>
        </w:rPr>
      </w:pPr>
      <w:r w:rsidRPr="008669C8">
        <w:rPr>
          <w:rFonts w:ascii="Times New Roman" w:hAnsi="Times New Roman" w:cs="Times New Roman"/>
          <w:sz w:val="24"/>
          <w:szCs w:val="24"/>
        </w:rPr>
        <w:t>5. Результаты контрольного мероприятия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5.1. </w:t>
      </w:r>
      <w:proofErr w:type="gramStart"/>
      <w:r w:rsidRPr="008669C8">
        <w:rPr>
          <w:rFonts w:ascii="Times New Roman" w:hAnsi="Times New Roman" w:cs="Times New Roman"/>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частью 2 статьи 90 Федерального закона «О государственном контроле (надзоре) и муниципальном контроле</w:t>
      </w:r>
      <w:proofErr w:type="gramEnd"/>
      <w:r w:rsidRPr="008669C8">
        <w:rPr>
          <w:rFonts w:ascii="Times New Roman" w:hAnsi="Times New Roman" w:cs="Times New Roman"/>
          <w:sz w:val="24"/>
          <w:szCs w:val="24"/>
        </w:rPr>
        <w:t xml:space="preserve"> в Российской Федерации».</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Оформление акта производится в день окончания проведения такого мероприятия на месте проведения контрольного мероприятия.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Акт контрольного мероприятия, проведение которого было согласов</w:t>
      </w:r>
      <w:r w:rsidR="00A01615">
        <w:rPr>
          <w:rFonts w:ascii="Times New Roman" w:hAnsi="Times New Roman" w:cs="Times New Roman"/>
          <w:sz w:val="24"/>
          <w:szCs w:val="24"/>
        </w:rPr>
        <w:t>ано прокуратурой Козловского района</w:t>
      </w:r>
      <w:r w:rsidRPr="008669C8">
        <w:rPr>
          <w:rFonts w:ascii="Times New Roman" w:hAnsi="Times New Roman" w:cs="Times New Roman"/>
          <w:sz w:val="24"/>
          <w:szCs w:val="24"/>
        </w:rPr>
        <w:t>, направляет</w:t>
      </w:r>
      <w:r w:rsidR="00A01615">
        <w:rPr>
          <w:rFonts w:ascii="Times New Roman" w:hAnsi="Times New Roman" w:cs="Times New Roman"/>
          <w:sz w:val="24"/>
          <w:szCs w:val="24"/>
        </w:rPr>
        <w:t>ся в прокуратуру Козловского района</w:t>
      </w:r>
      <w:r w:rsidRPr="008669C8">
        <w:rPr>
          <w:rFonts w:ascii="Times New Roman" w:hAnsi="Times New Roman" w:cs="Times New Roman"/>
          <w:sz w:val="24"/>
          <w:szCs w:val="24"/>
        </w:rPr>
        <w:t xml:space="preserve"> посредством единого реестра контрольных (надзорных) мероприятий непосредственно после его оформления.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5.3. Информация о контрольных мероприятиях размещается в едином реестре контрольных (надзорных) мероприятий.</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5.4. </w:t>
      </w:r>
      <w:proofErr w:type="gramStart"/>
      <w:r w:rsidRPr="008669C8">
        <w:rPr>
          <w:rFonts w:ascii="Times New Roman" w:hAnsi="Times New Roman" w:cs="Times New Roman"/>
          <w:sz w:val="24"/>
          <w:szCs w:val="24"/>
        </w:rPr>
        <w:t>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w:t>
      </w:r>
      <w:proofErr w:type="gramEnd"/>
      <w:r w:rsidRPr="008669C8">
        <w:rPr>
          <w:rFonts w:ascii="Times New Roman" w:hAnsi="Times New Roman" w:cs="Times New Roman"/>
          <w:sz w:val="24"/>
          <w:szCs w:val="24"/>
        </w:rPr>
        <w:t xml:space="preserve"> </w:t>
      </w:r>
      <w:proofErr w:type="gramStart"/>
      <w:r w:rsidRPr="008669C8">
        <w:rPr>
          <w:rFonts w:ascii="Times New Roman" w:hAnsi="Times New Roman" w:cs="Times New Roman"/>
          <w:sz w:val="24"/>
          <w:szCs w:val="24"/>
        </w:rPr>
        <w:t>числе</w:t>
      </w:r>
      <w:proofErr w:type="gramEnd"/>
      <w:r w:rsidRPr="008669C8">
        <w:rPr>
          <w:rFonts w:ascii="Times New Roman" w:hAnsi="Times New Roman" w:cs="Times New Roman"/>
          <w:sz w:val="24"/>
          <w:szCs w:val="24"/>
        </w:rPr>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8669C8">
        <w:rPr>
          <w:rFonts w:ascii="Times New Roman" w:hAnsi="Times New Roman" w:cs="Times New Roman"/>
          <w:sz w:val="24"/>
          <w:szCs w:val="24"/>
        </w:rPr>
        <w:t>сведений</w:t>
      </w:r>
      <w:proofErr w:type="gramEnd"/>
      <w:r w:rsidRPr="008669C8">
        <w:rPr>
          <w:rFonts w:ascii="Times New Roman" w:hAnsi="Times New Roman" w:cs="Times New Roman"/>
          <w:sz w:val="24"/>
          <w:szCs w:val="24"/>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w:t>
      </w:r>
      <w:proofErr w:type="gramStart"/>
      <w:r w:rsidRPr="008669C8">
        <w:rPr>
          <w:rFonts w:ascii="Times New Roman" w:hAnsi="Times New Roman" w:cs="Times New Roman"/>
          <w:sz w:val="24"/>
          <w:szCs w:val="24"/>
        </w:rPr>
        <w:t>аутентификации</w:t>
      </w:r>
      <w:proofErr w:type="gramEnd"/>
      <w:r w:rsidRPr="008669C8">
        <w:rPr>
          <w:rFonts w:ascii="Times New Roman" w:hAnsi="Times New Roman" w:cs="Times New Roman"/>
          <w:sz w:val="24"/>
          <w:szCs w:val="24"/>
        </w:rPr>
        <w:t xml:space="preserve"> либо если оно не завершило процедуру регистрации в единой системе идентификации и аутентификации). Указанный гражданин вправе направлять в уполномоченный орган документы на бумажном носителе.</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5.5. </w:t>
      </w:r>
      <w:proofErr w:type="gramStart"/>
      <w:r w:rsidRPr="008669C8">
        <w:rPr>
          <w:rFonts w:ascii="Times New Roman" w:hAnsi="Times New Roman" w:cs="Times New Roman"/>
          <w:sz w:val="24"/>
          <w:szCs w:val="24"/>
        </w:rPr>
        <w:t>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информирования контролируемого</w:t>
      </w:r>
      <w:proofErr w:type="gramEnd"/>
      <w:r w:rsidRPr="008669C8">
        <w:rPr>
          <w:rFonts w:ascii="Times New Roman" w:hAnsi="Times New Roman" w:cs="Times New Roman"/>
          <w:sz w:val="24"/>
          <w:szCs w:val="24"/>
        </w:rPr>
        <w:t xml:space="preserve"> лица в электронной форме либо по запросу контролируемого лица.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мероприятия в случае:</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временной нетрудоспособности на момент проведения контрольного мероприятия (подтверждается справкой медицинского учреждения);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смерти близкого родственника (подтверждается свидетельством о смерти).</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723AD6" w:rsidRPr="008669C8" w:rsidRDefault="00723AD6" w:rsidP="001D60CC">
      <w:pPr>
        <w:spacing w:line="240" w:lineRule="auto"/>
        <w:ind w:firstLine="709"/>
        <w:jc w:val="both"/>
        <w:rPr>
          <w:rFonts w:ascii="Times New Roman" w:hAnsi="Times New Roman" w:cs="Times New Roman"/>
          <w:sz w:val="24"/>
          <w:szCs w:val="24"/>
        </w:rPr>
      </w:pPr>
      <w:proofErr w:type="gramStart"/>
      <w:r w:rsidRPr="008669C8">
        <w:rPr>
          <w:rFonts w:ascii="Times New Roman" w:hAnsi="Times New Roman" w:cs="Times New Roman"/>
          <w:sz w:val="24"/>
          <w:szCs w:val="24"/>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w:t>
      </w:r>
      <w:proofErr w:type="gramEnd"/>
      <w:r w:rsidRPr="008669C8">
        <w:rPr>
          <w:rFonts w:ascii="Times New Roman" w:hAnsi="Times New Roman" w:cs="Times New Roman"/>
          <w:sz w:val="24"/>
          <w:szCs w:val="24"/>
        </w:rPr>
        <w:t xml:space="preserve"> реестр контрольных (надзорных) мероприятий.</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23AD6" w:rsidRPr="008669C8" w:rsidRDefault="00723AD6" w:rsidP="001D60CC">
      <w:pPr>
        <w:spacing w:line="240" w:lineRule="auto"/>
        <w:ind w:firstLine="709"/>
        <w:jc w:val="both"/>
        <w:rPr>
          <w:rFonts w:ascii="Times New Roman" w:hAnsi="Times New Roman" w:cs="Times New Roman"/>
          <w:sz w:val="24"/>
          <w:szCs w:val="24"/>
        </w:rPr>
      </w:pPr>
      <w:proofErr w:type="gramStart"/>
      <w:r w:rsidRPr="008669C8">
        <w:rPr>
          <w:rFonts w:ascii="Times New Roman" w:hAnsi="Times New Roman" w:cs="Times New Roman"/>
          <w:sz w:val="24"/>
          <w:szCs w:val="24"/>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8669C8">
        <w:rPr>
          <w:rFonts w:ascii="Times New Roman" w:hAnsi="Times New Roman" w:cs="Times New Roman"/>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г) принять меры по осуществлению </w:t>
      </w:r>
      <w:proofErr w:type="gramStart"/>
      <w:r w:rsidRPr="008669C8">
        <w:rPr>
          <w:rFonts w:ascii="Times New Roman" w:hAnsi="Times New Roman" w:cs="Times New Roman"/>
          <w:sz w:val="24"/>
          <w:szCs w:val="24"/>
        </w:rPr>
        <w:t>контроля за</w:t>
      </w:r>
      <w:proofErr w:type="gramEnd"/>
      <w:r w:rsidRPr="008669C8">
        <w:rPr>
          <w:rFonts w:ascii="Times New Roman" w:hAnsi="Times New Roman" w:cs="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723AD6" w:rsidRPr="008669C8" w:rsidRDefault="00723AD6" w:rsidP="001D60CC">
      <w:pPr>
        <w:spacing w:line="240" w:lineRule="auto"/>
        <w:ind w:firstLine="709"/>
        <w:jc w:val="both"/>
        <w:rPr>
          <w:rFonts w:ascii="Times New Roman" w:hAnsi="Times New Roman" w:cs="Times New Roman"/>
          <w:sz w:val="24"/>
          <w:szCs w:val="24"/>
        </w:rPr>
      </w:pPr>
      <w:proofErr w:type="spellStart"/>
      <w:r w:rsidRPr="008669C8">
        <w:rPr>
          <w:rFonts w:ascii="Times New Roman" w:hAnsi="Times New Roman" w:cs="Times New Roman"/>
          <w:sz w:val="24"/>
          <w:szCs w:val="24"/>
        </w:rPr>
        <w:t>д</w:t>
      </w:r>
      <w:proofErr w:type="spellEnd"/>
      <w:r w:rsidRPr="008669C8">
        <w:rPr>
          <w:rFonts w:ascii="Times New Roman" w:hAnsi="Times New Roman" w:cs="Times New Roman"/>
          <w:sz w:val="24"/>
          <w:szCs w:val="24"/>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5.9. Форма предписания об устранении выявленных нарушений утверждается распоряжением начальника уполномоченного органа.</w:t>
      </w:r>
    </w:p>
    <w:p w:rsidR="00723AD6" w:rsidRPr="008669C8" w:rsidRDefault="00723AD6" w:rsidP="001D60CC">
      <w:pPr>
        <w:spacing w:line="240" w:lineRule="auto"/>
        <w:jc w:val="center"/>
        <w:rPr>
          <w:rFonts w:ascii="Times New Roman" w:hAnsi="Times New Roman" w:cs="Times New Roman"/>
          <w:sz w:val="24"/>
          <w:szCs w:val="24"/>
        </w:rPr>
      </w:pPr>
      <w:r w:rsidRPr="008669C8">
        <w:rPr>
          <w:rFonts w:ascii="Times New Roman" w:hAnsi="Times New Roman" w:cs="Times New Roman"/>
          <w:sz w:val="24"/>
          <w:szCs w:val="24"/>
        </w:rPr>
        <w:t>6. Досудебный порядок подачи жалобы</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6.1. Досудебный порядок подачи жалоб при осуществлении муниципального земельного контроля не применяется.</w:t>
      </w:r>
    </w:p>
    <w:p w:rsidR="00723AD6" w:rsidRPr="008669C8" w:rsidRDefault="00723AD6" w:rsidP="001D60CC">
      <w:pPr>
        <w:spacing w:line="240" w:lineRule="auto"/>
        <w:ind w:firstLine="709"/>
        <w:jc w:val="center"/>
        <w:rPr>
          <w:rFonts w:ascii="Times New Roman" w:hAnsi="Times New Roman" w:cs="Times New Roman"/>
          <w:sz w:val="24"/>
          <w:szCs w:val="24"/>
        </w:rPr>
      </w:pPr>
      <w:r w:rsidRPr="008669C8">
        <w:rPr>
          <w:rFonts w:ascii="Times New Roman" w:hAnsi="Times New Roman" w:cs="Times New Roman"/>
          <w:sz w:val="24"/>
          <w:szCs w:val="24"/>
        </w:rPr>
        <w:t>7. Оценка результативности и эффективности осуществления</w:t>
      </w:r>
    </w:p>
    <w:p w:rsidR="00723AD6" w:rsidRPr="008669C8" w:rsidRDefault="00723AD6" w:rsidP="001D60CC">
      <w:pPr>
        <w:spacing w:line="240" w:lineRule="auto"/>
        <w:ind w:firstLine="709"/>
        <w:jc w:val="center"/>
        <w:rPr>
          <w:rFonts w:ascii="Times New Roman" w:hAnsi="Times New Roman" w:cs="Times New Roman"/>
          <w:sz w:val="24"/>
          <w:szCs w:val="24"/>
        </w:rPr>
      </w:pPr>
      <w:r w:rsidRPr="008669C8">
        <w:rPr>
          <w:rFonts w:ascii="Times New Roman" w:hAnsi="Times New Roman" w:cs="Times New Roman"/>
          <w:sz w:val="24"/>
          <w:szCs w:val="24"/>
        </w:rPr>
        <w:t>муниципального земельного контроля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7.1.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7.2. Ключевые показатели вида контроля и их целевые значения, индикативные показатели для муниципального земельного контроля утверждаются решением Собрания депутатов (указывается наименование муниципального образования).</w:t>
      </w:r>
    </w:p>
    <w:p w:rsidR="00723AD6" w:rsidRPr="008669C8" w:rsidRDefault="00723AD6" w:rsidP="001D60CC">
      <w:pPr>
        <w:spacing w:line="240" w:lineRule="auto"/>
        <w:rPr>
          <w:rFonts w:ascii="Times New Roman" w:hAnsi="Times New Roman" w:cs="Times New Roman"/>
          <w:sz w:val="24"/>
          <w:szCs w:val="24"/>
        </w:rPr>
      </w:pPr>
    </w:p>
    <w:p w:rsidR="001342E3" w:rsidRPr="001D60CC" w:rsidRDefault="001342E3" w:rsidP="001342E3">
      <w:pPr>
        <w:pStyle w:val="aa"/>
        <w:jc w:val="center"/>
        <w:rPr>
          <w:rFonts w:ascii="Times New Roman" w:hAnsi="Times New Roman" w:cs="Times New Roman"/>
          <w:sz w:val="24"/>
          <w:szCs w:val="24"/>
        </w:rPr>
      </w:pPr>
      <w:r>
        <w:rPr>
          <w:rFonts w:ascii="Times New Roman" w:hAnsi="Times New Roman" w:cs="Times New Roman"/>
          <w:sz w:val="24"/>
          <w:szCs w:val="24"/>
        </w:rPr>
        <w:t xml:space="preserve">                                                                                                                        </w:t>
      </w:r>
      <w:r w:rsidRPr="001D60CC">
        <w:rPr>
          <w:rFonts w:ascii="Times New Roman" w:hAnsi="Times New Roman" w:cs="Times New Roman"/>
          <w:sz w:val="24"/>
          <w:szCs w:val="24"/>
        </w:rPr>
        <w:t>Утверждено</w:t>
      </w:r>
    </w:p>
    <w:p w:rsidR="001342E3" w:rsidRPr="001D60CC" w:rsidRDefault="001342E3" w:rsidP="001342E3">
      <w:pPr>
        <w:pStyle w:val="aa"/>
        <w:rPr>
          <w:rFonts w:ascii="Times New Roman" w:hAnsi="Times New Roman" w:cs="Times New Roman"/>
          <w:sz w:val="24"/>
          <w:szCs w:val="24"/>
        </w:rPr>
      </w:pPr>
      <w:r>
        <w:rPr>
          <w:rFonts w:ascii="Times New Roman" w:hAnsi="Times New Roman" w:cs="Times New Roman"/>
          <w:sz w:val="24"/>
          <w:szCs w:val="24"/>
        </w:rPr>
        <w:t xml:space="preserve">                                                                                          </w:t>
      </w:r>
      <w:r w:rsidRPr="001D60CC">
        <w:rPr>
          <w:rFonts w:ascii="Times New Roman" w:hAnsi="Times New Roman" w:cs="Times New Roman"/>
          <w:sz w:val="24"/>
          <w:szCs w:val="24"/>
        </w:rPr>
        <w:t>решением Собрания депутатов</w:t>
      </w:r>
    </w:p>
    <w:p w:rsidR="001342E3" w:rsidRPr="001D60CC" w:rsidRDefault="001342E3" w:rsidP="001342E3">
      <w:pPr>
        <w:pStyle w:val="aa"/>
        <w:jc w:val="center"/>
        <w:rPr>
          <w:rFonts w:ascii="Times New Roman" w:hAnsi="Times New Roman" w:cs="Times New Roman"/>
          <w:sz w:val="24"/>
          <w:szCs w:val="24"/>
        </w:rPr>
      </w:pPr>
      <w:r>
        <w:rPr>
          <w:rFonts w:ascii="Times New Roman" w:hAnsi="Times New Roman" w:cs="Times New Roman"/>
          <w:sz w:val="24"/>
          <w:szCs w:val="24"/>
        </w:rPr>
        <w:t xml:space="preserve">                                                                                                </w:t>
      </w:r>
      <w:r w:rsidRPr="001D60CC">
        <w:rPr>
          <w:rFonts w:ascii="Times New Roman" w:hAnsi="Times New Roman" w:cs="Times New Roman"/>
          <w:sz w:val="24"/>
          <w:szCs w:val="24"/>
        </w:rPr>
        <w:t>Солдыбаевского сельского</w:t>
      </w:r>
    </w:p>
    <w:p w:rsidR="001342E3" w:rsidRPr="001D60CC" w:rsidRDefault="001342E3" w:rsidP="001342E3">
      <w:pPr>
        <w:pStyle w:val="aa"/>
        <w:jc w:val="center"/>
        <w:rPr>
          <w:rFonts w:ascii="Times New Roman" w:hAnsi="Times New Roman" w:cs="Times New Roman"/>
          <w:sz w:val="24"/>
          <w:szCs w:val="24"/>
        </w:rPr>
      </w:pPr>
      <w:r>
        <w:rPr>
          <w:rFonts w:ascii="Times New Roman" w:hAnsi="Times New Roman" w:cs="Times New Roman"/>
          <w:sz w:val="24"/>
          <w:szCs w:val="24"/>
        </w:rPr>
        <w:t xml:space="preserve">                                                                                         </w:t>
      </w:r>
      <w:r w:rsidRPr="001D60CC">
        <w:rPr>
          <w:rFonts w:ascii="Times New Roman" w:hAnsi="Times New Roman" w:cs="Times New Roman"/>
          <w:sz w:val="24"/>
          <w:szCs w:val="24"/>
        </w:rPr>
        <w:t>поселения Козловского района</w:t>
      </w:r>
    </w:p>
    <w:p w:rsidR="001342E3" w:rsidRPr="001D60CC" w:rsidRDefault="001342E3" w:rsidP="001342E3">
      <w:pPr>
        <w:pStyle w:val="aa"/>
        <w:jc w:val="center"/>
        <w:rPr>
          <w:rFonts w:ascii="Times New Roman" w:hAnsi="Times New Roman" w:cs="Times New Roman"/>
          <w:sz w:val="24"/>
          <w:szCs w:val="24"/>
        </w:rPr>
      </w:pPr>
      <w:r>
        <w:rPr>
          <w:rFonts w:ascii="Times New Roman" w:hAnsi="Times New Roman" w:cs="Times New Roman"/>
          <w:sz w:val="24"/>
          <w:szCs w:val="24"/>
        </w:rPr>
        <w:t xml:space="preserve">                                                                                                           </w:t>
      </w:r>
      <w:r w:rsidR="00DB1E9D">
        <w:rPr>
          <w:rFonts w:ascii="Times New Roman" w:hAnsi="Times New Roman" w:cs="Times New Roman"/>
          <w:sz w:val="24"/>
          <w:szCs w:val="24"/>
        </w:rPr>
        <w:t>от 27</w:t>
      </w:r>
      <w:r w:rsidRPr="001D60CC">
        <w:rPr>
          <w:rFonts w:ascii="Times New Roman" w:hAnsi="Times New Roman" w:cs="Times New Roman"/>
          <w:sz w:val="24"/>
          <w:szCs w:val="24"/>
        </w:rPr>
        <w:t>.09.2021 №17/2</w:t>
      </w:r>
    </w:p>
    <w:p w:rsidR="00723AD6" w:rsidRPr="008669C8" w:rsidRDefault="001342E3" w:rsidP="001342E3">
      <w:pPr>
        <w:spacing w:line="240" w:lineRule="auto"/>
        <w:jc w:val="right"/>
        <w:rPr>
          <w:rFonts w:ascii="Times New Roman" w:hAnsi="Times New Roman" w:cs="Times New Roman"/>
          <w:sz w:val="24"/>
          <w:szCs w:val="24"/>
        </w:rPr>
      </w:pPr>
      <w:r w:rsidRPr="008669C8">
        <w:rPr>
          <w:rFonts w:ascii="Times New Roman" w:hAnsi="Times New Roman" w:cs="Times New Roman"/>
          <w:sz w:val="24"/>
          <w:szCs w:val="24"/>
        </w:rPr>
        <w:t xml:space="preserve"> </w:t>
      </w:r>
      <w:r w:rsidR="00723AD6" w:rsidRPr="008669C8">
        <w:rPr>
          <w:rFonts w:ascii="Times New Roman" w:hAnsi="Times New Roman" w:cs="Times New Roman"/>
          <w:sz w:val="24"/>
          <w:szCs w:val="24"/>
        </w:rPr>
        <w:t>(приложение №2)</w:t>
      </w:r>
    </w:p>
    <w:p w:rsidR="00723AD6" w:rsidRPr="008669C8" w:rsidRDefault="00723AD6" w:rsidP="001D60CC">
      <w:pPr>
        <w:spacing w:line="240" w:lineRule="auto"/>
        <w:jc w:val="center"/>
        <w:rPr>
          <w:rFonts w:ascii="Times New Roman" w:hAnsi="Times New Roman" w:cs="Times New Roman"/>
          <w:sz w:val="24"/>
          <w:szCs w:val="24"/>
        </w:rPr>
      </w:pPr>
      <w:r w:rsidRPr="008669C8">
        <w:rPr>
          <w:rFonts w:ascii="Times New Roman" w:hAnsi="Times New Roman" w:cs="Times New Roman"/>
          <w:sz w:val="24"/>
          <w:szCs w:val="24"/>
        </w:rPr>
        <w:t>ПОЛОЖЕНИЕ</w:t>
      </w:r>
    </w:p>
    <w:p w:rsidR="00723AD6" w:rsidRPr="008669C8" w:rsidRDefault="00723AD6" w:rsidP="001D60CC">
      <w:pPr>
        <w:spacing w:line="240" w:lineRule="auto"/>
        <w:jc w:val="center"/>
        <w:rPr>
          <w:rFonts w:ascii="Times New Roman" w:hAnsi="Times New Roman" w:cs="Times New Roman"/>
          <w:sz w:val="24"/>
          <w:szCs w:val="24"/>
        </w:rPr>
      </w:pPr>
      <w:r w:rsidRPr="008669C8">
        <w:rPr>
          <w:rFonts w:ascii="Times New Roman" w:hAnsi="Times New Roman" w:cs="Times New Roman"/>
          <w:sz w:val="24"/>
          <w:szCs w:val="24"/>
        </w:rPr>
        <w:t>О МУНИЦИПАЛЬНОМ ЖИЛИЩНОМ КОНТРОЛЕ</w:t>
      </w:r>
    </w:p>
    <w:p w:rsidR="00723AD6" w:rsidRPr="008669C8" w:rsidRDefault="00723AD6" w:rsidP="001D60CC">
      <w:pPr>
        <w:spacing w:line="240" w:lineRule="auto"/>
        <w:jc w:val="center"/>
        <w:rPr>
          <w:rFonts w:ascii="Times New Roman" w:hAnsi="Times New Roman" w:cs="Times New Roman"/>
          <w:sz w:val="24"/>
          <w:szCs w:val="24"/>
        </w:rPr>
      </w:pPr>
      <w:r w:rsidRPr="008669C8">
        <w:rPr>
          <w:rFonts w:ascii="Times New Roman" w:hAnsi="Times New Roman" w:cs="Times New Roman"/>
          <w:sz w:val="24"/>
          <w:szCs w:val="24"/>
        </w:rPr>
        <w:t xml:space="preserve">НА ТЕРРИТОРИИ </w:t>
      </w:r>
      <w:r w:rsidR="00A01615">
        <w:rPr>
          <w:rFonts w:ascii="Times New Roman" w:hAnsi="Times New Roman" w:cs="Times New Roman"/>
          <w:sz w:val="24"/>
          <w:szCs w:val="24"/>
        </w:rPr>
        <w:t>СОЛДЫБАЕВСКОГО СЕЛЬСКОГО ПОСЕЛЕНИЯ КОЗЛОВСКОГО РАЙОНА</w:t>
      </w:r>
    </w:p>
    <w:p w:rsidR="00723AD6" w:rsidRPr="008669C8" w:rsidRDefault="00723AD6" w:rsidP="001D60CC">
      <w:pPr>
        <w:spacing w:line="240" w:lineRule="auto"/>
        <w:jc w:val="center"/>
        <w:rPr>
          <w:rFonts w:ascii="Times New Roman" w:hAnsi="Times New Roman" w:cs="Times New Roman"/>
          <w:sz w:val="24"/>
          <w:szCs w:val="24"/>
        </w:rPr>
      </w:pPr>
      <w:r w:rsidRPr="008669C8">
        <w:rPr>
          <w:rFonts w:ascii="Times New Roman" w:hAnsi="Times New Roman" w:cs="Times New Roman"/>
          <w:sz w:val="24"/>
          <w:szCs w:val="24"/>
        </w:rPr>
        <w:t>1. Общие положения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1.1. </w:t>
      </w:r>
      <w:proofErr w:type="gramStart"/>
      <w:r w:rsidRPr="008669C8">
        <w:rPr>
          <w:rFonts w:ascii="Times New Roman" w:hAnsi="Times New Roman" w:cs="Times New Roman"/>
          <w:sz w:val="24"/>
          <w:szCs w:val="24"/>
        </w:rPr>
        <w:t xml:space="preserve">Настоящее Положение устанавливает порядок организации и осуществления муниципального жилищного контроля на </w:t>
      </w:r>
      <w:r w:rsidR="001342E3">
        <w:rPr>
          <w:rFonts w:ascii="Times New Roman" w:hAnsi="Times New Roman" w:cs="Times New Roman"/>
          <w:sz w:val="24"/>
          <w:szCs w:val="24"/>
        </w:rPr>
        <w:t>территории Солдыбаевского сельского поселения Козловского района</w:t>
      </w:r>
      <w:r w:rsidRPr="008669C8">
        <w:rPr>
          <w:rFonts w:ascii="Times New Roman" w:hAnsi="Times New Roman" w:cs="Times New Roman"/>
          <w:sz w:val="24"/>
          <w:szCs w:val="24"/>
        </w:rPr>
        <w:t xml:space="preserve"> (далее - муниципальный жилищный контроль), а также определяет права, обязанности и ответственность должностных лиц уполномоченного органа, осуществляющих муниципальный жилищный контроль (далее - должностные лица), формы осуществления муниципального жилищного контроля, права, обязанности и ответственность физических и юридических лиц, индивидуальных предпринимателей при проведении мероприятий в рамках муниципального</w:t>
      </w:r>
      <w:proofErr w:type="gramEnd"/>
      <w:r w:rsidRPr="008669C8">
        <w:rPr>
          <w:rFonts w:ascii="Times New Roman" w:hAnsi="Times New Roman" w:cs="Times New Roman"/>
          <w:sz w:val="24"/>
          <w:szCs w:val="24"/>
        </w:rPr>
        <w:t xml:space="preserve"> жилищного контроля.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1.2. </w:t>
      </w:r>
      <w:proofErr w:type="gramStart"/>
      <w:r w:rsidRPr="008669C8">
        <w:rPr>
          <w:rFonts w:ascii="Times New Roman" w:hAnsi="Times New Roman" w:cs="Times New Roman"/>
          <w:sz w:val="24"/>
          <w:szCs w:val="24"/>
        </w:rPr>
        <w:t>Под муниципальным жилищным контролем в Российской Федерации понимается деятельность контрольных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rsidRPr="008669C8">
        <w:rPr>
          <w:rFonts w:ascii="Times New Roman" w:hAnsi="Times New Roman" w:cs="Times New Roman"/>
          <w:sz w:val="24"/>
          <w:szCs w:val="24"/>
        </w:rPr>
        <w:t xml:space="preserve"> положения, существовавшего до возникновения таких нарушений.</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1.3. Организация и осуществление муниципального жилищного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К отношениям, связанным с осуществлением муниципального жилищного контроля, также применяются положения Федерального закона от 6 октября 2003 года № 131-ФЗ «Об общих принципах организации местного самоуправления в Российской Федерации» и Жилищного кодекса Российской Федерации.</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1.4. Муниципальный жилищный контроль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1.5.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1.6. При организации и осуществлении муниципального жилищного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1.7.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в </w:t>
      </w:r>
      <w:proofErr w:type="gramStart"/>
      <w:r w:rsidRPr="008669C8">
        <w:rPr>
          <w:rFonts w:ascii="Times New Roman" w:hAnsi="Times New Roman" w:cs="Times New Roman"/>
          <w:sz w:val="24"/>
          <w:szCs w:val="24"/>
        </w:rPr>
        <w:t>отношении</w:t>
      </w:r>
      <w:proofErr w:type="gramEnd"/>
      <w:r w:rsidRPr="008669C8">
        <w:rPr>
          <w:rFonts w:ascii="Times New Roman" w:hAnsi="Times New Roman" w:cs="Times New Roman"/>
          <w:sz w:val="24"/>
          <w:szCs w:val="24"/>
        </w:rPr>
        <w:t xml:space="preserve"> муниципального жилищного фонда: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1) Соблюдение контролируемыми лицами обязательных требований, установленных нормативными правовыми актами, в том числе:</w:t>
      </w:r>
    </w:p>
    <w:p w:rsidR="00723AD6" w:rsidRPr="008669C8" w:rsidRDefault="00723AD6" w:rsidP="001D60CC">
      <w:pPr>
        <w:spacing w:line="240" w:lineRule="auto"/>
        <w:ind w:firstLine="709"/>
        <w:jc w:val="both"/>
        <w:rPr>
          <w:rFonts w:ascii="Times New Roman" w:hAnsi="Times New Roman" w:cs="Times New Roman"/>
          <w:sz w:val="24"/>
          <w:szCs w:val="24"/>
        </w:rPr>
      </w:pPr>
      <w:proofErr w:type="gramStart"/>
      <w:r w:rsidRPr="008669C8">
        <w:rPr>
          <w:rFonts w:ascii="Times New Roman" w:hAnsi="Times New Roman" w:cs="Times New Roman"/>
          <w:sz w:val="24"/>
          <w:szCs w:val="24"/>
        </w:rPr>
        <w:t>а) требований к использованию и сохранности жилищного фонда,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б) требований к формированию фондов капитального ремонта;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в)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г) требований к предоставлению коммунальных услуг собственникам и пользователям помещений в многоквартирных </w:t>
      </w:r>
      <w:proofErr w:type="gramStart"/>
      <w:r w:rsidRPr="008669C8">
        <w:rPr>
          <w:rFonts w:ascii="Times New Roman" w:hAnsi="Times New Roman" w:cs="Times New Roman"/>
          <w:sz w:val="24"/>
          <w:szCs w:val="24"/>
        </w:rPr>
        <w:t>домах</w:t>
      </w:r>
      <w:proofErr w:type="gramEnd"/>
      <w:r w:rsidRPr="008669C8">
        <w:rPr>
          <w:rFonts w:ascii="Times New Roman" w:hAnsi="Times New Roman" w:cs="Times New Roman"/>
          <w:sz w:val="24"/>
          <w:szCs w:val="24"/>
        </w:rPr>
        <w:t xml:space="preserve"> и жилых домов;</w:t>
      </w:r>
    </w:p>
    <w:p w:rsidR="00723AD6" w:rsidRPr="008669C8" w:rsidRDefault="00723AD6" w:rsidP="001D60CC">
      <w:pPr>
        <w:spacing w:line="240" w:lineRule="auto"/>
        <w:ind w:firstLine="709"/>
        <w:jc w:val="both"/>
        <w:rPr>
          <w:rFonts w:ascii="Times New Roman" w:hAnsi="Times New Roman" w:cs="Times New Roman"/>
          <w:sz w:val="24"/>
          <w:szCs w:val="24"/>
        </w:rPr>
      </w:pPr>
      <w:proofErr w:type="spellStart"/>
      <w:r w:rsidRPr="008669C8">
        <w:rPr>
          <w:rFonts w:ascii="Times New Roman" w:hAnsi="Times New Roman" w:cs="Times New Roman"/>
          <w:sz w:val="24"/>
          <w:szCs w:val="24"/>
        </w:rPr>
        <w:t>д</w:t>
      </w:r>
      <w:proofErr w:type="spellEnd"/>
      <w:r w:rsidRPr="008669C8">
        <w:rPr>
          <w:rFonts w:ascii="Times New Roman" w:hAnsi="Times New Roman" w:cs="Times New Roman"/>
          <w:sz w:val="24"/>
          <w:szCs w:val="24"/>
        </w:rPr>
        <w:t xml:space="preserve">) правил изменения размера платы за содержание жилого помещения в </w:t>
      </w:r>
      <w:proofErr w:type="gramStart"/>
      <w:r w:rsidRPr="008669C8">
        <w:rPr>
          <w:rFonts w:ascii="Times New Roman" w:hAnsi="Times New Roman" w:cs="Times New Roman"/>
          <w:sz w:val="24"/>
          <w:szCs w:val="24"/>
        </w:rPr>
        <w:t>случае</w:t>
      </w:r>
      <w:proofErr w:type="gramEnd"/>
      <w:r w:rsidRPr="008669C8">
        <w:rPr>
          <w:rFonts w:ascii="Times New Roman" w:hAnsi="Times New Roman" w:cs="Times New Roman"/>
          <w:sz w:val="24"/>
          <w:szCs w:val="24"/>
        </w:rPr>
        <w:t xml:space="preserve">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е) правил содержания общего имущества в многоквартирном </w:t>
      </w:r>
      <w:proofErr w:type="gramStart"/>
      <w:r w:rsidRPr="008669C8">
        <w:rPr>
          <w:rFonts w:ascii="Times New Roman" w:hAnsi="Times New Roman" w:cs="Times New Roman"/>
          <w:sz w:val="24"/>
          <w:szCs w:val="24"/>
        </w:rPr>
        <w:t>доме</w:t>
      </w:r>
      <w:proofErr w:type="gramEnd"/>
      <w:r w:rsidRPr="008669C8">
        <w:rPr>
          <w:rFonts w:ascii="Times New Roman" w:hAnsi="Times New Roman" w:cs="Times New Roman"/>
          <w:sz w:val="24"/>
          <w:szCs w:val="24"/>
        </w:rPr>
        <w:t xml:space="preserve"> и правил изменения размера платы за содержание жилого помещения;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ж) правил предоставления, приостановки и ограничения предоставления коммунальных услуг собственникам и пользователям помещений в многоквартирных </w:t>
      </w:r>
      <w:proofErr w:type="gramStart"/>
      <w:r w:rsidRPr="008669C8">
        <w:rPr>
          <w:rFonts w:ascii="Times New Roman" w:hAnsi="Times New Roman" w:cs="Times New Roman"/>
          <w:sz w:val="24"/>
          <w:szCs w:val="24"/>
        </w:rPr>
        <w:t>домах</w:t>
      </w:r>
      <w:proofErr w:type="gramEnd"/>
      <w:r w:rsidRPr="008669C8">
        <w:rPr>
          <w:rFonts w:ascii="Times New Roman" w:hAnsi="Times New Roman" w:cs="Times New Roman"/>
          <w:sz w:val="24"/>
          <w:szCs w:val="24"/>
        </w:rPr>
        <w:t xml:space="preserve"> и жилых домов;</w:t>
      </w:r>
    </w:p>
    <w:p w:rsidR="00723AD6" w:rsidRPr="008669C8" w:rsidRDefault="00723AD6" w:rsidP="001D60CC">
      <w:pPr>
        <w:spacing w:line="240" w:lineRule="auto"/>
        <w:ind w:firstLine="709"/>
        <w:jc w:val="both"/>
        <w:rPr>
          <w:rFonts w:ascii="Times New Roman" w:hAnsi="Times New Roman" w:cs="Times New Roman"/>
          <w:sz w:val="24"/>
          <w:szCs w:val="24"/>
        </w:rPr>
      </w:pPr>
      <w:proofErr w:type="spellStart"/>
      <w:r w:rsidRPr="008669C8">
        <w:rPr>
          <w:rFonts w:ascii="Times New Roman" w:hAnsi="Times New Roman" w:cs="Times New Roman"/>
          <w:sz w:val="24"/>
          <w:szCs w:val="24"/>
        </w:rPr>
        <w:t>з</w:t>
      </w:r>
      <w:proofErr w:type="spellEnd"/>
      <w:r w:rsidRPr="008669C8">
        <w:rPr>
          <w:rFonts w:ascii="Times New Roman" w:hAnsi="Times New Roman" w:cs="Times New Roman"/>
          <w:sz w:val="24"/>
          <w:szCs w:val="24"/>
        </w:rPr>
        <w:t>)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и) требований к порядку размещения </w:t>
      </w:r>
      <w:proofErr w:type="spellStart"/>
      <w:r w:rsidRPr="008669C8">
        <w:rPr>
          <w:rFonts w:ascii="Times New Roman" w:hAnsi="Times New Roman" w:cs="Times New Roman"/>
          <w:sz w:val="24"/>
          <w:szCs w:val="24"/>
        </w:rPr>
        <w:t>ресурсоснабжающими</w:t>
      </w:r>
      <w:proofErr w:type="spellEnd"/>
      <w:r w:rsidRPr="008669C8">
        <w:rPr>
          <w:rFonts w:ascii="Times New Roman" w:hAnsi="Times New Roman" w:cs="Times New Roman"/>
          <w:sz w:val="24"/>
          <w:szCs w:val="24"/>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к) требований к обеспечению доступности для инвалидов помещений в многоквартирных домах;</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л) требований к предоставлению жилых помещений в наемных </w:t>
      </w:r>
      <w:proofErr w:type="gramStart"/>
      <w:r w:rsidRPr="008669C8">
        <w:rPr>
          <w:rFonts w:ascii="Times New Roman" w:hAnsi="Times New Roman" w:cs="Times New Roman"/>
          <w:sz w:val="24"/>
          <w:szCs w:val="24"/>
        </w:rPr>
        <w:t>домах</w:t>
      </w:r>
      <w:proofErr w:type="gramEnd"/>
      <w:r w:rsidRPr="008669C8">
        <w:rPr>
          <w:rFonts w:ascii="Times New Roman" w:hAnsi="Times New Roman" w:cs="Times New Roman"/>
          <w:sz w:val="24"/>
          <w:szCs w:val="24"/>
        </w:rPr>
        <w:t xml:space="preserve"> социального использования.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2) Соблюдение (реализация) требований, содержащихся в разрешительных </w:t>
      </w:r>
      <w:proofErr w:type="gramStart"/>
      <w:r w:rsidRPr="008669C8">
        <w:rPr>
          <w:rFonts w:ascii="Times New Roman" w:hAnsi="Times New Roman" w:cs="Times New Roman"/>
          <w:sz w:val="24"/>
          <w:szCs w:val="24"/>
        </w:rPr>
        <w:t>документах</w:t>
      </w:r>
      <w:proofErr w:type="gramEnd"/>
      <w:r w:rsidRPr="008669C8">
        <w:rPr>
          <w:rFonts w:ascii="Times New Roman" w:hAnsi="Times New Roman" w:cs="Times New Roman"/>
          <w:sz w:val="24"/>
          <w:szCs w:val="24"/>
        </w:rPr>
        <w:t>.</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3) Соблюдение требований документов, исполнение которых является необходимым в соответствии с законодательством Российской Федерации.</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4) Исполнение решений, принимаемых по результатам контрольных мероприятий.</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1.8. </w:t>
      </w:r>
      <w:proofErr w:type="gramStart"/>
      <w:r w:rsidRPr="008669C8">
        <w:rPr>
          <w:rFonts w:ascii="Times New Roman" w:hAnsi="Times New Roman" w:cs="Times New Roman"/>
          <w:sz w:val="24"/>
          <w:szCs w:val="24"/>
        </w:rPr>
        <w:t>Объектом муниципального жилищного контроля (далее - объект контроля) является деятельность, действия (бездействие) граждан, юридических лиц и индивидуальных предпринимателей, в рамках которой должны соблюдаться обязательные требования жилищного законодательства, в том числе по предоставлению услуг и выполнению работ, необходимых для надлежащего содержания объектов муниципального жилищ</w:t>
      </w:r>
      <w:r w:rsidR="008D58F4">
        <w:rPr>
          <w:rFonts w:ascii="Times New Roman" w:hAnsi="Times New Roman" w:cs="Times New Roman"/>
          <w:sz w:val="24"/>
          <w:szCs w:val="24"/>
        </w:rPr>
        <w:t>ного фонда Солдыбаевского сельского поселения Козловского района</w:t>
      </w:r>
      <w:r w:rsidRPr="008669C8">
        <w:rPr>
          <w:rFonts w:ascii="Times New Roman" w:hAnsi="Times New Roman" w:cs="Times New Roman"/>
          <w:sz w:val="24"/>
          <w:szCs w:val="24"/>
        </w:rPr>
        <w:t xml:space="preserve">, а также по предоставлению коммунальных услуг гражданам, оказываемых </w:t>
      </w:r>
      <w:r w:rsidR="008D58F4">
        <w:rPr>
          <w:rFonts w:ascii="Times New Roman" w:hAnsi="Times New Roman" w:cs="Times New Roman"/>
          <w:sz w:val="24"/>
          <w:szCs w:val="24"/>
        </w:rPr>
        <w:t>в границах Солдыбаевского сельского</w:t>
      </w:r>
      <w:proofErr w:type="gramEnd"/>
      <w:r w:rsidR="008D58F4">
        <w:rPr>
          <w:rFonts w:ascii="Times New Roman" w:hAnsi="Times New Roman" w:cs="Times New Roman"/>
          <w:sz w:val="24"/>
          <w:szCs w:val="24"/>
        </w:rPr>
        <w:t xml:space="preserve"> поселения Козловского района</w:t>
      </w:r>
      <w:r w:rsidRPr="008669C8">
        <w:rPr>
          <w:rFonts w:ascii="Times New Roman" w:hAnsi="Times New Roman" w:cs="Times New Roman"/>
          <w:sz w:val="24"/>
          <w:szCs w:val="24"/>
        </w:rPr>
        <w:t>.</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1.9. При сборе, обработке, анализе и учете сведений об объектах контроля для целей их учета контрольный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1.10.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8669C8">
        <w:rPr>
          <w:rFonts w:ascii="Times New Roman" w:hAnsi="Times New Roman" w:cs="Times New Roman"/>
          <w:sz w:val="24"/>
          <w:szCs w:val="24"/>
        </w:rPr>
        <w:t>также</w:t>
      </w:r>
      <w:proofErr w:type="gramEnd"/>
      <w:r w:rsidRPr="008669C8">
        <w:rPr>
          <w:rFonts w:ascii="Times New Roman" w:hAnsi="Times New Roman" w:cs="Times New Roman"/>
          <w:sz w:val="24"/>
          <w:szCs w:val="24"/>
        </w:rPr>
        <w:t xml:space="preserve"> если соответствующие сведения, документы содержатся в государственных или муниципальных информационных ресурсах.</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1.11. На территории </w:t>
      </w:r>
      <w:r w:rsidR="008D58F4">
        <w:rPr>
          <w:rFonts w:ascii="Times New Roman" w:hAnsi="Times New Roman" w:cs="Times New Roman"/>
          <w:sz w:val="24"/>
          <w:szCs w:val="24"/>
        </w:rPr>
        <w:t>Солдыбаевского сельского поселения Козловского района</w:t>
      </w:r>
      <w:r w:rsidR="008D58F4" w:rsidRPr="008669C8">
        <w:rPr>
          <w:rFonts w:ascii="Times New Roman" w:hAnsi="Times New Roman" w:cs="Times New Roman"/>
          <w:sz w:val="24"/>
          <w:szCs w:val="24"/>
        </w:rPr>
        <w:t xml:space="preserve"> </w:t>
      </w:r>
      <w:r w:rsidRPr="008669C8">
        <w:rPr>
          <w:rFonts w:ascii="Times New Roman" w:hAnsi="Times New Roman" w:cs="Times New Roman"/>
          <w:sz w:val="24"/>
          <w:szCs w:val="24"/>
        </w:rPr>
        <w:t xml:space="preserve">контрольным органом, осуществляющим муниципальный жилищный контроль, является администрация </w:t>
      </w:r>
      <w:r w:rsidR="008D58F4">
        <w:rPr>
          <w:rFonts w:ascii="Times New Roman" w:hAnsi="Times New Roman" w:cs="Times New Roman"/>
          <w:sz w:val="24"/>
          <w:szCs w:val="24"/>
        </w:rPr>
        <w:t>Солдыбаевского сельского поселения Козловского района</w:t>
      </w:r>
      <w:r w:rsidR="008D58F4" w:rsidRPr="008669C8">
        <w:rPr>
          <w:rFonts w:ascii="Times New Roman" w:hAnsi="Times New Roman" w:cs="Times New Roman"/>
          <w:sz w:val="24"/>
          <w:szCs w:val="24"/>
        </w:rPr>
        <w:t xml:space="preserve"> </w:t>
      </w:r>
      <w:r w:rsidRPr="008669C8">
        <w:rPr>
          <w:rFonts w:ascii="Times New Roman" w:hAnsi="Times New Roman" w:cs="Times New Roman"/>
          <w:sz w:val="24"/>
          <w:szCs w:val="24"/>
        </w:rPr>
        <w:t>(далее - уполномоченный орган).</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1.12. От имени уполномоченного органа муниципальный жилищный контроль вправе осуществлять руководитель уполномоченного органа, должностные лица, в должностные обязанности которых в соответствии с настоящим Положением и должностной инструкцией входит осуществление полномочий по муниципальному жилищному контролю, в том числе проведение профилактических мероприятий и контрольных мероприятий (далее - инспектор).</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1.13. Должностным лицом контрольного органа, уполномоченным на принятие решения о проведении контрольных мероприятий, является руководитель контрольного органа – глава </w:t>
      </w:r>
      <w:r w:rsidR="008D58F4">
        <w:rPr>
          <w:rFonts w:ascii="Times New Roman" w:hAnsi="Times New Roman" w:cs="Times New Roman"/>
          <w:sz w:val="24"/>
          <w:szCs w:val="24"/>
        </w:rPr>
        <w:t>Солдыбаевского сельского поселения Козловского района.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1.14. Должностные лица при осуществлении муниципального жилищного контроля </w:t>
      </w:r>
      <w:proofErr w:type="gramStart"/>
      <w:r w:rsidRPr="008669C8">
        <w:rPr>
          <w:rFonts w:ascii="Times New Roman" w:hAnsi="Times New Roman" w:cs="Times New Roman"/>
          <w:sz w:val="24"/>
          <w:szCs w:val="24"/>
        </w:rPr>
        <w:t>обладают полномочиями и исполняют</w:t>
      </w:r>
      <w:proofErr w:type="gramEnd"/>
      <w:r w:rsidRPr="008669C8">
        <w:rPr>
          <w:rFonts w:ascii="Times New Roman" w:hAnsi="Times New Roman" w:cs="Times New Roman"/>
          <w:sz w:val="24"/>
          <w:szCs w:val="24"/>
        </w:rPr>
        <w:t xml:space="preserve"> обязанности, установленные Федеральным законом «О государственном контроле (надзоре) и муниципальном контроле в Российской Федерации», Кодексом Российской Федерации об административных правонарушениях, иными нормативными правовыми актами, изданными в соответствии с действующим законодательством.</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1.15. </w:t>
      </w:r>
      <w:proofErr w:type="gramStart"/>
      <w:r w:rsidRPr="008669C8">
        <w:rPr>
          <w:rFonts w:ascii="Times New Roman" w:hAnsi="Times New Roman" w:cs="Times New Roman"/>
          <w:sz w:val="24"/>
          <w:szCs w:val="24"/>
        </w:rPr>
        <w:t>Физические и юридические лица, индивидуальные предприниматели при проведении мероприятий в рамках муниципального жилищного контроля обладают правами, исполняют обязанности и несут ответственность в порядке, установленном Федеральным законом «О государственном контроле (надзоре) и муниципальном контроле в Российской Федерации», Кодексом Российской Федерации об административных правонарушениях, иными нормативными правовыми актами, изданными в соответствии с действующим законодательством.</w:t>
      </w:r>
      <w:proofErr w:type="gramEnd"/>
    </w:p>
    <w:p w:rsidR="00723AD6" w:rsidRPr="008669C8" w:rsidRDefault="00723AD6" w:rsidP="008D58F4">
      <w:pPr>
        <w:spacing w:line="180" w:lineRule="auto"/>
        <w:ind w:firstLine="709"/>
        <w:jc w:val="center"/>
        <w:rPr>
          <w:rFonts w:ascii="Times New Roman" w:hAnsi="Times New Roman" w:cs="Times New Roman"/>
          <w:sz w:val="24"/>
          <w:szCs w:val="24"/>
        </w:rPr>
      </w:pPr>
      <w:r w:rsidRPr="008669C8">
        <w:rPr>
          <w:rFonts w:ascii="Times New Roman" w:hAnsi="Times New Roman" w:cs="Times New Roman"/>
          <w:sz w:val="24"/>
          <w:szCs w:val="24"/>
        </w:rPr>
        <w:t>2. Управление рисками причинения вреда (ущерба)</w:t>
      </w:r>
    </w:p>
    <w:p w:rsidR="00723AD6" w:rsidRPr="008669C8" w:rsidRDefault="00723AD6" w:rsidP="008D58F4">
      <w:pPr>
        <w:spacing w:line="180" w:lineRule="auto"/>
        <w:ind w:firstLine="709"/>
        <w:jc w:val="center"/>
        <w:rPr>
          <w:rFonts w:ascii="Times New Roman" w:hAnsi="Times New Roman" w:cs="Times New Roman"/>
          <w:sz w:val="24"/>
          <w:szCs w:val="24"/>
        </w:rPr>
      </w:pPr>
      <w:r w:rsidRPr="008669C8">
        <w:rPr>
          <w:rFonts w:ascii="Times New Roman" w:hAnsi="Times New Roman" w:cs="Times New Roman"/>
          <w:sz w:val="24"/>
          <w:szCs w:val="24"/>
        </w:rPr>
        <w:t>охраняемым законом ценностям при осуществлении</w:t>
      </w:r>
    </w:p>
    <w:p w:rsidR="00723AD6" w:rsidRPr="008669C8" w:rsidRDefault="00723AD6" w:rsidP="008D58F4">
      <w:pPr>
        <w:spacing w:line="180" w:lineRule="auto"/>
        <w:ind w:firstLine="709"/>
        <w:jc w:val="center"/>
        <w:rPr>
          <w:rFonts w:ascii="Times New Roman" w:hAnsi="Times New Roman" w:cs="Times New Roman"/>
          <w:sz w:val="24"/>
          <w:szCs w:val="24"/>
        </w:rPr>
      </w:pPr>
      <w:r w:rsidRPr="008669C8">
        <w:rPr>
          <w:rFonts w:ascii="Times New Roman" w:hAnsi="Times New Roman" w:cs="Times New Roman"/>
          <w:sz w:val="24"/>
          <w:szCs w:val="24"/>
        </w:rPr>
        <w:t>муниципального жилищного контроля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2.1. Уполномоченный орган осуществляет муниципальный жилищный контроль на основе управления рисками причинения вреда (ущерба) охраняемым законом ценностям,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2.2. 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2.3. Под оценкой риска причинения вреда (ущерба) понимается деятельность уполномоченного органа по определению вероятности возникновения риска и масштаба вреда (ущерба) для охраняемых законом ценностей.</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2.4. Под управлением риском причинения вреда (ущерба)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сфере жилищно-коммунального хозяйства. Допустимый уровень риска причинения вреда (ущерба) в </w:t>
      </w:r>
      <w:proofErr w:type="gramStart"/>
      <w:r w:rsidRPr="008669C8">
        <w:rPr>
          <w:rFonts w:ascii="Times New Roman" w:hAnsi="Times New Roman" w:cs="Times New Roman"/>
          <w:sz w:val="24"/>
          <w:szCs w:val="24"/>
        </w:rPr>
        <w:t>рамках</w:t>
      </w:r>
      <w:proofErr w:type="gramEnd"/>
      <w:r w:rsidRPr="008669C8">
        <w:rPr>
          <w:rFonts w:ascii="Times New Roman" w:hAnsi="Times New Roman" w:cs="Times New Roman"/>
          <w:sz w:val="24"/>
          <w:szCs w:val="24"/>
        </w:rPr>
        <w:t xml:space="preserve"> муниципального жилищного контроля закреплен в ключевых показателях вида контроля.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2.5. Для целей управления рисками причинения вреда (ущерба) охраняемым законом ценностям при осуществлении муниципального жилищного контроля объекты контроля подлежат отнесению к категориям риска в соответствии с Федеральным законом «О государственном контроле (надзоре) и муниципальном контроле в Российской Федерации».</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2.6. Отнесение объектов контроля к определенной категории риска и изменение присвоенной объекту контроля категории риска осуществляются приказом должностного лица уполномоченного органа в соответствии с критериями отнесения этих объектов к определенной категории риска.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2.7. Принятие решения об отнесении объектов контроля к категории низкого риска не требуется.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2.8. При отнесении объектов контроля к категориям риска используются в том числе:</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 сведения, содержащиеся на официальных сайтах Государственной жилищной инспекции Чувашской Республики, администрации </w:t>
      </w:r>
      <w:r w:rsidR="008D58F4">
        <w:rPr>
          <w:rFonts w:ascii="Times New Roman" w:hAnsi="Times New Roman" w:cs="Times New Roman"/>
          <w:sz w:val="24"/>
          <w:szCs w:val="24"/>
        </w:rPr>
        <w:t>Солдыбаевского сельского поселения Козловского района</w:t>
      </w:r>
      <w:r w:rsidRPr="008669C8">
        <w:rPr>
          <w:rFonts w:ascii="Times New Roman" w:hAnsi="Times New Roman" w:cs="Times New Roman"/>
          <w:sz w:val="24"/>
          <w:szCs w:val="24"/>
        </w:rPr>
        <w:t>; единый реестр контрольных (надзорных) мероприятий; публичная кадастровая карта России;</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 сведения, полученные в </w:t>
      </w:r>
      <w:proofErr w:type="gramStart"/>
      <w:r w:rsidRPr="008669C8">
        <w:rPr>
          <w:rFonts w:ascii="Times New Roman" w:hAnsi="Times New Roman" w:cs="Times New Roman"/>
          <w:sz w:val="24"/>
          <w:szCs w:val="24"/>
        </w:rPr>
        <w:t>рамках</w:t>
      </w:r>
      <w:proofErr w:type="gramEnd"/>
      <w:r w:rsidRPr="008669C8">
        <w:rPr>
          <w:rFonts w:ascii="Times New Roman" w:hAnsi="Times New Roman" w:cs="Times New Roman"/>
          <w:sz w:val="24"/>
          <w:szCs w:val="24"/>
        </w:rPr>
        <w:t xml:space="preserve"> проведенных уполномоченным органом контрольных и профилактических мероприятий;</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 сведения, содержащиеся в Едином государственном </w:t>
      </w:r>
      <w:proofErr w:type="gramStart"/>
      <w:r w:rsidRPr="008669C8">
        <w:rPr>
          <w:rFonts w:ascii="Times New Roman" w:hAnsi="Times New Roman" w:cs="Times New Roman"/>
          <w:sz w:val="24"/>
          <w:szCs w:val="24"/>
        </w:rPr>
        <w:t>реестре</w:t>
      </w:r>
      <w:proofErr w:type="gramEnd"/>
      <w:r w:rsidRPr="008669C8">
        <w:rPr>
          <w:rFonts w:ascii="Times New Roman" w:hAnsi="Times New Roman" w:cs="Times New Roman"/>
          <w:sz w:val="24"/>
          <w:szCs w:val="24"/>
        </w:rPr>
        <w:t xml:space="preserve"> недвижимости.</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2.9. В соответствии с оценкой риска причинения вреда (ущерба) охраняемым законом ценностям устанавливается 3 категории риска: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средний риск;</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умеренный риск;</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низкий риск.</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2.10. </w:t>
      </w:r>
      <w:proofErr w:type="gramStart"/>
      <w:r w:rsidRPr="008669C8">
        <w:rPr>
          <w:rFonts w:ascii="Times New Roman" w:hAnsi="Times New Roman" w:cs="Times New Roman"/>
          <w:sz w:val="24"/>
          <w:szCs w:val="24"/>
        </w:rPr>
        <w:t>Критерием отнесения объектов муниципального жилищного контроля к определенной категории риска является количество вступивших в законную силу за два календарных года, предшествующих году, в котором принимается решение об отнесении деятельности юридического лица или индивидуального предпринимателя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юридическому лицу (его должностным лицам) или индивидуальному предпринимателю</w:t>
      </w:r>
      <w:proofErr w:type="gramEnd"/>
      <w:r w:rsidRPr="008669C8">
        <w:rPr>
          <w:rFonts w:ascii="Times New Roman" w:hAnsi="Times New Roman" w:cs="Times New Roman"/>
          <w:sz w:val="24"/>
          <w:szCs w:val="24"/>
        </w:rPr>
        <w:t xml:space="preserve"> за совершение административных правонарушений, предусмотренных Кодексом Российской Федерации об административных правонарушениях, вынесенных по протоколам об административных правонарушениях, составленным органами, осуществляющими государственный жилищный надзор (далее именуются - протоколы об административных правонарушениях).</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2.11. Отнесение объектов муниципального жилищного контроля к определенной категории риска осуществляется в зависимости от значения показателя риска: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при значении показателя риска более 6 деятельность юридического лица или индивидуального предпринимателя относится к категории высокого риска;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при значении показателя риска от 3 до 6 включительно - к категории среднего риска;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при значении показателя риска от 0 до 2 включительно - к категории низкого риска.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2.12. Показатель риска рассчитывается по следующей формуле:</w:t>
      </w:r>
    </w:p>
    <w:p w:rsidR="00723AD6" w:rsidRPr="008669C8" w:rsidRDefault="00723AD6" w:rsidP="001D60CC">
      <w:pPr>
        <w:spacing w:line="240" w:lineRule="auto"/>
        <w:ind w:firstLine="709"/>
        <w:jc w:val="both"/>
        <w:rPr>
          <w:rFonts w:ascii="Times New Roman" w:hAnsi="Times New Roman" w:cs="Times New Roman"/>
          <w:color w:val="FF0000"/>
          <w:sz w:val="24"/>
          <w:szCs w:val="24"/>
        </w:rPr>
      </w:pPr>
      <w:r w:rsidRPr="008669C8">
        <w:rPr>
          <w:rFonts w:ascii="Times New Roman" w:hAnsi="Times New Roman" w:cs="Times New Roman"/>
          <w:noProof/>
          <w:color w:val="FF0000"/>
          <w:sz w:val="24"/>
          <w:szCs w:val="24"/>
        </w:rPr>
        <w:drawing>
          <wp:inline distT="0" distB="0" distL="0" distR="0">
            <wp:extent cx="1554480" cy="2971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1554480" cy="297180"/>
                    </a:xfrm>
                    <a:prstGeom prst="rect">
                      <a:avLst/>
                    </a:prstGeom>
                    <a:noFill/>
                    <a:ln w="9525">
                      <a:noFill/>
                      <a:miter lim="800000"/>
                      <a:headEnd/>
                      <a:tailEnd/>
                    </a:ln>
                  </pic:spPr>
                </pic:pic>
              </a:graphicData>
            </a:graphic>
          </wp:inline>
        </w:drawing>
      </w:r>
      <w:r w:rsidRPr="008669C8">
        <w:rPr>
          <w:rFonts w:ascii="Times New Roman" w:hAnsi="Times New Roman" w:cs="Times New Roman"/>
          <w:sz w:val="24"/>
          <w:szCs w:val="24"/>
        </w:rPr>
        <w:t xml:space="preserve"> , </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где:</w:t>
      </w:r>
    </w:p>
    <w:p w:rsidR="00723AD6" w:rsidRPr="008669C8" w:rsidRDefault="00723AD6" w:rsidP="001D60CC">
      <w:pPr>
        <w:spacing w:line="240" w:lineRule="auto"/>
        <w:ind w:firstLine="709"/>
        <w:jc w:val="both"/>
        <w:rPr>
          <w:rFonts w:ascii="Times New Roman" w:hAnsi="Times New Roman" w:cs="Times New Roman"/>
          <w:sz w:val="24"/>
          <w:szCs w:val="24"/>
        </w:rPr>
      </w:pPr>
      <w:proofErr w:type="gramStart"/>
      <w:r w:rsidRPr="008669C8">
        <w:rPr>
          <w:rFonts w:ascii="Times New Roman" w:hAnsi="Times New Roman" w:cs="Times New Roman"/>
          <w:sz w:val="24"/>
          <w:szCs w:val="24"/>
        </w:rPr>
        <w:t>К</w:t>
      </w:r>
      <w:proofErr w:type="gramEnd"/>
      <w:r w:rsidRPr="008669C8">
        <w:rPr>
          <w:rFonts w:ascii="Times New Roman" w:hAnsi="Times New Roman" w:cs="Times New Roman"/>
          <w:sz w:val="24"/>
          <w:szCs w:val="24"/>
        </w:rPr>
        <w:t xml:space="preserve"> - показатель риска;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2 - коэффициент;</w:t>
      </w:r>
    </w:p>
    <w:p w:rsidR="00723AD6" w:rsidRPr="008669C8" w:rsidRDefault="00723AD6" w:rsidP="001D60CC">
      <w:pPr>
        <w:spacing w:line="240" w:lineRule="auto"/>
        <w:ind w:firstLine="709"/>
        <w:jc w:val="both"/>
        <w:rPr>
          <w:rFonts w:ascii="Times New Roman" w:hAnsi="Times New Roman" w:cs="Times New Roman"/>
          <w:sz w:val="24"/>
          <w:szCs w:val="24"/>
        </w:rPr>
      </w:pPr>
      <w:proofErr w:type="gramStart"/>
      <w:r w:rsidRPr="008669C8">
        <w:rPr>
          <w:rFonts w:ascii="Times New Roman" w:hAnsi="Times New Roman" w:cs="Times New Roman"/>
          <w:sz w:val="24"/>
          <w:szCs w:val="24"/>
        </w:rPr>
        <w:t>V1 -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w:t>
      </w:r>
      <w:proofErr w:type="gramEnd"/>
    </w:p>
    <w:p w:rsidR="00723AD6" w:rsidRPr="008669C8" w:rsidRDefault="00723AD6" w:rsidP="001D60CC">
      <w:pPr>
        <w:spacing w:line="240" w:lineRule="auto"/>
        <w:ind w:firstLine="709"/>
        <w:jc w:val="both"/>
        <w:rPr>
          <w:rFonts w:ascii="Times New Roman" w:hAnsi="Times New Roman" w:cs="Times New Roman"/>
          <w:sz w:val="24"/>
          <w:szCs w:val="24"/>
        </w:rPr>
      </w:pPr>
      <w:proofErr w:type="gramStart"/>
      <w:r w:rsidRPr="008669C8">
        <w:rPr>
          <w:rFonts w:ascii="Times New Roman" w:hAnsi="Times New Roman" w:cs="Times New Roman"/>
          <w:sz w:val="24"/>
          <w:szCs w:val="24"/>
        </w:rPr>
        <w:t>V2 -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w:t>
      </w:r>
      <w:proofErr w:type="gramEnd"/>
    </w:p>
    <w:p w:rsidR="00723AD6" w:rsidRPr="008669C8" w:rsidRDefault="00723AD6" w:rsidP="001D60CC">
      <w:pPr>
        <w:spacing w:line="240" w:lineRule="auto"/>
        <w:ind w:firstLine="709"/>
        <w:jc w:val="both"/>
        <w:rPr>
          <w:rFonts w:ascii="Times New Roman" w:hAnsi="Times New Roman" w:cs="Times New Roman"/>
          <w:sz w:val="24"/>
          <w:szCs w:val="24"/>
        </w:rPr>
      </w:pPr>
      <w:proofErr w:type="gramStart"/>
      <w:r w:rsidRPr="008669C8">
        <w:rPr>
          <w:rFonts w:ascii="Times New Roman" w:hAnsi="Times New Roman" w:cs="Times New Roman"/>
          <w:sz w:val="24"/>
          <w:szCs w:val="24"/>
        </w:rPr>
        <w:t>V3 -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предусмотренных статьями 7.22, 7.23, 7.23.2, 7.23.3, 7.32.2, частями 4, 5, 12 статьи 9.16, статьями 9.13, 9.23, частью 2 статьи 13.19.2, статьей</w:t>
      </w:r>
      <w:proofErr w:type="gramEnd"/>
      <w:r w:rsidRPr="008669C8">
        <w:rPr>
          <w:rFonts w:ascii="Times New Roman" w:hAnsi="Times New Roman" w:cs="Times New Roman"/>
          <w:sz w:val="24"/>
          <w:szCs w:val="24"/>
        </w:rPr>
        <w:t xml:space="preserve"> 19.7, частью 1 статьи 20.25 Кодекса Российской Федерации об административных правонарушениях, вынесенных по протоколам об административных правонарушениях.</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2.13. В случае если объект контроля не отнесен к определенной категории риска, он считается отнесенным к категории низкого риска.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2.14. Проведение уполномоченным органом плановых контрольных мероприятий в </w:t>
      </w:r>
      <w:proofErr w:type="gramStart"/>
      <w:r w:rsidRPr="008669C8">
        <w:rPr>
          <w:rFonts w:ascii="Times New Roman" w:hAnsi="Times New Roman" w:cs="Times New Roman"/>
          <w:sz w:val="24"/>
          <w:szCs w:val="24"/>
        </w:rPr>
        <w:t>отношении</w:t>
      </w:r>
      <w:proofErr w:type="gramEnd"/>
      <w:r w:rsidRPr="008669C8">
        <w:rPr>
          <w:rFonts w:ascii="Times New Roman" w:hAnsi="Times New Roman" w:cs="Times New Roman"/>
          <w:sz w:val="24"/>
          <w:szCs w:val="24"/>
        </w:rPr>
        <w:t xml:space="preserve"> объектов контроля в зависимости от присвоенной категории риска осуществляется со следующей периодичностью:</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для объектов контроля, отнесенных к категории среднего риска - одна выездная проверка в три года;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для объектов контроля, отнесенных к категории умеренного риска - одна выездная проверка в пять лет.</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 в </w:t>
      </w:r>
      <w:proofErr w:type="gramStart"/>
      <w:r w:rsidRPr="008669C8">
        <w:rPr>
          <w:rFonts w:ascii="Times New Roman" w:hAnsi="Times New Roman" w:cs="Times New Roman"/>
          <w:sz w:val="24"/>
          <w:szCs w:val="24"/>
        </w:rPr>
        <w:t>отношении</w:t>
      </w:r>
      <w:proofErr w:type="gramEnd"/>
      <w:r w:rsidRPr="008669C8">
        <w:rPr>
          <w:rFonts w:ascii="Times New Roman" w:hAnsi="Times New Roman" w:cs="Times New Roman"/>
          <w:sz w:val="24"/>
          <w:szCs w:val="24"/>
        </w:rPr>
        <w:t xml:space="preserve"> объектов контроля, отнесенных к категории низкого риска, плановые контрольные мероприятия не проводятся.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2.15. При осуществлении муниципального жилищного контроля в отношении граждан, плановые контрольные (надзорные) мероприятия не проводятся.</w:t>
      </w:r>
    </w:p>
    <w:p w:rsidR="00723AD6" w:rsidRPr="008669C8" w:rsidRDefault="00723AD6" w:rsidP="001D60CC">
      <w:pPr>
        <w:spacing w:line="240" w:lineRule="auto"/>
        <w:jc w:val="center"/>
        <w:rPr>
          <w:rFonts w:ascii="Times New Roman" w:hAnsi="Times New Roman" w:cs="Times New Roman"/>
          <w:sz w:val="24"/>
          <w:szCs w:val="24"/>
        </w:rPr>
      </w:pPr>
      <w:r w:rsidRPr="008669C8">
        <w:rPr>
          <w:rFonts w:ascii="Times New Roman" w:hAnsi="Times New Roman" w:cs="Times New Roman"/>
          <w:sz w:val="24"/>
          <w:szCs w:val="24"/>
        </w:rPr>
        <w:t xml:space="preserve">3. Профилактика рисков причинения вреда (ущерба) </w:t>
      </w:r>
      <w:proofErr w:type="gramStart"/>
      <w:r w:rsidRPr="008669C8">
        <w:rPr>
          <w:rFonts w:ascii="Times New Roman" w:hAnsi="Times New Roman" w:cs="Times New Roman"/>
          <w:sz w:val="24"/>
          <w:szCs w:val="24"/>
        </w:rPr>
        <w:t>охраняемым</w:t>
      </w:r>
      <w:proofErr w:type="gramEnd"/>
    </w:p>
    <w:p w:rsidR="00723AD6" w:rsidRPr="008669C8" w:rsidRDefault="00723AD6" w:rsidP="001D60CC">
      <w:pPr>
        <w:spacing w:line="240" w:lineRule="auto"/>
        <w:jc w:val="center"/>
        <w:rPr>
          <w:rFonts w:ascii="Times New Roman" w:hAnsi="Times New Roman" w:cs="Times New Roman"/>
          <w:sz w:val="24"/>
          <w:szCs w:val="24"/>
        </w:rPr>
      </w:pPr>
      <w:r w:rsidRPr="008669C8">
        <w:rPr>
          <w:rFonts w:ascii="Times New Roman" w:hAnsi="Times New Roman" w:cs="Times New Roman"/>
          <w:sz w:val="24"/>
          <w:szCs w:val="24"/>
        </w:rPr>
        <w:t>законом ценностям</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3.1. </w:t>
      </w:r>
      <w:proofErr w:type="gramStart"/>
      <w:r w:rsidRPr="008669C8">
        <w:rPr>
          <w:rFonts w:ascii="Times New Roman" w:hAnsi="Times New Roman" w:cs="Times New Roman"/>
          <w:sz w:val="24"/>
          <w:szCs w:val="24"/>
        </w:rPr>
        <w:t>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roofErr w:type="gramEnd"/>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Программа профилактики утверждается постановлением руководителя уполномоченного органа не позднее 20 декабря года, предшествующего году реализации программы, и размещается на официальном сайте администрации (указывается наименование муниципального образования) в течение 5 дней со дня утверждения.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3.3.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уполномоченного органа для принятия решения о проведении контрольных (надзорных) мероприятий.</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3.4. При осуществлении уполномоченным органом муниципального жилищного контроля проводятся следующие виды профилактических мероприятий:</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информирование;</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обобщение правоприменительной практики;</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объявление предостережения;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консультирование;</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профилактический визит.</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3.4.1.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администрации </w:t>
      </w:r>
      <w:r w:rsidR="008D58F4">
        <w:rPr>
          <w:rFonts w:ascii="Times New Roman" w:hAnsi="Times New Roman" w:cs="Times New Roman"/>
          <w:sz w:val="24"/>
          <w:szCs w:val="24"/>
        </w:rPr>
        <w:t>Солдыбаевского сельского поселения Козловского района</w:t>
      </w:r>
      <w:r w:rsidRPr="008669C8">
        <w:rPr>
          <w:rFonts w:ascii="Times New Roman" w:hAnsi="Times New Roman" w:cs="Times New Roman"/>
          <w:sz w:val="24"/>
          <w:szCs w:val="24"/>
        </w:rPr>
        <w:t xml:space="preserve"> в сети "Интернет" и средствах массовой информации.</w:t>
      </w:r>
    </w:p>
    <w:p w:rsidR="00723AD6" w:rsidRPr="008669C8" w:rsidRDefault="00723AD6" w:rsidP="001D60CC">
      <w:pPr>
        <w:spacing w:line="240" w:lineRule="auto"/>
        <w:ind w:firstLine="709"/>
        <w:jc w:val="both"/>
        <w:rPr>
          <w:rFonts w:ascii="Times New Roman" w:hAnsi="Times New Roman" w:cs="Times New Roman"/>
          <w:sz w:val="24"/>
          <w:szCs w:val="24"/>
        </w:rPr>
      </w:pPr>
      <w:proofErr w:type="gramStart"/>
      <w:r w:rsidRPr="008669C8">
        <w:rPr>
          <w:rFonts w:ascii="Times New Roman" w:hAnsi="Times New Roman" w:cs="Times New Roman"/>
          <w:sz w:val="24"/>
          <w:szCs w:val="24"/>
        </w:rPr>
        <w:t xml:space="preserve">Уполномоченный орган размещает и поддерживает в актуальном состоянии на официальном сайте администрации </w:t>
      </w:r>
      <w:r w:rsidR="008D58F4">
        <w:rPr>
          <w:rFonts w:ascii="Times New Roman" w:hAnsi="Times New Roman" w:cs="Times New Roman"/>
          <w:sz w:val="24"/>
          <w:szCs w:val="24"/>
        </w:rPr>
        <w:t>Солдыбаевского сельского поселения Козловского района</w:t>
      </w:r>
      <w:r w:rsidRPr="008669C8">
        <w:rPr>
          <w:rFonts w:ascii="Times New Roman" w:hAnsi="Times New Roman" w:cs="Times New Roman"/>
          <w:sz w:val="24"/>
          <w:szCs w:val="24"/>
        </w:rPr>
        <w:t xml:space="preserve"> в сети «Интернет» сведения, предусмотренные частью 3 статьи 46 Федерального закона «О государственном контроле (надзоре) и муниципальном контроле в Российской Федерации».</w:t>
      </w:r>
      <w:proofErr w:type="gramEnd"/>
      <w:r w:rsidRPr="008669C8">
        <w:rPr>
          <w:rFonts w:ascii="Times New Roman" w:hAnsi="Times New Roman" w:cs="Times New Roman"/>
          <w:sz w:val="24"/>
          <w:szCs w:val="24"/>
        </w:rPr>
        <w:t xml:space="preserve"> Должностные лица, ответственные за размещение указанной информации, определяются постановлением руководителя уполномоченного органа.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3.4.2. Обобщение правоприменительной практики осуществляется уполномоченным органом посредством сбора и анализа данных о проведенных контрольных мероприятиях и их результатах.</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По итогам обобщения правоприменительной практики уполномоченным органом ежегодно готовится доклад, содержащий результаты обобщения правоприменительной практики по осуществлению муниципального жилищного контроля (далее - доклад о правоприменительной практике), который проходит публичное обсуждение.</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Публичное обсуждение проекта доклада о правоприменительной практике обеспечивается посредством размещения до 1 марта года, следующего за отчетным годом, на официальном сайте администрации </w:t>
      </w:r>
      <w:r w:rsidR="008D58F4">
        <w:rPr>
          <w:rFonts w:ascii="Times New Roman" w:hAnsi="Times New Roman" w:cs="Times New Roman"/>
          <w:sz w:val="24"/>
          <w:szCs w:val="24"/>
        </w:rPr>
        <w:t>Солдыбаевского сельского поселения Козловского района</w:t>
      </w:r>
      <w:r w:rsidRPr="008669C8">
        <w:rPr>
          <w:rFonts w:ascii="Times New Roman" w:hAnsi="Times New Roman" w:cs="Times New Roman"/>
          <w:sz w:val="24"/>
          <w:szCs w:val="24"/>
        </w:rPr>
        <w:t xml:space="preserve"> в сети «Интернет», с одновременным указанием способов и срока направления предложений и замечаний.</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Срок проведения публичных обсуждений составляет 20 дней со дня размещения проекта доклада о правоприменительной практике на о</w:t>
      </w:r>
      <w:r w:rsidR="008D58F4">
        <w:rPr>
          <w:rFonts w:ascii="Times New Roman" w:hAnsi="Times New Roman" w:cs="Times New Roman"/>
          <w:sz w:val="24"/>
          <w:szCs w:val="24"/>
        </w:rPr>
        <w:t>фициальном сайте администрации Солдыбаевского сельского поселения Козловского района</w:t>
      </w:r>
      <w:r w:rsidRPr="008669C8">
        <w:rPr>
          <w:rFonts w:ascii="Times New Roman" w:hAnsi="Times New Roman" w:cs="Times New Roman"/>
          <w:sz w:val="24"/>
          <w:szCs w:val="24"/>
        </w:rPr>
        <w:t xml:space="preserve"> в сети "Интернет".</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Участники публичного обсуждения проекта доклада о правоприменительной практике направляют в адрес уполномоченного органа предложения и замечания в письменной форме или в форме электронного документа.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По результатам рассмотрения поступивших замечаний и предложений уполномоченный орган при необходимости дорабатывает проект доклада о правоприменительной практике. Результаты публичных обсуждений носят рекомендательный характер.</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Результаты обобщения правоприменительной практики включаются в ежегодный доклад уполномоченного органа о муниципальном жилищном контроле.</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Доклад о правоприменительной практике </w:t>
      </w:r>
      <w:proofErr w:type="gramStart"/>
      <w:r w:rsidRPr="008669C8">
        <w:rPr>
          <w:rFonts w:ascii="Times New Roman" w:hAnsi="Times New Roman" w:cs="Times New Roman"/>
          <w:sz w:val="24"/>
          <w:szCs w:val="24"/>
        </w:rPr>
        <w:t>утверждается постановлением руководителя уполномоченного органа и размещается</w:t>
      </w:r>
      <w:proofErr w:type="gramEnd"/>
      <w:r w:rsidRPr="008669C8">
        <w:rPr>
          <w:rFonts w:ascii="Times New Roman" w:hAnsi="Times New Roman" w:cs="Times New Roman"/>
          <w:sz w:val="24"/>
          <w:szCs w:val="24"/>
        </w:rPr>
        <w:t xml:space="preserve"> в срок до 1 апреля года, следующего за отчетным годом, на официальном сайте администрации </w:t>
      </w:r>
      <w:r w:rsidR="008D58F4">
        <w:rPr>
          <w:rFonts w:ascii="Times New Roman" w:hAnsi="Times New Roman" w:cs="Times New Roman"/>
          <w:sz w:val="24"/>
          <w:szCs w:val="24"/>
        </w:rPr>
        <w:t>Солдыбаевского сельского поселения Козловского района</w:t>
      </w:r>
      <w:r w:rsidRPr="008669C8">
        <w:rPr>
          <w:rFonts w:ascii="Times New Roman" w:hAnsi="Times New Roman" w:cs="Times New Roman"/>
          <w:sz w:val="24"/>
          <w:szCs w:val="24"/>
        </w:rPr>
        <w:t xml:space="preserve"> в сети "Интернет".</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3.4.3. </w:t>
      </w:r>
      <w:proofErr w:type="gramStart"/>
      <w:r w:rsidRPr="008669C8">
        <w:rPr>
          <w:rFonts w:ascii="Times New Roman" w:hAnsi="Times New Roman" w:cs="Times New Roman"/>
          <w:sz w:val="24"/>
          <w:szCs w:val="24"/>
        </w:rPr>
        <w:t>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roofErr w:type="gramEnd"/>
      <w:r w:rsidRPr="008669C8">
        <w:rPr>
          <w:rFonts w:ascii="Times New Roman" w:hAnsi="Times New Roman" w:cs="Times New Roman"/>
          <w:sz w:val="24"/>
          <w:szCs w:val="24"/>
        </w:rPr>
        <w:t>.</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Предостережения объявляются уполномоченным органом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Объявляемые предостережения регистрируются в </w:t>
      </w:r>
      <w:proofErr w:type="gramStart"/>
      <w:r w:rsidRPr="008669C8">
        <w:rPr>
          <w:rFonts w:ascii="Times New Roman" w:hAnsi="Times New Roman" w:cs="Times New Roman"/>
          <w:sz w:val="24"/>
          <w:szCs w:val="24"/>
        </w:rPr>
        <w:t>журнале</w:t>
      </w:r>
      <w:proofErr w:type="gramEnd"/>
      <w:r w:rsidRPr="008669C8">
        <w:rPr>
          <w:rFonts w:ascii="Times New Roman" w:hAnsi="Times New Roman" w:cs="Times New Roman"/>
          <w:sz w:val="24"/>
          <w:szCs w:val="24"/>
        </w:rPr>
        <w:t xml:space="preserve"> учета предостережений с присвоением регистрационного номера.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наименование контролируемого лица;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дату и номер предостережения;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сведения об объекте контроля;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желаемый способ получения ответа;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 фамилию, имя, отчество </w:t>
      </w:r>
      <w:proofErr w:type="gramStart"/>
      <w:r w:rsidRPr="008669C8">
        <w:rPr>
          <w:rFonts w:ascii="Times New Roman" w:hAnsi="Times New Roman" w:cs="Times New Roman"/>
          <w:sz w:val="24"/>
          <w:szCs w:val="24"/>
        </w:rPr>
        <w:t>направившего</w:t>
      </w:r>
      <w:proofErr w:type="gramEnd"/>
      <w:r w:rsidRPr="008669C8">
        <w:rPr>
          <w:rFonts w:ascii="Times New Roman" w:hAnsi="Times New Roman" w:cs="Times New Roman"/>
          <w:sz w:val="24"/>
          <w:szCs w:val="24"/>
        </w:rPr>
        <w:t xml:space="preserve"> возражение;</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дату направления возражения.</w:t>
      </w:r>
    </w:p>
    <w:p w:rsidR="00723AD6" w:rsidRPr="008669C8" w:rsidRDefault="00723AD6" w:rsidP="001D60CC">
      <w:pPr>
        <w:spacing w:line="240" w:lineRule="auto"/>
        <w:ind w:firstLine="709"/>
        <w:jc w:val="both"/>
        <w:rPr>
          <w:rFonts w:ascii="Times New Roman" w:hAnsi="Times New Roman" w:cs="Times New Roman"/>
          <w:sz w:val="24"/>
          <w:szCs w:val="24"/>
        </w:rPr>
      </w:pPr>
      <w:proofErr w:type="gramStart"/>
      <w:r w:rsidRPr="008669C8">
        <w:rPr>
          <w:rFonts w:ascii="Times New Roman" w:hAnsi="Times New Roman" w:cs="Times New Roman"/>
          <w:sz w:val="24"/>
          <w:szCs w:val="24"/>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В течение 15 дней со дня получения возражение </w:t>
      </w:r>
      <w:proofErr w:type="gramStart"/>
      <w:r w:rsidRPr="008669C8">
        <w:rPr>
          <w:rFonts w:ascii="Times New Roman" w:hAnsi="Times New Roman" w:cs="Times New Roman"/>
          <w:sz w:val="24"/>
          <w:szCs w:val="24"/>
        </w:rPr>
        <w:t>рассматривается уполномоченным органом и контролируемому лицу направляется</w:t>
      </w:r>
      <w:proofErr w:type="gramEnd"/>
      <w:r w:rsidRPr="008669C8">
        <w:rPr>
          <w:rFonts w:ascii="Times New Roman" w:hAnsi="Times New Roman" w:cs="Times New Roman"/>
          <w:sz w:val="24"/>
          <w:szCs w:val="24"/>
        </w:rPr>
        <w:t xml:space="preserve"> ответ с информацией о согласии или несогласии с возражением. В случае принятия представленных в возражении контролируемого лица доводов руководитель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3.4.4. Консультирование контролируемых лиц осуществляется должностным лицом уполномоченного органа по телефону, посредством </w:t>
      </w:r>
      <w:proofErr w:type="spellStart"/>
      <w:r w:rsidRPr="008669C8">
        <w:rPr>
          <w:rFonts w:ascii="Times New Roman" w:hAnsi="Times New Roman" w:cs="Times New Roman"/>
          <w:sz w:val="24"/>
          <w:szCs w:val="24"/>
        </w:rPr>
        <w:t>видео-конференц-связи</w:t>
      </w:r>
      <w:proofErr w:type="spellEnd"/>
      <w:r w:rsidRPr="008669C8">
        <w:rPr>
          <w:rFonts w:ascii="Times New Roman" w:hAnsi="Times New Roman" w:cs="Times New Roman"/>
          <w:sz w:val="24"/>
          <w:szCs w:val="24"/>
        </w:rPr>
        <w:t>, на личном приеме либо в ходе проведения профилактических мероприятий, контрольных (надзорных) мероприятий и не должно превышать 15 минут. Консультирование осуществляется без взимания платы.</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Личный прием граждан проводится руководителем уполномоченного органа. Информация о месте приема, а также об установленных для приема днях и часах размещается на официальном сайте администрации </w:t>
      </w:r>
      <w:r w:rsidR="008D58F4">
        <w:rPr>
          <w:rFonts w:ascii="Times New Roman" w:hAnsi="Times New Roman" w:cs="Times New Roman"/>
          <w:sz w:val="24"/>
          <w:szCs w:val="24"/>
        </w:rPr>
        <w:t>Солдыбаевского сельского поселения Козловского района</w:t>
      </w:r>
      <w:r w:rsidR="008D58F4" w:rsidRPr="008669C8">
        <w:rPr>
          <w:rFonts w:ascii="Times New Roman" w:hAnsi="Times New Roman" w:cs="Times New Roman"/>
          <w:sz w:val="24"/>
          <w:szCs w:val="24"/>
        </w:rPr>
        <w:t xml:space="preserve"> </w:t>
      </w:r>
      <w:r w:rsidRPr="008669C8">
        <w:rPr>
          <w:rFonts w:ascii="Times New Roman" w:hAnsi="Times New Roman" w:cs="Times New Roman"/>
          <w:sz w:val="24"/>
          <w:szCs w:val="24"/>
        </w:rPr>
        <w:t>в сети «Интернет».</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а) организация и осуществление муниципального жилищного контроля;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б) порядок осуществления контрольных мероприятий, установленных настоящим Положением;</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в) порядок обжалования действий (бездействия) должностных лиц уполномоченного органа;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Консультирование в письменной форме осуществляется должностным лицом в следующих случаях:</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а) контролируемым лицом представлен письменный запрос о представлении письменного ответа по вопросам консультирования;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б) за время консультирования предоставить ответ на поставленные вопросы невозможно;</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в) ответ на поставленные вопросы требует дополнительного запроса сведений.</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(бездействия) должностных лиц уполномоченного органа, иных участников контрольного мероприятия, а также результаты проведенной в рамках контрольного мероприятия экспертизы.</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Информация, ставшая известной должностному лицу уполномоченного органа в ходе консультирования, не может использоваться органом государственного надзора в целях оценки контролируемого лица по вопросам соблюдения обязательных требований.</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Уполномоченный орган ведет журнал учета консультирований.</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В случае поступления в уполномоченный орган пяти и </w:t>
      </w:r>
      <w:proofErr w:type="gramStart"/>
      <w:r w:rsidRPr="008669C8">
        <w:rPr>
          <w:rFonts w:ascii="Times New Roman" w:hAnsi="Times New Roman" w:cs="Times New Roman"/>
          <w:sz w:val="24"/>
          <w:szCs w:val="24"/>
        </w:rPr>
        <w:t>более однотипных</w:t>
      </w:r>
      <w:proofErr w:type="gramEnd"/>
      <w:r w:rsidRPr="008669C8">
        <w:rPr>
          <w:rFonts w:ascii="Times New Roman" w:hAnsi="Times New Roman" w:cs="Times New Roman"/>
          <w:sz w:val="24"/>
          <w:szCs w:val="24"/>
        </w:rPr>
        <w:t xml:space="preserve"> обращений контролируемых лиц и их представителей консультирование осуществляется посредством размещения на официальном сайте администрации (указывается наименование муниципального образования) в сети «Интернет» письменного разъяснения, подписанного должностным лицом уполномоченного органа.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3.4.5.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8669C8">
        <w:rPr>
          <w:rFonts w:ascii="Times New Roman" w:hAnsi="Times New Roman" w:cs="Times New Roman"/>
          <w:sz w:val="24"/>
          <w:szCs w:val="24"/>
        </w:rPr>
        <w:t>видео-конференц-связи</w:t>
      </w:r>
      <w:proofErr w:type="spellEnd"/>
      <w:r w:rsidRPr="008669C8">
        <w:rPr>
          <w:rFonts w:ascii="Times New Roman" w:hAnsi="Times New Roman" w:cs="Times New Roman"/>
          <w:sz w:val="24"/>
          <w:szCs w:val="24"/>
        </w:rPr>
        <w:t xml:space="preserve">. </w:t>
      </w:r>
      <w:proofErr w:type="gramStart"/>
      <w:r w:rsidRPr="008669C8">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roofErr w:type="gramEnd"/>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В случае осуществления профилактического визита путем использования </w:t>
      </w:r>
      <w:proofErr w:type="spellStart"/>
      <w:r w:rsidRPr="008669C8">
        <w:rPr>
          <w:rFonts w:ascii="Times New Roman" w:hAnsi="Times New Roman" w:cs="Times New Roman"/>
          <w:sz w:val="24"/>
          <w:szCs w:val="24"/>
        </w:rPr>
        <w:t>видео-конференц-связи</w:t>
      </w:r>
      <w:proofErr w:type="spellEnd"/>
      <w:r w:rsidRPr="008669C8">
        <w:rPr>
          <w:rFonts w:ascii="Times New Roman" w:hAnsi="Times New Roman" w:cs="Times New Roman"/>
          <w:sz w:val="24"/>
          <w:szCs w:val="24"/>
        </w:rPr>
        <w:t xml:space="preserve">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23AD6" w:rsidRPr="008669C8" w:rsidRDefault="00723AD6" w:rsidP="001D60CC">
      <w:pPr>
        <w:spacing w:line="240" w:lineRule="auto"/>
        <w:ind w:firstLine="709"/>
        <w:jc w:val="both"/>
        <w:rPr>
          <w:rFonts w:ascii="Times New Roman" w:hAnsi="Times New Roman" w:cs="Times New Roman"/>
          <w:sz w:val="24"/>
          <w:szCs w:val="24"/>
        </w:rPr>
      </w:pPr>
      <w:proofErr w:type="gramStart"/>
      <w:r w:rsidRPr="008669C8">
        <w:rPr>
          <w:rFonts w:ascii="Times New Roman" w:hAnsi="Times New Roman" w:cs="Times New Roman"/>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уполномоченного органа для принятия решения о проведении контрольных (надзорных) мероприятий в форме отчета о проведенном профилактическом визите.</w:t>
      </w:r>
      <w:proofErr w:type="gramEnd"/>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Обязательный профилактический визит в отношении лица, приступающего к осуществлению деятельности по управлению многоквартирными домами, и (или) по оказанию коммунальных услуг или выполняющих услуги и работы по содержанию и ремонту общего имущества в многоквартирных домах, проводится не </w:t>
      </w:r>
      <w:proofErr w:type="gramStart"/>
      <w:r w:rsidRPr="008669C8">
        <w:rPr>
          <w:rFonts w:ascii="Times New Roman" w:hAnsi="Times New Roman" w:cs="Times New Roman"/>
          <w:sz w:val="24"/>
          <w:szCs w:val="24"/>
        </w:rPr>
        <w:t>позднее</w:t>
      </w:r>
      <w:proofErr w:type="gramEnd"/>
      <w:r w:rsidRPr="008669C8">
        <w:rPr>
          <w:rFonts w:ascii="Times New Roman" w:hAnsi="Times New Roman" w:cs="Times New Roman"/>
          <w:sz w:val="24"/>
          <w:szCs w:val="24"/>
        </w:rPr>
        <w:t xml:space="preserve"> чем в течение одного года со дня начала такой деятельности.</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О проведении обязательного профилактического визита контролируемое лицо уведомляется не </w:t>
      </w:r>
      <w:proofErr w:type="gramStart"/>
      <w:r w:rsidRPr="008669C8">
        <w:rPr>
          <w:rFonts w:ascii="Times New Roman" w:hAnsi="Times New Roman" w:cs="Times New Roman"/>
          <w:sz w:val="24"/>
          <w:szCs w:val="24"/>
        </w:rPr>
        <w:t>позднее</w:t>
      </w:r>
      <w:proofErr w:type="gramEnd"/>
      <w:r w:rsidRPr="008669C8">
        <w:rPr>
          <w:rFonts w:ascii="Times New Roman" w:hAnsi="Times New Roman" w:cs="Times New Roman"/>
          <w:sz w:val="24"/>
          <w:szCs w:val="24"/>
        </w:rPr>
        <w:t xml:space="preserve"> чем за 5 рабочих дней до даты его проведения. Срок проведения обязательного профилактического визита не может превышать один рабочий день.</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w:t>
      </w:r>
      <w:proofErr w:type="gramStart"/>
      <w:r w:rsidRPr="008669C8">
        <w:rPr>
          <w:rFonts w:ascii="Times New Roman" w:hAnsi="Times New Roman" w:cs="Times New Roman"/>
          <w:sz w:val="24"/>
          <w:szCs w:val="24"/>
        </w:rPr>
        <w:t>позднее</w:t>
      </w:r>
      <w:proofErr w:type="gramEnd"/>
      <w:r w:rsidRPr="008669C8">
        <w:rPr>
          <w:rFonts w:ascii="Times New Roman" w:hAnsi="Times New Roman" w:cs="Times New Roman"/>
          <w:sz w:val="24"/>
          <w:szCs w:val="24"/>
        </w:rPr>
        <w:t xml:space="preserve"> чем за три рабочих дня до даты его проведения</w:t>
      </w:r>
    </w:p>
    <w:p w:rsidR="00723AD6" w:rsidRPr="008669C8" w:rsidRDefault="00723AD6" w:rsidP="001D60CC">
      <w:pPr>
        <w:spacing w:line="240" w:lineRule="auto"/>
        <w:jc w:val="center"/>
        <w:rPr>
          <w:rFonts w:ascii="Times New Roman" w:hAnsi="Times New Roman" w:cs="Times New Roman"/>
          <w:sz w:val="24"/>
          <w:szCs w:val="24"/>
        </w:rPr>
      </w:pPr>
      <w:r w:rsidRPr="008669C8">
        <w:rPr>
          <w:rFonts w:ascii="Times New Roman" w:hAnsi="Times New Roman" w:cs="Times New Roman"/>
          <w:sz w:val="24"/>
          <w:szCs w:val="24"/>
        </w:rPr>
        <w:t>4. Осуществление муниципального жилищного контроля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4.1. При осуществлении муниципального жилищного контроля уполномоченным органом проводятся следующие виды контрольных мероприятий и контрольных действий в рамках указанных мероприятий:</w:t>
      </w:r>
    </w:p>
    <w:p w:rsidR="00723AD6" w:rsidRPr="008669C8" w:rsidRDefault="00723AD6" w:rsidP="001D60CC">
      <w:pPr>
        <w:spacing w:line="240" w:lineRule="auto"/>
        <w:ind w:firstLine="709"/>
        <w:jc w:val="both"/>
        <w:rPr>
          <w:rFonts w:ascii="Times New Roman" w:hAnsi="Times New Roman" w:cs="Times New Roman"/>
          <w:sz w:val="24"/>
          <w:szCs w:val="24"/>
        </w:rPr>
      </w:pPr>
      <w:proofErr w:type="gramStart"/>
      <w:r w:rsidRPr="008669C8">
        <w:rPr>
          <w:rFonts w:ascii="Times New Roman" w:hAnsi="Times New Roman" w:cs="Times New Roman"/>
          <w:sz w:val="24"/>
          <w:szCs w:val="24"/>
        </w:rPr>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roofErr w:type="gramEnd"/>
    </w:p>
    <w:p w:rsidR="00723AD6" w:rsidRPr="008669C8" w:rsidRDefault="00723AD6" w:rsidP="001D60CC">
      <w:pPr>
        <w:spacing w:line="240" w:lineRule="auto"/>
        <w:ind w:firstLine="709"/>
        <w:jc w:val="both"/>
        <w:rPr>
          <w:rFonts w:ascii="Times New Roman" w:hAnsi="Times New Roman" w:cs="Times New Roman"/>
          <w:sz w:val="24"/>
          <w:szCs w:val="24"/>
        </w:rPr>
      </w:pPr>
      <w:proofErr w:type="gramStart"/>
      <w:r w:rsidRPr="008669C8">
        <w:rPr>
          <w:rFonts w:ascii="Times New Roman" w:hAnsi="Times New Roman" w:cs="Times New Roman"/>
          <w:sz w:val="24"/>
          <w:szCs w:val="24"/>
        </w:rPr>
        <w:t>- рейдовый осмотр (посредством осмотра, досмотра,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документарная проверка (посредством получения письменных объяснений, истребования документов);</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выездная проверка (посредством осмотра, опроса, получения письменных объяснений, истребования документов, инструментального обследования, экспертизы);</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выездное обследование (посредством осмотра, инструментального обследования (с применением видеозаписи)).</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4.2. В случае невозможности достижения целей контрольного мероприятия по результатам осмотра и (или) выявления наличия признаков возможного нарушения обязательных требований должностное лицо уполномоченного органа производит в присутствии контролируемого лица или его представителя досмотр, при осуществлении которого может применяться видеозапись.</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По результатам досмотра составляется протокол досмотра, к которому прилагается носитель с видеозаписью при ее наличии.</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В случае отказа контролируемого лица или его представителя от подписания протокола досмотра делается соответствующая отметка.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4.3. Выездное обследование проводится уполномоченным органом без взаимодействия с контролируемыми лицами на основании задания руководителя уполномоченного органа, включая задание, содержащееся в планах работы уполномоченного органа.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4.4. Плановые контрольные мероприятия в </w:t>
      </w:r>
      <w:proofErr w:type="gramStart"/>
      <w:r w:rsidRPr="008669C8">
        <w:rPr>
          <w:rFonts w:ascii="Times New Roman" w:hAnsi="Times New Roman" w:cs="Times New Roman"/>
          <w:sz w:val="24"/>
          <w:szCs w:val="24"/>
        </w:rPr>
        <w:t>рамках</w:t>
      </w:r>
      <w:proofErr w:type="gramEnd"/>
      <w:r w:rsidRPr="008669C8">
        <w:rPr>
          <w:rFonts w:ascii="Times New Roman" w:hAnsi="Times New Roman" w:cs="Times New Roman"/>
          <w:sz w:val="24"/>
          <w:szCs w:val="24"/>
        </w:rPr>
        <w:t xml:space="preserve"> осуществления муниципального жилищного контроля проводятся в форме выездной проверки.</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4.5. В рамках осуществления муниципального жилищного контроля могут проводиться следующие внеплановые контрольные (надзорные) мероприятия: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инспекционный визит;</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рейдовый осмотр;</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документарная проверка;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выездная проверка.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4.6.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 для </w:t>
      </w:r>
      <w:proofErr w:type="spellStart"/>
      <w:r w:rsidRPr="008669C8">
        <w:rPr>
          <w:rFonts w:ascii="Times New Roman" w:hAnsi="Times New Roman" w:cs="Times New Roman"/>
          <w:sz w:val="24"/>
          <w:szCs w:val="24"/>
        </w:rPr>
        <w:t>микропредприятия</w:t>
      </w:r>
      <w:proofErr w:type="spellEnd"/>
      <w:r w:rsidRPr="008669C8">
        <w:rPr>
          <w:rFonts w:ascii="Times New Roman" w:hAnsi="Times New Roman" w:cs="Times New Roman"/>
          <w:sz w:val="24"/>
          <w:szCs w:val="24"/>
        </w:rPr>
        <w:t>.</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4.7. </w:t>
      </w:r>
      <w:proofErr w:type="gramStart"/>
      <w:r w:rsidRPr="008669C8">
        <w:rPr>
          <w:rFonts w:ascii="Times New Roman" w:hAnsi="Times New Roman" w:cs="Times New Roman"/>
          <w:sz w:val="24"/>
          <w:szCs w:val="24"/>
        </w:rPr>
        <w:t>Внеплановые контрольные мероприятия уполномоченным органом проводятся в отношении юридических лиц, индивидуальных предпринимателей и граждан по основаниям, предусмотренным статьями 20 и 196 Жилищного кодекса Российской Федерации, пунктами 1, 3 - 5 части 1 и частью 2 статьи 57 Федерального закона "О государственном контроле (надзоре) и муниципальном контроле в Российской Федерации".</w:t>
      </w:r>
      <w:proofErr w:type="gramEnd"/>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4.8. Индикаторами риска нарушения обязательных требований являются: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ввод в эксплуатацию многоквартирного дома до 1960 года;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поступление в уполномоченный орган обоснованных обращений юридических лиц, индивидуальных предпринимателей и граждан о нарушении обязательных требований;</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сведения о причинении вреда (ущерба) или об угрозе причинения вреда (ущерба) охраняемым законом ценностям, ставшие известными из средств массовой информации;</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 количество многоквартирных домов, признанных в установленном законом </w:t>
      </w:r>
      <w:proofErr w:type="gramStart"/>
      <w:r w:rsidRPr="008669C8">
        <w:rPr>
          <w:rFonts w:ascii="Times New Roman" w:hAnsi="Times New Roman" w:cs="Times New Roman"/>
          <w:sz w:val="24"/>
          <w:szCs w:val="24"/>
        </w:rPr>
        <w:t>порядке</w:t>
      </w:r>
      <w:proofErr w:type="gramEnd"/>
      <w:r w:rsidRPr="008669C8">
        <w:rPr>
          <w:rFonts w:ascii="Times New Roman" w:hAnsi="Times New Roman" w:cs="Times New Roman"/>
          <w:sz w:val="24"/>
          <w:szCs w:val="24"/>
        </w:rPr>
        <w:t xml:space="preserve"> аварийными и непригодными для проживания, находящихся в управлении управляющей организации, превышает 10% от общего количества многоквартирных домов, обслуживаемых управляющей организацией.</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4.9. Перечни индикаторов риска нарушения обязательных требований размещаются на официальном сайте администрации (указывается наименование муниципального образования).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4.10. Контрольные мероприятия, проводимые при взаимодействии с контролируемым лицом, проводятся на основании распоряжения руководителя уполномоченного органа о проведении контрольного мероприятия.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4.11. </w:t>
      </w:r>
      <w:proofErr w:type="gramStart"/>
      <w:r w:rsidRPr="008669C8">
        <w:rPr>
          <w:rFonts w:ascii="Times New Roman" w:hAnsi="Times New Roman" w:cs="Times New Roman"/>
          <w:sz w:val="24"/>
          <w:szCs w:val="24"/>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w:t>
      </w:r>
      <w:proofErr w:type="gramEnd"/>
      <w:r w:rsidRPr="008669C8">
        <w:rPr>
          <w:rFonts w:ascii="Times New Roman" w:hAnsi="Times New Roman" w:cs="Times New Roman"/>
          <w:sz w:val="24"/>
          <w:szCs w:val="24"/>
        </w:rPr>
        <w:t xml:space="preserve"> о проведении контрольного мероприятия.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4.12. Контрольные мероприятия в </w:t>
      </w:r>
      <w:proofErr w:type="gramStart"/>
      <w:r w:rsidRPr="008669C8">
        <w:rPr>
          <w:rFonts w:ascii="Times New Roman" w:hAnsi="Times New Roman" w:cs="Times New Roman"/>
          <w:sz w:val="24"/>
          <w:szCs w:val="24"/>
        </w:rPr>
        <w:t>отношении</w:t>
      </w:r>
      <w:proofErr w:type="gramEnd"/>
      <w:r w:rsidRPr="008669C8">
        <w:rPr>
          <w:rFonts w:ascii="Times New Roman" w:hAnsi="Times New Roman" w:cs="Times New Roman"/>
          <w:sz w:val="24"/>
          <w:szCs w:val="24"/>
        </w:rPr>
        <w:t xml:space="preserve">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и муниципальном контроле в Российской Федерации».</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4.13. Уполномоченный орган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Правительством Российской Федерации.</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4.14. </w:t>
      </w:r>
      <w:proofErr w:type="gramStart"/>
      <w:r w:rsidRPr="008669C8">
        <w:rPr>
          <w:rFonts w:ascii="Times New Roman" w:hAnsi="Times New Roman" w:cs="Times New Roman"/>
          <w:sz w:val="24"/>
          <w:szCs w:val="24"/>
        </w:rPr>
        <w:t>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формируемых в соответствии с Правилами, установленными Правительством Российской Федерации.</w:t>
      </w:r>
      <w:proofErr w:type="gramEnd"/>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4.15.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8669C8">
        <w:rPr>
          <w:rFonts w:ascii="Times New Roman" w:hAnsi="Times New Roman" w:cs="Times New Roman"/>
          <w:sz w:val="24"/>
          <w:szCs w:val="24"/>
        </w:rPr>
        <w:t>о-</w:t>
      </w:r>
      <w:proofErr w:type="gramEnd"/>
      <w:r w:rsidRPr="008669C8">
        <w:rPr>
          <w:rFonts w:ascii="Times New Roman" w:hAnsi="Times New Roman" w:cs="Times New Roman"/>
          <w:sz w:val="24"/>
          <w:szCs w:val="24"/>
        </w:rPr>
        <w:t xml:space="preserve"> и видеозапись, иные способы фиксации, проводимые должностными лицами, уполномоченными на проведение контрольного мероприятия.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Решение о необходимости использования фотосъемки, ауди</w:t>
      </w:r>
      <w:proofErr w:type="gramStart"/>
      <w:r w:rsidRPr="008669C8">
        <w:rPr>
          <w:rFonts w:ascii="Times New Roman" w:hAnsi="Times New Roman" w:cs="Times New Roman"/>
          <w:sz w:val="24"/>
          <w:szCs w:val="24"/>
        </w:rPr>
        <w:t>о-</w:t>
      </w:r>
      <w:proofErr w:type="gramEnd"/>
      <w:r w:rsidRPr="008669C8">
        <w:rPr>
          <w:rFonts w:ascii="Times New Roman" w:hAnsi="Times New Roman" w:cs="Times New Roman"/>
          <w:sz w:val="24"/>
          <w:szCs w:val="24"/>
        </w:rPr>
        <w:t xml:space="preserve">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В обязательном порядке фот</w:t>
      </w:r>
      <w:proofErr w:type="gramStart"/>
      <w:r w:rsidRPr="008669C8">
        <w:rPr>
          <w:rFonts w:ascii="Times New Roman" w:hAnsi="Times New Roman" w:cs="Times New Roman"/>
          <w:sz w:val="24"/>
          <w:szCs w:val="24"/>
        </w:rPr>
        <w:t>о-</w:t>
      </w:r>
      <w:proofErr w:type="gramEnd"/>
      <w:r w:rsidRPr="008669C8">
        <w:rPr>
          <w:rFonts w:ascii="Times New Roman" w:hAnsi="Times New Roman" w:cs="Times New Roman"/>
          <w:sz w:val="24"/>
          <w:szCs w:val="24"/>
        </w:rPr>
        <w:t xml:space="preserve"> или </w:t>
      </w:r>
      <w:proofErr w:type="spellStart"/>
      <w:r w:rsidRPr="008669C8">
        <w:rPr>
          <w:rFonts w:ascii="Times New Roman" w:hAnsi="Times New Roman" w:cs="Times New Roman"/>
          <w:sz w:val="24"/>
          <w:szCs w:val="24"/>
        </w:rPr>
        <w:t>видеофиксация</w:t>
      </w:r>
      <w:proofErr w:type="spellEnd"/>
      <w:r w:rsidRPr="008669C8">
        <w:rPr>
          <w:rFonts w:ascii="Times New Roman" w:hAnsi="Times New Roman" w:cs="Times New Roman"/>
          <w:sz w:val="24"/>
          <w:szCs w:val="24"/>
        </w:rPr>
        <w:t xml:space="preserve"> доказательств нарушений обязательных требований осуществляется в следующих случаях:</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при проведении досмотра в отсутствие контролируемого лица;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при проведении выездного обследования.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w:t>
      </w:r>
      <w:proofErr w:type="gramStart"/>
      <w:r w:rsidRPr="008669C8">
        <w:rPr>
          <w:rFonts w:ascii="Times New Roman" w:hAnsi="Times New Roman" w:cs="Times New Roman"/>
          <w:sz w:val="24"/>
          <w:szCs w:val="24"/>
        </w:rPr>
        <w:t>о-</w:t>
      </w:r>
      <w:proofErr w:type="gramEnd"/>
      <w:r w:rsidRPr="008669C8">
        <w:rPr>
          <w:rFonts w:ascii="Times New Roman" w:hAnsi="Times New Roman" w:cs="Times New Roman"/>
          <w:sz w:val="24"/>
          <w:szCs w:val="24"/>
        </w:rPr>
        <w:t xml:space="preserve"> и видеозаписи.</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Проведение фотосъемки, ауди</w:t>
      </w:r>
      <w:proofErr w:type="gramStart"/>
      <w:r w:rsidRPr="008669C8">
        <w:rPr>
          <w:rFonts w:ascii="Times New Roman" w:hAnsi="Times New Roman" w:cs="Times New Roman"/>
          <w:sz w:val="24"/>
          <w:szCs w:val="24"/>
        </w:rPr>
        <w:t>о-</w:t>
      </w:r>
      <w:proofErr w:type="gramEnd"/>
      <w:r w:rsidRPr="008669C8">
        <w:rPr>
          <w:rFonts w:ascii="Times New Roman" w:hAnsi="Times New Roman" w:cs="Times New Roman"/>
          <w:sz w:val="24"/>
          <w:szCs w:val="24"/>
        </w:rPr>
        <w:t xml:space="preserve"> и видеозаписи осуществляется с обязательным уведомлением контролируемого лица.</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Ауди</w:t>
      </w:r>
      <w:proofErr w:type="gramStart"/>
      <w:r w:rsidRPr="008669C8">
        <w:rPr>
          <w:rFonts w:ascii="Times New Roman" w:hAnsi="Times New Roman" w:cs="Times New Roman"/>
          <w:sz w:val="24"/>
          <w:szCs w:val="24"/>
        </w:rPr>
        <w:t>о-</w:t>
      </w:r>
      <w:proofErr w:type="gramEnd"/>
      <w:r w:rsidRPr="008669C8">
        <w:rPr>
          <w:rFonts w:ascii="Times New Roman" w:hAnsi="Times New Roman" w:cs="Times New Roman"/>
          <w:sz w:val="24"/>
          <w:szCs w:val="24"/>
        </w:rPr>
        <w:t xml:space="preserve">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w:t>
      </w:r>
      <w:proofErr w:type="gramStart"/>
      <w:r w:rsidRPr="008669C8">
        <w:rPr>
          <w:rFonts w:ascii="Times New Roman" w:hAnsi="Times New Roman" w:cs="Times New Roman"/>
          <w:sz w:val="24"/>
          <w:szCs w:val="24"/>
        </w:rPr>
        <w:t>фиксируются и указываются</w:t>
      </w:r>
      <w:proofErr w:type="gramEnd"/>
      <w:r w:rsidRPr="008669C8">
        <w:rPr>
          <w:rFonts w:ascii="Times New Roman" w:hAnsi="Times New Roman" w:cs="Times New Roman"/>
          <w:sz w:val="24"/>
          <w:szCs w:val="24"/>
        </w:rPr>
        <w:t xml:space="preserve"> место и характер выявленного нарушения обязательных требований.</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Информация о проведении фотосъемки, ауди</w:t>
      </w:r>
      <w:proofErr w:type="gramStart"/>
      <w:r w:rsidRPr="008669C8">
        <w:rPr>
          <w:rFonts w:ascii="Times New Roman" w:hAnsi="Times New Roman" w:cs="Times New Roman"/>
          <w:sz w:val="24"/>
          <w:szCs w:val="24"/>
        </w:rPr>
        <w:t>о-</w:t>
      </w:r>
      <w:proofErr w:type="gramEnd"/>
      <w:r w:rsidRPr="008669C8">
        <w:rPr>
          <w:rFonts w:ascii="Times New Roman" w:hAnsi="Times New Roman" w:cs="Times New Roman"/>
          <w:sz w:val="24"/>
          <w:szCs w:val="24"/>
        </w:rPr>
        <w:t xml:space="preserve">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Результаты проведения фотосъемки, ауди</w:t>
      </w:r>
      <w:proofErr w:type="gramStart"/>
      <w:r w:rsidRPr="008669C8">
        <w:rPr>
          <w:rFonts w:ascii="Times New Roman" w:hAnsi="Times New Roman" w:cs="Times New Roman"/>
          <w:sz w:val="24"/>
          <w:szCs w:val="24"/>
        </w:rPr>
        <w:t>о-</w:t>
      </w:r>
      <w:proofErr w:type="gramEnd"/>
      <w:r w:rsidRPr="008669C8">
        <w:rPr>
          <w:rFonts w:ascii="Times New Roman" w:hAnsi="Times New Roman" w:cs="Times New Roman"/>
          <w:sz w:val="24"/>
          <w:szCs w:val="24"/>
        </w:rPr>
        <w:t xml:space="preserve"> и видеозаписи являются приложением к акту контрольного мероприятия.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4.16. </w:t>
      </w:r>
      <w:proofErr w:type="gramStart"/>
      <w:r w:rsidRPr="008669C8">
        <w:rPr>
          <w:rFonts w:ascii="Times New Roman" w:hAnsi="Times New Roman" w:cs="Times New Roman"/>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частью 2 статьи 90 Федерального закона «О государственном контроле (надзоре) и муниципальном контроле</w:t>
      </w:r>
      <w:proofErr w:type="gramEnd"/>
      <w:r w:rsidRPr="008669C8">
        <w:rPr>
          <w:rFonts w:ascii="Times New Roman" w:hAnsi="Times New Roman" w:cs="Times New Roman"/>
          <w:sz w:val="24"/>
          <w:szCs w:val="24"/>
        </w:rPr>
        <w:t xml:space="preserve"> в Российской Федерации».</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Оформление акта производится в день окончания проведения такого мероприятия на месте проведения контрольного мероприятия.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Акт контрольного мероприятия, проведение которого было согласов</w:t>
      </w:r>
      <w:r w:rsidR="00A01615">
        <w:rPr>
          <w:rFonts w:ascii="Times New Roman" w:hAnsi="Times New Roman" w:cs="Times New Roman"/>
          <w:sz w:val="24"/>
          <w:szCs w:val="24"/>
        </w:rPr>
        <w:t>ано прокуратурой Козловского района</w:t>
      </w:r>
      <w:r w:rsidRPr="008669C8">
        <w:rPr>
          <w:rFonts w:ascii="Times New Roman" w:hAnsi="Times New Roman" w:cs="Times New Roman"/>
          <w:sz w:val="24"/>
          <w:szCs w:val="24"/>
        </w:rPr>
        <w:t>, направляетс</w:t>
      </w:r>
      <w:r w:rsidR="00A01615">
        <w:rPr>
          <w:rFonts w:ascii="Times New Roman" w:hAnsi="Times New Roman" w:cs="Times New Roman"/>
          <w:sz w:val="24"/>
          <w:szCs w:val="24"/>
        </w:rPr>
        <w:t xml:space="preserve">я в прокуратуру Козловского района </w:t>
      </w:r>
      <w:r w:rsidRPr="008669C8">
        <w:rPr>
          <w:rFonts w:ascii="Times New Roman" w:hAnsi="Times New Roman" w:cs="Times New Roman"/>
          <w:sz w:val="24"/>
          <w:szCs w:val="24"/>
        </w:rPr>
        <w:t>посредством единого реестра контрольных мероприятий непосредственно после его оформления.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4.18. Информация о контрольных мероприятиях размещается в едином реестре контрольных мероприятий.</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4.19. </w:t>
      </w:r>
      <w:proofErr w:type="gramStart"/>
      <w:r w:rsidRPr="008669C8">
        <w:rPr>
          <w:rFonts w:ascii="Times New Roman" w:hAnsi="Times New Roman" w:cs="Times New Roman"/>
          <w:sz w:val="24"/>
          <w:szCs w:val="24"/>
        </w:rPr>
        <w:t>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w:t>
      </w:r>
      <w:proofErr w:type="gramEnd"/>
      <w:r w:rsidRPr="008669C8">
        <w:rPr>
          <w:rFonts w:ascii="Times New Roman" w:hAnsi="Times New Roman" w:cs="Times New Roman"/>
          <w:sz w:val="24"/>
          <w:szCs w:val="24"/>
        </w:rPr>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уполномоченный орган уведомления о необходимости получения документов на бумажном носителе либо отсутствия у уполномоченного органа </w:t>
      </w:r>
      <w:proofErr w:type="gramStart"/>
      <w:r w:rsidRPr="008669C8">
        <w:rPr>
          <w:rFonts w:ascii="Times New Roman" w:hAnsi="Times New Roman" w:cs="Times New Roman"/>
          <w:sz w:val="24"/>
          <w:szCs w:val="24"/>
        </w:rPr>
        <w:t>сведений</w:t>
      </w:r>
      <w:proofErr w:type="gramEnd"/>
      <w:r w:rsidRPr="008669C8">
        <w:rPr>
          <w:rFonts w:ascii="Times New Roman" w:hAnsi="Times New Roman" w:cs="Times New Roman"/>
          <w:sz w:val="24"/>
          <w:szCs w:val="24"/>
        </w:rPr>
        <w:t xml:space="preserve"> об адресе электронной почты контролируемого лица и возможности направить ему документы в электронном </w:t>
      </w:r>
      <w:proofErr w:type="gramStart"/>
      <w:r w:rsidRPr="008669C8">
        <w:rPr>
          <w:rFonts w:ascii="Times New Roman" w:hAnsi="Times New Roman" w:cs="Times New Roman"/>
          <w:sz w:val="24"/>
          <w:szCs w:val="24"/>
        </w:rPr>
        <w:t>виде</w:t>
      </w:r>
      <w:proofErr w:type="gramEnd"/>
      <w:r w:rsidRPr="008669C8">
        <w:rPr>
          <w:rFonts w:ascii="Times New Roman" w:hAnsi="Times New Roman" w:cs="Times New Roman"/>
          <w:sz w:val="24"/>
          <w:szCs w:val="24"/>
        </w:rPr>
        <w:t xml:space="preserve">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уполномоченный орган документы на бумажном носителе.</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4.20.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временной нетрудоспособности на момент проведения контрольного мероприятия.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723AD6" w:rsidRPr="008669C8" w:rsidRDefault="00723AD6" w:rsidP="001D60CC">
      <w:pPr>
        <w:spacing w:line="240" w:lineRule="auto"/>
        <w:ind w:firstLine="709"/>
        <w:jc w:val="both"/>
        <w:rPr>
          <w:rFonts w:ascii="Times New Roman" w:hAnsi="Times New Roman" w:cs="Times New Roman"/>
          <w:sz w:val="24"/>
          <w:szCs w:val="24"/>
        </w:rPr>
      </w:pPr>
      <w:proofErr w:type="gramStart"/>
      <w:r w:rsidRPr="008669C8">
        <w:rPr>
          <w:rFonts w:ascii="Times New Roman" w:hAnsi="Times New Roman" w:cs="Times New Roman"/>
          <w:sz w:val="24"/>
          <w:szCs w:val="24"/>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w:t>
      </w:r>
      <w:proofErr w:type="gramEnd"/>
      <w:r w:rsidRPr="008669C8">
        <w:rPr>
          <w:rFonts w:ascii="Times New Roman" w:hAnsi="Times New Roman" w:cs="Times New Roman"/>
          <w:sz w:val="24"/>
          <w:szCs w:val="24"/>
        </w:rPr>
        <w:t xml:space="preserve"> контрольных мероприятий.</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4.22.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23AD6" w:rsidRPr="008669C8" w:rsidRDefault="00723AD6" w:rsidP="001D60CC">
      <w:pPr>
        <w:spacing w:line="240" w:lineRule="auto"/>
        <w:ind w:firstLine="709"/>
        <w:jc w:val="both"/>
        <w:rPr>
          <w:rFonts w:ascii="Times New Roman" w:hAnsi="Times New Roman" w:cs="Times New Roman"/>
          <w:sz w:val="24"/>
          <w:szCs w:val="24"/>
        </w:rPr>
      </w:pPr>
      <w:proofErr w:type="gramStart"/>
      <w:r w:rsidRPr="008669C8">
        <w:rPr>
          <w:rFonts w:ascii="Times New Roman" w:hAnsi="Times New Roman" w:cs="Times New Roman"/>
          <w:sz w:val="24"/>
          <w:szCs w:val="24"/>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управляющих организаций представляет непосредственную угрозу причинения</w:t>
      </w:r>
      <w:proofErr w:type="gramEnd"/>
      <w:r w:rsidRPr="008669C8">
        <w:rPr>
          <w:rFonts w:ascii="Times New Roman" w:hAnsi="Times New Roman" w:cs="Times New Roman"/>
          <w:sz w:val="24"/>
          <w:szCs w:val="24"/>
        </w:rPr>
        <w:t xml:space="preserve"> вреда (ущерба) охраняемым законом ценностям или что такой вред (ущерб) причинен;</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г) принять меры по осуществлению </w:t>
      </w:r>
      <w:proofErr w:type="gramStart"/>
      <w:r w:rsidRPr="008669C8">
        <w:rPr>
          <w:rFonts w:ascii="Times New Roman" w:hAnsi="Times New Roman" w:cs="Times New Roman"/>
          <w:sz w:val="24"/>
          <w:szCs w:val="24"/>
        </w:rPr>
        <w:t>контроля за</w:t>
      </w:r>
      <w:proofErr w:type="gramEnd"/>
      <w:r w:rsidRPr="008669C8">
        <w:rPr>
          <w:rFonts w:ascii="Times New Roman" w:hAnsi="Times New Roman" w:cs="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723AD6" w:rsidRPr="008669C8" w:rsidRDefault="00723AD6" w:rsidP="001D60CC">
      <w:pPr>
        <w:spacing w:line="240" w:lineRule="auto"/>
        <w:ind w:firstLine="709"/>
        <w:jc w:val="both"/>
        <w:rPr>
          <w:rFonts w:ascii="Times New Roman" w:hAnsi="Times New Roman" w:cs="Times New Roman"/>
          <w:sz w:val="24"/>
          <w:szCs w:val="24"/>
        </w:rPr>
      </w:pPr>
      <w:proofErr w:type="spellStart"/>
      <w:r w:rsidRPr="008669C8">
        <w:rPr>
          <w:rFonts w:ascii="Times New Roman" w:hAnsi="Times New Roman" w:cs="Times New Roman"/>
          <w:sz w:val="24"/>
          <w:szCs w:val="24"/>
        </w:rPr>
        <w:t>д</w:t>
      </w:r>
      <w:proofErr w:type="spellEnd"/>
      <w:r w:rsidRPr="008669C8">
        <w:rPr>
          <w:rFonts w:ascii="Times New Roman" w:hAnsi="Times New Roman" w:cs="Times New Roman"/>
          <w:sz w:val="24"/>
          <w:szCs w:val="24"/>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4.23. Досудебный порядок подачи жалоб при осуществлении муниципального жилищного контроля не применяется.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4.24. Уполномоченный орган обеспечивает учет объектов контроля в </w:t>
      </w:r>
      <w:proofErr w:type="gramStart"/>
      <w:r w:rsidRPr="008669C8">
        <w:rPr>
          <w:rFonts w:ascii="Times New Roman" w:hAnsi="Times New Roman" w:cs="Times New Roman"/>
          <w:sz w:val="24"/>
          <w:szCs w:val="24"/>
        </w:rPr>
        <w:t>рамках</w:t>
      </w:r>
      <w:proofErr w:type="gramEnd"/>
      <w:r w:rsidRPr="008669C8">
        <w:rPr>
          <w:rFonts w:ascii="Times New Roman" w:hAnsi="Times New Roman" w:cs="Times New Roman"/>
          <w:sz w:val="24"/>
          <w:szCs w:val="24"/>
        </w:rPr>
        <w:t xml:space="preserve"> осуществления муниципального жилищного контроля.</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4.25. Оценка результативности и эффективности осуществления муниципального жилищного контроля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723AD6" w:rsidRPr="008669C8" w:rsidRDefault="00723AD6" w:rsidP="001D60CC">
      <w:pPr>
        <w:spacing w:line="240" w:lineRule="auto"/>
        <w:ind w:firstLine="709"/>
        <w:jc w:val="both"/>
        <w:rPr>
          <w:rFonts w:ascii="Times New Roman" w:hAnsi="Times New Roman" w:cs="Times New Roman"/>
          <w:sz w:val="24"/>
          <w:szCs w:val="24"/>
        </w:rPr>
      </w:pPr>
      <w:r w:rsidRPr="008669C8">
        <w:rPr>
          <w:rFonts w:ascii="Times New Roman" w:hAnsi="Times New Roman" w:cs="Times New Roman"/>
          <w:sz w:val="24"/>
          <w:szCs w:val="24"/>
        </w:rPr>
        <w:t>4.26. Ключевые показатели вида контроля и их целевые значения, индикативные показатели для муниципального жилищного контроля утверждаются решением Собрания депутатов (указывается наименование муниципального образования)</w:t>
      </w:r>
      <w:proofErr w:type="gramStart"/>
      <w:r w:rsidRPr="008669C8">
        <w:rPr>
          <w:rFonts w:ascii="Times New Roman" w:hAnsi="Times New Roman" w:cs="Times New Roman"/>
          <w:sz w:val="24"/>
          <w:szCs w:val="24"/>
        </w:rPr>
        <w:t xml:space="preserve"> .</w:t>
      </w:r>
      <w:proofErr w:type="gramEnd"/>
    </w:p>
    <w:p w:rsidR="00723AD6" w:rsidRPr="008669C8" w:rsidRDefault="00723AD6" w:rsidP="001D60CC">
      <w:pPr>
        <w:spacing w:line="240" w:lineRule="auto"/>
        <w:ind w:firstLine="709"/>
        <w:jc w:val="both"/>
        <w:rPr>
          <w:rFonts w:ascii="Times New Roman" w:hAnsi="Times New Roman" w:cs="Times New Roman"/>
          <w:sz w:val="24"/>
          <w:szCs w:val="24"/>
        </w:rPr>
      </w:pPr>
      <w:proofErr w:type="gramStart"/>
      <w:r w:rsidRPr="008669C8">
        <w:rPr>
          <w:rFonts w:ascii="Times New Roman" w:hAnsi="Times New Roman" w:cs="Times New Roman"/>
          <w:sz w:val="24"/>
          <w:szCs w:val="24"/>
        </w:rPr>
        <w:t>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информирования контролируемого</w:t>
      </w:r>
      <w:proofErr w:type="gramEnd"/>
      <w:r w:rsidRPr="008669C8">
        <w:rPr>
          <w:rFonts w:ascii="Times New Roman" w:hAnsi="Times New Roman" w:cs="Times New Roman"/>
          <w:sz w:val="24"/>
          <w:szCs w:val="24"/>
        </w:rPr>
        <w:t xml:space="preserve"> лица в электронной форме либо по запросу контролируемого лица.</w:t>
      </w:r>
    </w:p>
    <w:p w:rsidR="00723AD6" w:rsidRPr="008669C8" w:rsidRDefault="00723AD6" w:rsidP="001D60CC">
      <w:pPr>
        <w:spacing w:line="240" w:lineRule="auto"/>
        <w:ind w:firstLine="709"/>
        <w:jc w:val="both"/>
        <w:rPr>
          <w:rFonts w:ascii="Times New Roman" w:hAnsi="Times New Roman" w:cs="Times New Roman"/>
          <w:sz w:val="24"/>
          <w:szCs w:val="24"/>
        </w:rPr>
      </w:pPr>
    </w:p>
    <w:p w:rsidR="001342E3" w:rsidRPr="001D60CC" w:rsidRDefault="001342E3" w:rsidP="001342E3">
      <w:pPr>
        <w:pStyle w:val="aa"/>
        <w:jc w:val="center"/>
        <w:rPr>
          <w:rFonts w:ascii="Times New Roman" w:hAnsi="Times New Roman" w:cs="Times New Roman"/>
          <w:sz w:val="24"/>
          <w:szCs w:val="24"/>
        </w:rPr>
      </w:pPr>
      <w:r>
        <w:rPr>
          <w:rFonts w:ascii="Times New Roman" w:hAnsi="Times New Roman" w:cs="Times New Roman"/>
          <w:sz w:val="24"/>
          <w:szCs w:val="24"/>
        </w:rPr>
        <w:t xml:space="preserve">                                                                                                                        </w:t>
      </w:r>
      <w:r w:rsidRPr="001D60CC">
        <w:rPr>
          <w:rFonts w:ascii="Times New Roman" w:hAnsi="Times New Roman" w:cs="Times New Roman"/>
          <w:sz w:val="24"/>
          <w:szCs w:val="24"/>
        </w:rPr>
        <w:t>Утверждено</w:t>
      </w:r>
    </w:p>
    <w:p w:rsidR="001342E3" w:rsidRPr="001D60CC" w:rsidRDefault="001342E3" w:rsidP="001342E3">
      <w:pPr>
        <w:pStyle w:val="aa"/>
        <w:rPr>
          <w:rFonts w:ascii="Times New Roman" w:hAnsi="Times New Roman" w:cs="Times New Roman"/>
          <w:sz w:val="24"/>
          <w:szCs w:val="24"/>
        </w:rPr>
      </w:pPr>
      <w:r>
        <w:rPr>
          <w:rFonts w:ascii="Times New Roman" w:hAnsi="Times New Roman" w:cs="Times New Roman"/>
          <w:sz w:val="24"/>
          <w:szCs w:val="24"/>
        </w:rPr>
        <w:t xml:space="preserve">                                                                                          </w:t>
      </w:r>
      <w:r w:rsidRPr="001D60CC">
        <w:rPr>
          <w:rFonts w:ascii="Times New Roman" w:hAnsi="Times New Roman" w:cs="Times New Roman"/>
          <w:sz w:val="24"/>
          <w:szCs w:val="24"/>
        </w:rPr>
        <w:t>решением Собрания депутатов</w:t>
      </w:r>
    </w:p>
    <w:p w:rsidR="001342E3" w:rsidRPr="001D60CC" w:rsidRDefault="001342E3" w:rsidP="001342E3">
      <w:pPr>
        <w:pStyle w:val="aa"/>
        <w:jc w:val="center"/>
        <w:rPr>
          <w:rFonts w:ascii="Times New Roman" w:hAnsi="Times New Roman" w:cs="Times New Roman"/>
          <w:sz w:val="24"/>
          <w:szCs w:val="24"/>
        </w:rPr>
      </w:pPr>
      <w:r>
        <w:rPr>
          <w:rFonts w:ascii="Times New Roman" w:hAnsi="Times New Roman" w:cs="Times New Roman"/>
          <w:sz w:val="24"/>
          <w:szCs w:val="24"/>
        </w:rPr>
        <w:t xml:space="preserve">                                                                                                </w:t>
      </w:r>
      <w:r w:rsidRPr="001D60CC">
        <w:rPr>
          <w:rFonts w:ascii="Times New Roman" w:hAnsi="Times New Roman" w:cs="Times New Roman"/>
          <w:sz w:val="24"/>
          <w:szCs w:val="24"/>
        </w:rPr>
        <w:t>Солдыбаевского сельского</w:t>
      </w:r>
    </w:p>
    <w:p w:rsidR="001342E3" w:rsidRPr="001D60CC" w:rsidRDefault="001342E3" w:rsidP="001342E3">
      <w:pPr>
        <w:pStyle w:val="aa"/>
        <w:jc w:val="center"/>
        <w:rPr>
          <w:rFonts w:ascii="Times New Roman" w:hAnsi="Times New Roman" w:cs="Times New Roman"/>
          <w:sz w:val="24"/>
          <w:szCs w:val="24"/>
        </w:rPr>
      </w:pPr>
      <w:r>
        <w:rPr>
          <w:rFonts w:ascii="Times New Roman" w:hAnsi="Times New Roman" w:cs="Times New Roman"/>
          <w:sz w:val="24"/>
          <w:szCs w:val="24"/>
        </w:rPr>
        <w:t xml:space="preserve">                                                                                         </w:t>
      </w:r>
      <w:r w:rsidRPr="001D60CC">
        <w:rPr>
          <w:rFonts w:ascii="Times New Roman" w:hAnsi="Times New Roman" w:cs="Times New Roman"/>
          <w:sz w:val="24"/>
          <w:szCs w:val="24"/>
        </w:rPr>
        <w:t>поселения Козловского района</w:t>
      </w:r>
    </w:p>
    <w:p w:rsidR="001342E3" w:rsidRPr="001D60CC" w:rsidRDefault="001342E3" w:rsidP="001342E3">
      <w:pPr>
        <w:pStyle w:val="aa"/>
        <w:jc w:val="center"/>
        <w:rPr>
          <w:rFonts w:ascii="Times New Roman" w:hAnsi="Times New Roman" w:cs="Times New Roman"/>
          <w:sz w:val="24"/>
          <w:szCs w:val="24"/>
        </w:rPr>
      </w:pPr>
      <w:r>
        <w:rPr>
          <w:rFonts w:ascii="Times New Roman" w:hAnsi="Times New Roman" w:cs="Times New Roman"/>
          <w:sz w:val="24"/>
          <w:szCs w:val="24"/>
        </w:rPr>
        <w:t xml:space="preserve">                                                                                                           </w:t>
      </w:r>
      <w:r w:rsidR="00DB1E9D">
        <w:rPr>
          <w:rFonts w:ascii="Times New Roman" w:hAnsi="Times New Roman" w:cs="Times New Roman"/>
          <w:sz w:val="24"/>
          <w:szCs w:val="24"/>
        </w:rPr>
        <w:t>от 27</w:t>
      </w:r>
      <w:r w:rsidRPr="001D60CC">
        <w:rPr>
          <w:rFonts w:ascii="Times New Roman" w:hAnsi="Times New Roman" w:cs="Times New Roman"/>
          <w:sz w:val="24"/>
          <w:szCs w:val="24"/>
        </w:rPr>
        <w:t>.09.2021 №17/2</w:t>
      </w:r>
    </w:p>
    <w:p w:rsidR="00723AD6" w:rsidRPr="008669C8" w:rsidRDefault="001342E3" w:rsidP="001342E3">
      <w:pPr>
        <w:spacing w:line="240" w:lineRule="auto"/>
        <w:jc w:val="right"/>
        <w:rPr>
          <w:rFonts w:ascii="Times New Roman" w:hAnsi="Times New Roman" w:cs="Times New Roman"/>
          <w:sz w:val="24"/>
          <w:szCs w:val="24"/>
        </w:rPr>
      </w:pPr>
      <w:r w:rsidRPr="008669C8">
        <w:rPr>
          <w:rFonts w:ascii="Times New Roman" w:hAnsi="Times New Roman" w:cs="Times New Roman"/>
          <w:sz w:val="24"/>
          <w:szCs w:val="24"/>
        </w:rPr>
        <w:t xml:space="preserve"> </w:t>
      </w:r>
      <w:r w:rsidR="00723AD6" w:rsidRPr="008669C8">
        <w:rPr>
          <w:rFonts w:ascii="Times New Roman" w:hAnsi="Times New Roman" w:cs="Times New Roman"/>
          <w:sz w:val="24"/>
          <w:szCs w:val="24"/>
        </w:rPr>
        <w:t>(приложение №3)</w:t>
      </w:r>
    </w:p>
    <w:p w:rsidR="00723AD6" w:rsidRPr="008669C8" w:rsidRDefault="00723AD6" w:rsidP="001D60CC">
      <w:pPr>
        <w:spacing w:line="240" w:lineRule="auto"/>
        <w:ind w:right="-284"/>
        <w:jc w:val="center"/>
        <w:rPr>
          <w:rFonts w:ascii="Times New Roman" w:hAnsi="Times New Roman" w:cs="Times New Roman"/>
          <w:b/>
          <w:bCs/>
          <w:sz w:val="24"/>
          <w:szCs w:val="24"/>
        </w:rPr>
      </w:pPr>
      <w:r w:rsidRPr="008669C8">
        <w:rPr>
          <w:rFonts w:ascii="Times New Roman" w:hAnsi="Times New Roman" w:cs="Times New Roman"/>
          <w:b/>
          <w:bCs/>
          <w:sz w:val="24"/>
          <w:szCs w:val="24"/>
        </w:rPr>
        <w:t>ПОЛОЖЕНИЕ</w:t>
      </w:r>
    </w:p>
    <w:p w:rsidR="00723AD6" w:rsidRPr="008669C8" w:rsidRDefault="00723AD6" w:rsidP="001D60CC">
      <w:pPr>
        <w:spacing w:line="240" w:lineRule="auto"/>
        <w:ind w:right="-284"/>
        <w:jc w:val="center"/>
        <w:rPr>
          <w:rFonts w:ascii="Times New Roman" w:hAnsi="Times New Roman" w:cs="Times New Roman"/>
          <w:b/>
          <w:bCs/>
          <w:sz w:val="24"/>
          <w:szCs w:val="24"/>
        </w:rPr>
      </w:pPr>
      <w:r w:rsidRPr="008669C8">
        <w:rPr>
          <w:rFonts w:ascii="Times New Roman" w:hAnsi="Times New Roman" w:cs="Times New Roman"/>
          <w:b/>
          <w:bCs/>
          <w:sz w:val="24"/>
          <w:szCs w:val="24"/>
        </w:rPr>
        <w:t>О МУНИЦИПАЛЬНОМ КОНТРОЛЕ В СФЕРЕ БЛАГОУСТРОЙСТВА</w:t>
      </w:r>
    </w:p>
    <w:p w:rsidR="00723AD6" w:rsidRPr="008669C8" w:rsidRDefault="00723AD6" w:rsidP="001D60CC">
      <w:pPr>
        <w:spacing w:line="240" w:lineRule="auto"/>
        <w:ind w:right="-284"/>
        <w:jc w:val="center"/>
        <w:rPr>
          <w:rFonts w:ascii="Times New Roman" w:hAnsi="Times New Roman" w:cs="Times New Roman"/>
          <w:b/>
          <w:bCs/>
          <w:sz w:val="24"/>
          <w:szCs w:val="24"/>
        </w:rPr>
      </w:pPr>
      <w:r w:rsidRPr="008669C8">
        <w:rPr>
          <w:rFonts w:ascii="Times New Roman" w:hAnsi="Times New Roman" w:cs="Times New Roman"/>
          <w:b/>
          <w:bCs/>
          <w:sz w:val="24"/>
          <w:szCs w:val="24"/>
        </w:rPr>
        <w:t xml:space="preserve">НА ТЕРРИТОРИИ </w:t>
      </w:r>
      <w:r w:rsidR="00A01615">
        <w:rPr>
          <w:rFonts w:ascii="Times New Roman" w:hAnsi="Times New Roman" w:cs="Times New Roman"/>
          <w:b/>
          <w:bCs/>
          <w:sz w:val="24"/>
          <w:szCs w:val="24"/>
        </w:rPr>
        <w:t>СОЛДЫБАЕВСКОГО СЕЛЬСКОГО ПОСЕЛЕНИЯ КОЗЛОВСКОГО РАЙОНА</w:t>
      </w:r>
    </w:p>
    <w:p w:rsidR="00723AD6" w:rsidRPr="008669C8" w:rsidRDefault="00723AD6" w:rsidP="001D60CC">
      <w:pPr>
        <w:spacing w:line="240" w:lineRule="auto"/>
        <w:ind w:right="-284" w:firstLine="709"/>
        <w:jc w:val="center"/>
        <w:rPr>
          <w:rFonts w:ascii="Times New Roman" w:hAnsi="Times New Roman" w:cs="Times New Roman"/>
          <w:sz w:val="24"/>
          <w:szCs w:val="24"/>
        </w:rPr>
      </w:pPr>
      <w:r w:rsidRPr="008669C8">
        <w:rPr>
          <w:rFonts w:ascii="Times New Roman" w:hAnsi="Times New Roman" w:cs="Times New Roman"/>
          <w:b/>
          <w:bCs/>
          <w:sz w:val="24"/>
          <w:szCs w:val="24"/>
        </w:rPr>
        <w:t>1. Общие положения</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 1.1. Настоящее Положение устанавливает порядок организации и осуществления муниципального контроля в сфере благоустройства на территории </w:t>
      </w:r>
      <w:r w:rsidR="00A01615">
        <w:rPr>
          <w:rFonts w:ascii="Times New Roman" w:hAnsi="Times New Roman" w:cs="Times New Roman"/>
          <w:sz w:val="24"/>
          <w:szCs w:val="24"/>
        </w:rPr>
        <w:t>Солдыбаевского сельского поселения Козловского района Чувашской Республики</w:t>
      </w:r>
      <w:r w:rsidR="00A01615" w:rsidRPr="008669C8">
        <w:rPr>
          <w:rFonts w:ascii="Times New Roman" w:hAnsi="Times New Roman" w:cs="Times New Roman"/>
          <w:sz w:val="24"/>
          <w:szCs w:val="24"/>
        </w:rPr>
        <w:t xml:space="preserve"> </w:t>
      </w:r>
      <w:r w:rsidRPr="008669C8">
        <w:rPr>
          <w:rFonts w:ascii="Times New Roman" w:hAnsi="Times New Roman" w:cs="Times New Roman"/>
          <w:sz w:val="24"/>
          <w:szCs w:val="24"/>
        </w:rPr>
        <w:t>(далее - муниципальный контроль в сфере благоустройства).</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1.2. Предметом муниципального контроля в сфере благоустройства является соблюдение Правил благоустройства территории </w:t>
      </w:r>
      <w:r w:rsidR="00A01615">
        <w:rPr>
          <w:rFonts w:ascii="Times New Roman" w:hAnsi="Times New Roman" w:cs="Times New Roman"/>
          <w:sz w:val="24"/>
          <w:szCs w:val="24"/>
        </w:rPr>
        <w:t>Солдыбаевского сельского поселения Козловского района Чувашской Республики</w:t>
      </w:r>
      <w:r w:rsidRPr="008669C8">
        <w:rPr>
          <w:rFonts w:ascii="Times New Roman" w:hAnsi="Times New Roman" w:cs="Times New Roman"/>
          <w:sz w:val="24"/>
          <w:szCs w:val="24"/>
        </w:rPr>
        <w:t>, утвержденны</w:t>
      </w:r>
      <w:r w:rsidR="00A01615">
        <w:rPr>
          <w:rFonts w:ascii="Times New Roman" w:hAnsi="Times New Roman" w:cs="Times New Roman"/>
          <w:sz w:val="24"/>
          <w:szCs w:val="24"/>
        </w:rPr>
        <w:t>х решением Собранием депутатов Солдыбаевского сельского поселения от 10.11.2017 № 21/1 «Об утверждении Правил благоустройства и санитарного содержания населенных пунктов  на территории Солдыбаевского сельского поселения Козловского района Чувашской Республик</w:t>
      </w:r>
      <w:proofErr w:type="gramStart"/>
      <w:r w:rsidR="00A01615">
        <w:rPr>
          <w:rFonts w:ascii="Times New Roman" w:hAnsi="Times New Roman" w:cs="Times New Roman"/>
          <w:sz w:val="24"/>
          <w:szCs w:val="24"/>
        </w:rPr>
        <w:t>и(</w:t>
      </w:r>
      <w:proofErr w:type="gramEnd"/>
      <w:r w:rsidR="00A01615">
        <w:rPr>
          <w:rFonts w:ascii="Times New Roman" w:hAnsi="Times New Roman" w:cs="Times New Roman"/>
          <w:sz w:val="24"/>
          <w:szCs w:val="24"/>
        </w:rPr>
        <w:t xml:space="preserve"> с изменениями от 10.09.2018 № 28/2; от </w:t>
      </w:r>
      <w:r w:rsidR="001D60CC">
        <w:rPr>
          <w:rFonts w:ascii="Times New Roman" w:hAnsi="Times New Roman" w:cs="Times New Roman"/>
          <w:sz w:val="24"/>
          <w:szCs w:val="24"/>
        </w:rPr>
        <w:t>21.12.2018 № 35/2; от 02.07.2019 № 41/1;от 13.08.2020 №53/2)</w:t>
      </w:r>
      <w:r w:rsidRPr="008669C8">
        <w:rPr>
          <w:rFonts w:ascii="Times New Roman" w:hAnsi="Times New Roman" w:cs="Times New Roman"/>
          <w:sz w:val="24"/>
          <w:szCs w:val="24"/>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1.3. Муниципальный контроль в сфере благоустройства осуществляется администрацией </w:t>
      </w:r>
      <w:r w:rsidR="001D60CC">
        <w:rPr>
          <w:rFonts w:ascii="Times New Roman" w:hAnsi="Times New Roman" w:cs="Times New Roman"/>
          <w:sz w:val="24"/>
          <w:szCs w:val="24"/>
        </w:rPr>
        <w:t>Солдыбаевского сельского поселения Козловского района Чувашской Республики</w:t>
      </w:r>
      <w:r w:rsidR="001D60CC" w:rsidRPr="008669C8">
        <w:rPr>
          <w:rFonts w:ascii="Times New Roman" w:hAnsi="Times New Roman" w:cs="Times New Roman"/>
          <w:sz w:val="24"/>
          <w:szCs w:val="24"/>
        </w:rPr>
        <w:t xml:space="preserve"> </w:t>
      </w:r>
      <w:r w:rsidRPr="008669C8">
        <w:rPr>
          <w:rFonts w:ascii="Times New Roman" w:hAnsi="Times New Roman" w:cs="Times New Roman"/>
          <w:sz w:val="24"/>
          <w:szCs w:val="24"/>
        </w:rPr>
        <w:t>(далее - уполномоченный орган).</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1.4. От имени уполномоченного органа муниципальный контроль в сфере благоустройства вправе осуществлять следующие должностные лица:</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1) руководитель уполномоченного органа;</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2) заместитель руководителя уполномоченного органа;</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3) муниципальные служащие уполномоченного органа, на которых в соответствии с должностной инструкцией возложено осуществление муниципального контроля в сфере благоустройства, в том числе проведение профилактических мероприятий и контрольных (надзорных) мероприятий (далее - инспектор).</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1.5. Должностные лица, уполномоченные осуществлять муниципальный контроль в сфере благоустройства,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1.6. </w:t>
      </w:r>
      <w:proofErr w:type="gramStart"/>
      <w:r w:rsidRPr="008669C8">
        <w:rPr>
          <w:rFonts w:ascii="Times New Roman" w:hAnsi="Times New Roman" w:cs="Times New Roman"/>
          <w:sz w:val="24"/>
          <w:szCs w:val="24"/>
        </w:rPr>
        <w:t xml:space="preserve">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 </w:t>
      </w:r>
      <w:r w:rsidR="001D60CC">
        <w:rPr>
          <w:rFonts w:ascii="Times New Roman" w:hAnsi="Times New Roman" w:cs="Times New Roman"/>
          <w:sz w:val="24"/>
          <w:szCs w:val="24"/>
        </w:rPr>
        <w:t>Солдыбаевского сельского поселения Козловского</w:t>
      </w:r>
      <w:proofErr w:type="gramEnd"/>
      <w:r w:rsidR="001D60CC">
        <w:rPr>
          <w:rFonts w:ascii="Times New Roman" w:hAnsi="Times New Roman" w:cs="Times New Roman"/>
          <w:sz w:val="24"/>
          <w:szCs w:val="24"/>
        </w:rPr>
        <w:t xml:space="preserve"> района Чувашской Республики</w:t>
      </w:r>
      <w:r w:rsidRPr="008669C8">
        <w:rPr>
          <w:rFonts w:ascii="Times New Roman" w:hAnsi="Times New Roman" w:cs="Times New Roman"/>
          <w:sz w:val="24"/>
          <w:szCs w:val="24"/>
        </w:rPr>
        <w:t>, объекты социальной, инженерной и транспортной инфраструктур и предоставляемые ими услуги (далее - объекты контроля).</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Уполномоченный орган ведет учет объектов контроля.</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8669C8">
        <w:rPr>
          <w:rFonts w:ascii="Times New Roman" w:hAnsi="Times New Roman" w:cs="Times New Roman"/>
          <w:sz w:val="24"/>
          <w:szCs w:val="24"/>
        </w:rPr>
        <w:t>также</w:t>
      </w:r>
      <w:proofErr w:type="gramEnd"/>
      <w:r w:rsidRPr="008669C8">
        <w:rPr>
          <w:rFonts w:ascii="Times New Roman" w:hAnsi="Times New Roman" w:cs="Times New Roman"/>
          <w:sz w:val="24"/>
          <w:szCs w:val="24"/>
        </w:rPr>
        <w:t xml:space="preserve"> если соответствующие сведения, документы содержатся в государственных или муниципальных информационных ресурсах.</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 </w:t>
      </w:r>
      <w:r w:rsidRPr="008669C8">
        <w:rPr>
          <w:rFonts w:ascii="Times New Roman" w:hAnsi="Times New Roman" w:cs="Times New Roman"/>
          <w:b/>
          <w:bCs/>
          <w:sz w:val="24"/>
          <w:szCs w:val="24"/>
        </w:rPr>
        <w:t xml:space="preserve">2. Управление рисками причинения вреда (ущерба) </w:t>
      </w:r>
      <w:proofErr w:type="gramStart"/>
      <w:r w:rsidRPr="008669C8">
        <w:rPr>
          <w:rFonts w:ascii="Times New Roman" w:hAnsi="Times New Roman" w:cs="Times New Roman"/>
          <w:b/>
          <w:bCs/>
          <w:sz w:val="24"/>
          <w:szCs w:val="24"/>
        </w:rPr>
        <w:t>охраняемым</w:t>
      </w:r>
      <w:proofErr w:type="gramEnd"/>
    </w:p>
    <w:p w:rsidR="00723AD6" w:rsidRPr="008669C8" w:rsidRDefault="00723AD6" w:rsidP="001D60CC">
      <w:pPr>
        <w:spacing w:line="240" w:lineRule="auto"/>
        <w:ind w:right="-284" w:firstLine="709"/>
        <w:jc w:val="center"/>
        <w:rPr>
          <w:rFonts w:ascii="Times New Roman" w:hAnsi="Times New Roman" w:cs="Times New Roman"/>
          <w:sz w:val="24"/>
          <w:szCs w:val="24"/>
        </w:rPr>
      </w:pPr>
      <w:r w:rsidRPr="008669C8">
        <w:rPr>
          <w:rFonts w:ascii="Times New Roman" w:hAnsi="Times New Roman" w:cs="Times New Roman"/>
          <w:b/>
          <w:bCs/>
          <w:sz w:val="24"/>
          <w:szCs w:val="24"/>
        </w:rPr>
        <w:t>законом ценностям</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 2.1. При осуществлении муниципального контроля в сфере благоустройства система управления рисками не применяется.</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 </w:t>
      </w:r>
      <w:r w:rsidRPr="008669C8">
        <w:rPr>
          <w:rFonts w:ascii="Times New Roman" w:hAnsi="Times New Roman" w:cs="Times New Roman"/>
          <w:b/>
          <w:bCs/>
          <w:sz w:val="24"/>
          <w:szCs w:val="24"/>
        </w:rPr>
        <w:t xml:space="preserve">3. Профилактика рисков причинения вреда (ущерба) </w:t>
      </w:r>
      <w:proofErr w:type="gramStart"/>
      <w:r w:rsidRPr="008669C8">
        <w:rPr>
          <w:rFonts w:ascii="Times New Roman" w:hAnsi="Times New Roman" w:cs="Times New Roman"/>
          <w:b/>
          <w:bCs/>
          <w:sz w:val="24"/>
          <w:szCs w:val="24"/>
        </w:rPr>
        <w:t>охраняемым</w:t>
      </w:r>
      <w:proofErr w:type="gramEnd"/>
    </w:p>
    <w:p w:rsidR="00723AD6" w:rsidRPr="008669C8" w:rsidRDefault="00723AD6" w:rsidP="001D60CC">
      <w:pPr>
        <w:spacing w:line="240" w:lineRule="auto"/>
        <w:ind w:right="-284" w:firstLine="709"/>
        <w:jc w:val="center"/>
        <w:rPr>
          <w:rFonts w:ascii="Times New Roman" w:hAnsi="Times New Roman" w:cs="Times New Roman"/>
          <w:sz w:val="24"/>
          <w:szCs w:val="24"/>
        </w:rPr>
      </w:pPr>
      <w:r w:rsidRPr="008669C8">
        <w:rPr>
          <w:rFonts w:ascii="Times New Roman" w:hAnsi="Times New Roman" w:cs="Times New Roman"/>
          <w:b/>
          <w:bCs/>
          <w:sz w:val="24"/>
          <w:szCs w:val="24"/>
        </w:rPr>
        <w:t>законом ценностям</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 3.1. </w:t>
      </w:r>
      <w:proofErr w:type="gramStart"/>
      <w:r w:rsidRPr="008669C8">
        <w:rPr>
          <w:rFonts w:ascii="Times New Roman" w:hAnsi="Times New Roman" w:cs="Times New Roman"/>
          <w:sz w:val="24"/>
          <w:szCs w:val="24"/>
        </w:rPr>
        <w:t>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roofErr w:type="gramEnd"/>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3.2.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3.3. Программа профилактики утверждается распоряжением руководителя уполномоченного органа  не позднее 20 декабря года, предшествующего году реализации программы профилактики и размещается на официальном сайте уполномоченного органа в информационно-телекоммуникационной сети «Интернет» (далее - сеть "Интернет") в течение 5 дней со дня утверждения.</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3.4. В случае</w:t>
      </w:r>
      <w:proofErr w:type="gramStart"/>
      <w:r w:rsidRPr="008669C8">
        <w:rPr>
          <w:rFonts w:ascii="Times New Roman" w:hAnsi="Times New Roman" w:cs="Times New Roman"/>
          <w:sz w:val="24"/>
          <w:szCs w:val="24"/>
        </w:rPr>
        <w:t>,</w:t>
      </w:r>
      <w:proofErr w:type="gramEnd"/>
      <w:r w:rsidRPr="008669C8">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3.5.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rsidR="00723AD6" w:rsidRPr="008669C8" w:rsidRDefault="00723AD6" w:rsidP="001D60CC">
      <w:pPr>
        <w:spacing w:line="240" w:lineRule="auto"/>
        <w:ind w:right="-284" w:firstLine="709"/>
        <w:jc w:val="both"/>
        <w:rPr>
          <w:rFonts w:ascii="Times New Roman" w:hAnsi="Times New Roman" w:cs="Times New Roman"/>
          <w:sz w:val="24"/>
          <w:szCs w:val="24"/>
        </w:rPr>
      </w:pPr>
      <w:proofErr w:type="gramStart"/>
      <w:r w:rsidRPr="008669C8">
        <w:rPr>
          <w:rFonts w:ascii="Times New Roman" w:hAnsi="Times New Roman" w:cs="Times New Roman"/>
          <w:sz w:val="24"/>
          <w:szCs w:val="24"/>
        </w:rPr>
        <w:t>1) информирование;</w:t>
      </w:r>
      <w:proofErr w:type="gramEnd"/>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2) объявление предостережения;</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3) консультирование;</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4) профилактический визит.</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3.6.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«Интернет» и средствах массовой информации.</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3.7. </w:t>
      </w:r>
      <w:proofErr w:type="gramStart"/>
      <w:r w:rsidRPr="008669C8">
        <w:rPr>
          <w:rFonts w:ascii="Times New Roman" w:hAnsi="Times New Roman" w:cs="Times New Roman"/>
          <w:sz w:val="24"/>
          <w:szCs w:val="24"/>
        </w:rPr>
        <w:t>Уполномоченный орган размещает и поддерживает в актуальном состоянии на официальном сайте сведения, предусмотренные частью 3 статьи 46 Федерального закона «О государственном контроле (надзоре) и муниципальном контроле в Российской Федерации».</w:t>
      </w:r>
      <w:proofErr w:type="gramEnd"/>
      <w:r w:rsidRPr="008669C8">
        <w:rPr>
          <w:rFonts w:ascii="Times New Roman" w:hAnsi="Times New Roman" w:cs="Times New Roman"/>
          <w:sz w:val="24"/>
          <w:szCs w:val="24"/>
        </w:rPr>
        <w:t xml:space="preserve"> Должностные лица, ответственные за размещение указанной информации, определяются распоряжением (приказом) руководителя уполномоченного органа.</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3.8. </w:t>
      </w:r>
      <w:proofErr w:type="gramStart"/>
      <w:r w:rsidRPr="008669C8">
        <w:rPr>
          <w:rFonts w:ascii="Times New Roman" w:hAnsi="Times New Roman" w:cs="Times New Roman"/>
          <w:sz w:val="24"/>
          <w:szCs w:val="24"/>
        </w:rPr>
        <w:t>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8669C8">
        <w:rPr>
          <w:rFonts w:ascii="Times New Roman" w:hAnsi="Times New Roman" w:cs="Times New Roman"/>
          <w:sz w:val="24"/>
          <w:szCs w:val="24"/>
        </w:rPr>
        <w:t xml:space="preserve"> Предостережение объявляется руководителем (заместителем руководителя)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Объявляемые предостережения регистрируются в </w:t>
      </w:r>
      <w:proofErr w:type="gramStart"/>
      <w:r w:rsidRPr="008669C8">
        <w:rPr>
          <w:rFonts w:ascii="Times New Roman" w:hAnsi="Times New Roman" w:cs="Times New Roman"/>
          <w:sz w:val="24"/>
          <w:szCs w:val="24"/>
        </w:rPr>
        <w:t>журнале</w:t>
      </w:r>
      <w:proofErr w:type="gramEnd"/>
      <w:r w:rsidRPr="008669C8">
        <w:rPr>
          <w:rFonts w:ascii="Times New Roman" w:hAnsi="Times New Roman" w:cs="Times New Roman"/>
          <w:sz w:val="24"/>
          <w:szCs w:val="24"/>
        </w:rPr>
        <w:t xml:space="preserve"> учета предостережений с присвоением регистрационного номера.</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723AD6" w:rsidRPr="008669C8" w:rsidRDefault="00723AD6" w:rsidP="001D60CC">
      <w:pPr>
        <w:spacing w:line="240" w:lineRule="auto"/>
        <w:ind w:right="-284" w:firstLine="709"/>
        <w:jc w:val="both"/>
        <w:rPr>
          <w:rFonts w:ascii="Times New Roman" w:hAnsi="Times New Roman" w:cs="Times New Roman"/>
          <w:sz w:val="24"/>
          <w:szCs w:val="24"/>
        </w:rPr>
      </w:pPr>
      <w:proofErr w:type="gramStart"/>
      <w:r w:rsidRPr="008669C8">
        <w:rPr>
          <w:rFonts w:ascii="Times New Roman" w:hAnsi="Times New Roman" w:cs="Times New Roman"/>
          <w:sz w:val="24"/>
          <w:szCs w:val="24"/>
        </w:rPr>
        <w:t>1) наименование юридического лица, фамилию, имя, отчество (при наличии) индивидуального предпринимателя, гражданина;</w:t>
      </w:r>
      <w:proofErr w:type="gramEnd"/>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2) дату и номер предостережения;</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3) сведения об объекте контроля;</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4)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5) желаемый способ получения ответа;</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6) дату направления возражения.</w:t>
      </w:r>
    </w:p>
    <w:p w:rsidR="00723AD6" w:rsidRPr="008669C8" w:rsidRDefault="00723AD6" w:rsidP="001D60CC">
      <w:pPr>
        <w:spacing w:line="240" w:lineRule="auto"/>
        <w:ind w:right="-284" w:firstLine="709"/>
        <w:jc w:val="both"/>
        <w:rPr>
          <w:rFonts w:ascii="Times New Roman" w:hAnsi="Times New Roman" w:cs="Times New Roman"/>
          <w:sz w:val="24"/>
          <w:szCs w:val="24"/>
        </w:rPr>
      </w:pPr>
      <w:proofErr w:type="gramStart"/>
      <w:r w:rsidRPr="008669C8">
        <w:rPr>
          <w:rFonts w:ascii="Times New Roman" w:hAnsi="Times New Roman" w:cs="Times New Roman"/>
          <w:sz w:val="24"/>
          <w:szCs w:val="24"/>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723AD6" w:rsidRPr="008669C8" w:rsidRDefault="00723AD6" w:rsidP="001D60CC">
      <w:pPr>
        <w:spacing w:line="240" w:lineRule="auto"/>
        <w:ind w:right="-284" w:firstLine="709"/>
        <w:jc w:val="both"/>
        <w:rPr>
          <w:rFonts w:ascii="Times New Roman" w:hAnsi="Times New Roman" w:cs="Times New Roman"/>
          <w:color w:val="000000"/>
          <w:sz w:val="24"/>
          <w:szCs w:val="24"/>
        </w:rPr>
      </w:pPr>
      <w:r w:rsidRPr="008669C8">
        <w:rPr>
          <w:rFonts w:ascii="Times New Roman" w:hAnsi="Times New Roman" w:cs="Times New Roman"/>
          <w:color w:val="000000"/>
          <w:sz w:val="24"/>
          <w:szCs w:val="24"/>
        </w:rPr>
        <w:t xml:space="preserve">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не позднее дня, следующего за днем его рассмотрения. </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3.10. Консультирование контролируемых лиц осуществляется должностным лицом уполномоченного органа по телефону, посредством </w:t>
      </w:r>
      <w:proofErr w:type="spellStart"/>
      <w:r w:rsidRPr="008669C8">
        <w:rPr>
          <w:rFonts w:ascii="Times New Roman" w:hAnsi="Times New Roman" w:cs="Times New Roman"/>
          <w:sz w:val="24"/>
          <w:szCs w:val="24"/>
        </w:rPr>
        <w:t>видео-конференц-связи</w:t>
      </w:r>
      <w:proofErr w:type="spellEnd"/>
      <w:r w:rsidRPr="008669C8">
        <w:rPr>
          <w:rFonts w:ascii="Times New Roman" w:hAnsi="Times New Roman" w:cs="Times New Roman"/>
          <w:sz w:val="24"/>
          <w:szCs w:val="24"/>
        </w:rPr>
        <w:t>,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3.11. Личный прием граждан проводится руководителем (заместителем руководителя) уполномоченного органа. Информация о месте приема, а также об установленных для приема днях и часах размещается на официальном сайте Уполномоченного органа в сети «Интернет».</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3.12. Консультирование осуществляется в устной или письменной форме по следующим вопросам:</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а) организация и осуществление муниципального контроля в сфере благоустройства;</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б) порядок осуществления контрольных мероприятий, установленных настоящим Положением;</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в) порядок обжалования действий (бездействия) должностных лиц уполномоченного органа;</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3.13. Консультирование в письменной форме осуществляется должностным лицом в следующих случаях:</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а) контролируемым лицом представлен письменный запрос о представлении письменного ответа по вопросам консультирования;</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б) за время консультирования предоставить ответ на поставленные вопросы невозможно;</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в) ответ на поставленные вопросы требует дополнительного запроса сведений.</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3.14.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Уполномоченный орган ведет журнал учета консультирований, форма которого утверждается распоряжением руководителем уполномоченного органа.</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В случае поступления в уполномоченный орган пяти и </w:t>
      </w:r>
      <w:proofErr w:type="gramStart"/>
      <w:r w:rsidRPr="008669C8">
        <w:rPr>
          <w:rFonts w:ascii="Times New Roman" w:hAnsi="Times New Roman" w:cs="Times New Roman"/>
          <w:sz w:val="24"/>
          <w:szCs w:val="24"/>
        </w:rPr>
        <w:t>более однотипных</w:t>
      </w:r>
      <w:proofErr w:type="gramEnd"/>
      <w:r w:rsidRPr="008669C8">
        <w:rPr>
          <w:rFonts w:ascii="Times New Roman" w:hAnsi="Times New Roman" w:cs="Times New Roman"/>
          <w:sz w:val="24"/>
          <w:szCs w:val="24"/>
        </w:rPr>
        <w:t xml:space="preserve"> обращений контролируемых лиц и их представителей консультирование осуществляется посредством размещения на официальном сайте Уполномоченного органа письменного разъяснения, подписанного руководителем (заместителем руководителя) уполномоченного органа.</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8669C8">
        <w:rPr>
          <w:rFonts w:ascii="Times New Roman" w:hAnsi="Times New Roman" w:cs="Times New Roman"/>
          <w:sz w:val="24"/>
          <w:szCs w:val="24"/>
        </w:rPr>
        <w:t>видео-конференц-связи</w:t>
      </w:r>
      <w:proofErr w:type="spellEnd"/>
      <w:r w:rsidRPr="008669C8">
        <w:rPr>
          <w:rFonts w:ascii="Times New Roman" w:hAnsi="Times New Roman" w:cs="Times New Roman"/>
          <w:sz w:val="24"/>
          <w:szCs w:val="24"/>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В случае осуществления профилактического визита путем использования </w:t>
      </w:r>
      <w:proofErr w:type="spellStart"/>
      <w:r w:rsidRPr="008669C8">
        <w:rPr>
          <w:rFonts w:ascii="Times New Roman" w:hAnsi="Times New Roman" w:cs="Times New Roman"/>
          <w:sz w:val="24"/>
          <w:szCs w:val="24"/>
        </w:rPr>
        <w:t>видео-конференц-связи</w:t>
      </w:r>
      <w:proofErr w:type="spellEnd"/>
      <w:r w:rsidRPr="008669C8">
        <w:rPr>
          <w:rFonts w:ascii="Times New Roman" w:hAnsi="Times New Roman" w:cs="Times New Roman"/>
          <w:sz w:val="24"/>
          <w:szCs w:val="24"/>
        </w:rPr>
        <w:t xml:space="preserve">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В случае</w:t>
      </w:r>
      <w:proofErr w:type="gramStart"/>
      <w:r w:rsidRPr="008669C8">
        <w:rPr>
          <w:rFonts w:ascii="Times New Roman" w:hAnsi="Times New Roman" w:cs="Times New Roman"/>
          <w:sz w:val="24"/>
          <w:szCs w:val="24"/>
        </w:rPr>
        <w:t>,</w:t>
      </w:r>
      <w:proofErr w:type="gramEnd"/>
      <w:r w:rsidRPr="008669C8">
        <w:rPr>
          <w:rFonts w:ascii="Times New Roman" w:hAnsi="Times New Roman" w:cs="Times New Roman"/>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rsidR="00723AD6" w:rsidRPr="008669C8" w:rsidRDefault="00723AD6" w:rsidP="001D60CC">
      <w:pPr>
        <w:spacing w:line="240" w:lineRule="auto"/>
        <w:ind w:right="-284" w:firstLine="709"/>
        <w:jc w:val="both"/>
        <w:rPr>
          <w:rFonts w:ascii="Times New Roman" w:hAnsi="Times New Roman" w:cs="Times New Roman"/>
          <w:color w:val="000000"/>
          <w:sz w:val="24"/>
          <w:szCs w:val="24"/>
        </w:rPr>
      </w:pPr>
      <w:r w:rsidRPr="008669C8">
        <w:rPr>
          <w:rFonts w:ascii="Times New Roman" w:hAnsi="Times New Roman" w:cs="Times New Roman"/>
          <w:color w:val="000000"/>
          <w:sz w:val="24"/>
          <w:szCs w:val="24"/>
        </w:rPr>
        <w:t>Срок проведения обязательного профилактического визита не может превышать один рабочий день.</w:t>
      </w:r>
    </w:p>
    <w:p w:rsidR="00723AD6" w:rsidRPr="008669C8" w:rsidRDefault="00723AD6" w:rsidP="001D60CC">
      <w:pPr>
        <w:spacing w:line="240" w:lineRule="auto"/>
        <w:ind w:right="-284" w:firstLine="709"/>
        <w:jc w:val="both"/>
        <w:rPr>
          <w:rFonts w:ascii="Times New Roman" w:hAnsi="Times New Roman" w:cs="Times New Roman"/>
          <w:color w:val="000000"/>
          <w:sz w:val="24"/>
          <w:szCs w:val="24"/>
        </w:rPr>
      </w:pPr>
      <w:r w:rsidRPr="008669C8">
        <w:rPr>
          <w:rFonts w:ascii="Times New Roman" w:hAnsi="Times New Roman" w:cs="Times New Roman"/>
          <w:color w:val="000000"/>
          <w:sz w:val="24"/>
          <w:szCs w:val="24"/>
        </w:rPr>
        <w:t xml:space="preserve">О проведении обязательного профилактического визита контролируемое лицо уведомляется не </w:t>
      </w:r>
      <w:proofErr w:type="gramStart"/>
      <w:r w:rsidRPr="008669C8">
        <w:rPr>
          <w:rFonts w:ascii="Times New Roman" w:hAnsi="Times New Roman" w:cs="Times New Roman"/>
          <w:color w:val="000000"/>
          <w:sz w:val="24"/>
          <w:szCs w:val="24"/>
        </w:rPr>
        <w:t>позднее</w:t>
      </w:r>
      <w:proofErr w:type="gramEnd"/>
      <w:r w:rsidRPr="008669C8">
        <w:rPr>
          <w:rFonts w:ascii="Times New Roman" w:hAnsi="Times New Roman" w:cs="Times New Roman"/>
          <w:color w:val="000000"/>
          <w:sz w:val="24"/>
          <w:szCs w:val="24"/>
        </w:rPr>
        <w:t xml:space="preserve"> чем за 5 рабочих дней до даты его проведения. </w:t>
      </w:r>
    </w:p>
    <w:p w:rsidR="00723AD6" w:rsidRPr="008669C8" w:rsidRDefault="00723AD6" w:rsidP="001D60CC">
      <w:pPr>
        <w:pStyle w:val="ConsPlusNormal"/>
        <w:ind w:right="-284" w:firstLine="709"/>
        <w:jc w:val="both"/>
        <w:rPr>
          <w:color w:val="000000"/>
        </w:rPr>
      </w:pPr>
      <w:r w:rsidRPr="008669C8">
        <w:rPr>
          <w:color w:val="000000"/>
        </w:rPr>
        <w:t xml:space="preserve">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w:t>
      </w:r>
      <w:proofErr w:type="gramStart"/>
      <w:r w:rsidRPr="008669C8">
        <w:rPr>
          <w:color w:val="000000"/>
        </w:rPr>
        <w:t>позднее</w:t>
      </w:r>
      <w:proofErr w:type="gramEnd"/>
      <w:r w:rsidRPr="008669C8">
        <w:rPr>
          <w:color w:val="000000"/>
        </w:rPr>
        <w:t xml:space="preserve"> чем за три рабочих дня до даты его проведения</w:t>
      </w:r>
    </w:p>
    <w:p w:rsidR="00723AD6" w:rsidRPr="008669C8" w:rsidRDefault="00723AD6" w:rsidP="001D60CC">
      <w:pPr>
        <w:spacing w:line="240" w:lineRule="auto"/>
        <w:ind w:right="-284"/>
        <w:jc w:val="center"/>
        <w:rPr>
          <w:rFonts w:ascii="Times New Roman" w:hAnsi="Times New Roman" w:cs="Times New Roman"/>
          <w:sz w:val="24"/>
          <w:szCs w:val="24"/>
        </w:rPr>
      </w:pPr>
      <w:r w:rsidRPr="008669C8">
        <w:rPr>
          <w:rFonts w:ascii="Times New Roman" w:hAnsi="Times New Roman" w:cs="Times New Roman"/>
          <w:b/>
          <w:bCs/>
          <w:sz w:val="24"/>
          <w:szCs w:val="24"/>
        </w:rPr>
        <w:t>4. Осуществление муниципального контроля</w:t>
      </w:r>
    </w:p>
    <w:p w:rsidR="00723AD6" w:rsidRPr="008669C8" w:rsidRDefault="00723AD6" w:rsidP="001D60CC">
      <w:pPr>
        <w:spacing w:line="240" w:lineRule="auto"/>
        <w:ind w:right="-284"/>
        <w:jc w:val="center"/>
        <w:rPr>
          <w:rFonts w:ascii="Times New Roman" w:hAnsi="Times New Roman" w:cs="Times New Roman"/>
          <w:sz w:val="24"/>
          <w:szCs w:val="24"/>
        </w:rPr>
      </w:pPr>
      <w:r w:rsidRPr="008669C8">
        <w:rPr>
          <w:rFonts w:ascii="Times New Roman" w:hAnsi="Times New Roman" w:cs="Times New Roman"/>
          <w:b/>
          <w:bCs/>
          <w:sz w:val="24"/>
          <w:szCs w:val="24"/>
        </w:rPr>
        <w:t>в сфере благоустройства</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 4.1. При осуществлении муниципального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w:t>
      </w:r>
    </w:p>
    <w:p w:rsidR="00723AD6" w:rsidRPr="008669C8" w:rsidRDefault="00723AD6" w:rsidP="001D60CC">
      <w:pPr>
        <w:spacing w:line="240" w:lineRule="auto"/>
        <w:ind w:right="-284" w:firstLine="709"/>
        <w:jc w:val="both"/>
        <w:rPr>
          <w:rFonts w:ascii="Times New Roman" w:hAnsi="Times New Roman" w:cs="Times New Roman"/>
          <w:sz w:val="24"/>
          <w:szCs w:val="24"/>
        </w:rPr>
      </w:pPr>
      <w:proofErr w:type="gramStart"/>
      <w:r w:rsidRPr="008669C8">
        <w:rPr>
          <w:rFonts w:ascii="Times New Roman" w:hAnsi="Times New Roman" w:cs="Times New Roman"/>
          <w:sz w:val="24"/>
          <w:szCs w:val="24"/>
        </w:rPr>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roofErr w:type="gramEnd"/>
    </w:p>
    <w:p w:rsidR="00723AD6" w:rsidRPr="008669C8" w:rsidRDefault="00723AD6" w:rsidP="001D60CC">
      <w:pPr>
        <w:spacing w:line="240" w:lineRule="auto"/>
        <w:ind w:right="-284" w:firstLine="709"/>
        <w:jc w:val="both"/>
        <w:rPr>
          <w:rFonts w:ascii="Times New Roman" w:hAnsi="Times New Roman" w:cs="Times New Roman"/>
          <w:sz w:val="24"/>
          <w:szCs w:val="24"/>
        </w:rPr>
      </w:pPr>
      <w:proofErr w:type="gramStart"/>
      <w:r w:rsidRPr="008669C8">
        <w:rPr>
          <w:rFonts w:ascii="Times New Roman" w:hAnsi="Times New Roman" w:cs="Times New Roman"/>
          <w:sz w:val="24"/>
          <w:szCs w:val="24"/>
        </w:rPr>
        <w:t>-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roofErr w:type="gramEnd"/>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 документарная проверка (посредством получения письменных объяснений, истребования документов);</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 выездная проверка (посредством осмотра, опроса, получения письменных объяснений, истребования документов, инструментального обследования);</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 выездное обследование (посредством осмотра, инструментального обследования (с применением видеозаписи)).</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4.2. Выездное обследование проводится уполномоченным органом без взаимодействия с контролируемыми лицами на основании задания руководителя (заместителя руководителя) уполномоченного органа, включая задание, содержащееся в планах работы уполномоченного органа.</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669C8">
        <w:rPr>
          <w:rFonts w:ascii="Times New Roman" w:hAnsi="Times New Roman" w:cs="Times New Roman"/>
          <w:sz w:val="24"/>
          <w:szCs w:val="24"/>
        </w:rPr>
        <w:t>микропредприятия</w:t>
      </w:r>
      <w:proofErr w:type="spellEnd"/>
      <w:r w:rsidRPr="008669C8">
        <w:rPr>
          <w:rFonts w:ascii="Times New Roman" w:hAnsi="Times New Roman" w:cs="Times New Roman"/>
          <w:sz w:val="24"/>
          <w:szCs w:val="24"/>
        </w:rPr>
        <w:t>.</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4.4. По результатам выездного обследования должностное лицо уполномоченного органа составляет акт по форме, утверждаемой Уполномоченным органом. Акт подписывает должностное лицо Уполномоченного органа, проводившее выездное обследование.</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4.5. </w:t>
      </w:r>
      <w:proofErr w:type="gramStart"/>
      <w:r w:rsidRPr="008669C8">
        <w:rPr>
          <w:rFonts w:ascii="Times New Roman" w:hAnsi="Times New Roman" w:cs="Times New Roman"/>
          <w:sz w:val="24"/>
          <w:szCs w:val="24"/>
        </w:rPr>
        <w:t>Внеплановые контрольные мероприятия уполномоченным органом проводятся в отношении контролируемых лиц по основаниям, предусмотренным пунктами 1, 3 - 5 части 1 и частью 2 статьи 57 Федерального закона «О государственном контроле (надзоре) и муниципальном контроле в Российской Федерации».</w:t>
      </w:r>
      <w:proofErr w:type="gramEnd"/>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4.6. Индикаторами риска нарушения обязательных требований являются:</w:t>
      </w:r>
    </w:p>
    <w:p w:rsidR="00723AD6" w:rsidRPr="008669C8" w:rsidRDefault="00723AD6" w:rsidP="001D60CC">
      <w:pPr>
        <w:spacing w:line="240" w:lineRule="auto"/>
        <w:ind w:right="-284" w:firstLine="709"/>
        <w:jc w:val="both"/>
        <w:rPr>
          <w:rFonts w:ascii="Times New Roman" w:hAnsi="Times New Roman" w:cs="Times New Roman"/>
          <w:sz w:val="24"/>
          <w:szCs w:val="24"/>
        </w:rPr>
      </w:pPr>
      <w:proofErr w:type="gramStart"/>
      <w:r w:rsidRPr="008669C8">
        <w:rPr>
          <w:rFonts w:ascii="Times New Roman" w:hAnsi="Times New Roman" w:cs="Times New Roman"/>
          <w:sz w:val="24"/>
          <w:szCs w:val="24"/>
        </w:rPr>
        <w:t xml:space="preserve">1) отсутствие ограждения строительной площадки по всему периметру плотным забором в соответствии с требованиями, установленными администрацией </w:t>
      </w:r>
      <w:r w:rsidR="00DB1E9D">
        <w:rPr>
          <w:rFonts w:ascii="Times New Roman" w:hAnsi="Times New Roman" w:cs="Times New Roman"/>
          <w:sz w:val="24"/>
          <w:szCs w:val="24"/>
        </w:rPr>
        <w:t>Солдыбаевского сельского поселения Козловского района</w:t>
      </w:r>
      <w:r w:rsidRPr="008669C8">
        <w:rPr>
          <w:rFonts w:ascii="Times New Roman" w:hAnsi="Times New Roman" w:cs="Times New Roman"/>
          <w:sz w:val="24"/>
          <w:szCs w:val="24"/>
        </w:rPr>
        <w:t>;</w:t>
      </w:r>
      <w:proofErr w:type="gramEnd"/>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2) наличие повреждения фасада здания (сооружения);</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3) непринятие мер по содержанию кровли здания, сооружений, элементов водоотводящей системы, оголовок дымоходов и вентиляционных систем здания;</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4) 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rsidR="00723AD6" w:rsidRPr="008669C8" w:rsidRDefault="00723AD6" w:rsidP="001D60CC">
      <w:pPr>
        <w:spacing w:line="240" w:lineRule="auto"/>
        <w:ind w:right="-284" w:firstLine="709"/>
        <w:jc w:val="both"/>
        <w:rPr>
          <w:rFonts w:ascii="Times New Roman" w:hAnsi="Times New Roman" w:cs="Times New Roman"/>
          <w:color w:val="000000"/>
          <w:sz w:val="24"/>
          <w:szCs w:val="24"/>
        </w:rPr>
      </w:pPr>
      <w:r w:rsidRPr="008669C8">
        <w:rPr>
          <w:rFonts w:ascii="Times New Roman" w:hAnsi="Times New Roman" w:cs="Times New Roman"/>
          <w:color w:val="000000"/>
          <w:sz w:val="24"/>
          <w:szCs w:val="24"/>
        </w:rPr>
        <w:t xml:space="preserve">5) </w:t>
      </w:r>
      <w:proofErr w:type="spellStart"/>
      <w:r w:rsidRPr="008669C8">
        <w:rPr>
          <w:rFonts w:ascii="Times New Roman" w:hAnsi="Times New Roman" w:cs="Times New Roman"/>
          <w:color w:val="000000"/>
          <w:sz w:val="24"/>
          <w:szCs w:val="24"/>
        </w:rPr>
        <w:t>непроведение</w:t>
      </w:r>
      <w:proofErr w:type="spellEnd"/>
      <w:r w:rsidRPr="008669C8">
        <w:rPr>
          <w:rFonts w:ascii="Times New Roman" w:hAnsi="Times New Roman" w:cs="Times New Roman"/>
          <w:color w:val="000000"/>
          <w:sz w:val="24"/>
          <w:szCs w:val="24"/>
        </w:rPr>
        <w:t xml:space="preserve"> уборки и очистки конечных трамвайных, троллейбусных и автобусных остановок, территорий диспетчерских пунктов;</w:t>
      </w:r>
    </w:p>
    <w:p w:rsidR="00723AD6" w:rsidRPr="008669C8" w:rsidRDefault="00723AD6" w:rsidP="001D60CC">
      <w:pPr>
        <w:spacing w:line="240" w:lineRule="auto"/>
        <w:ind w:right="-284" w:firstLine="709"/>
        <w:jc w:val="both"/>
        <w:rPr>
          <w:rFonts w:ascii="Times New Roman" w:hAnsi="Times New Roman" w:cs="Times New Roman"/>
          <w:color w:val="000000"/>
          <w:sz w:val="24"/>
          <w:szCs w:val="24"/>
        </w:rPr>
      </w:pPr>
      <w:r w:rsidRPr="008669C8">
        <w:rPr>
          <w:rFonts w:ascii="Times New Roman" w:hAnsi="Times New Roman" w:cs="Times New Roman"/>
          <w:color w:val="000000"/>
          <w:sz w:val="24"/>
          <w:szCs w:val="24"/>
        </w:rPr>
        <w:t xml:space="preserve">6) </w:t>
      </w:r>
      <w:proofErr w:type="spellStart"/>
      <w:r w:rsidRPr="008669C8">
        <w:rPr>
          <w:rFonts w:ascii="Times New Roman" w:hAnsi="Times New Roman" w:cs="Times New Roman"/>
          <w:color w:val="000000"/>
          <w:sz w:val="24"/>
          <w:szCs w:val="24"/>
        </w:rPr>
        <w:t>необеспечение</w:t>
      </w:r>
      <w:proofErr w:type="spellEnd"/>
      <w:r w:rsidRPr="008669C8">
        <w:rPr>
          <w:rFonts w:ascii="Times New Roman" w:hAnsi="Times New Roman" w:cs="Times New Roman"/>
          <w:color w:val="000000"/>
          <w:sz w:val="24"/>
          <w:szCs w:val="24"/>
        </w:rPr>
        <w:t xml:space="preserve"> правообладателями земельных участков своевременной и качественной очистки и уборки принадлежащих им земельных участков;</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7) </w:t>
      </w:r>
      <w:proofErr w:type="spellStart"/>
      <w:r w:rsidRPr="008669C8">
        <w:rPr>
          <w:rFonts w:ascii="Times New Roman" w:hAnsi="Times New Roman" w:cs="Times New Roman"/>
          <w:sz w:val="24"/>
          <w:szCs w:val="24"/>
        </w:rPr>
        <w:t>необеспечение</w:t>
      </w:r>
      <w:proofErr w:type="spellEnd"/>
      <w:r w:rsidRPr="008669C8">
        <w:rPr>
          <w:rFonts w:ascii="Times New Roman" w:hAnsi="Times New Roman" w:cs="Times New Roman"/>
          <w:sz w:val="24"/>
          <w:szCs w:val="24"/>
        </w:rPr>
        <w:t xml:space="preserve"> условий доступности для инвалидов объектов социальной, инженерной и транспортной инфраструктур и предоставляемых услуг.</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Перечни индикаторов риска нарушения обязательных требований размещаются на официальном сайте Уполномоченного органа.</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4.7. Контрольные мероприятия, предусматривающие взаимодействие с контролируемым лицом, проводятся на основании распоряжения руководителя уполномоченного органа о проведении контрольного мероприятия.</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4.8. </w:t>
      </w:r>
      <w:proofErr w:type="gramStart"/>
      <w:r w:rsidRPr="008669C8">
        <w:rPr>
          <w:rFonts w:ascii="Times New Roman" w:hAnsi="Times New Roman" w:cs="Times New Roman"/>
          <w:sz w:val="24"/>
          <w:szCs w:val="24"/>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w:t>
      </w:r>
      <w:proofErr w:type="gramEnd"/>
      <w:r w:rsidRPr="008669C8">
        <w:rPr>
          <w:rFonts w:ascii="Times New Roman" w:hAnsi="Times New Roman" w:cs="Times New Roman"/>
          <w:sz w:val="24"/>
          <w:szCs w:val="24"/>
        </w:rPr>
        <w:t xml:space="preserve"> о проведении контрольного мероприятия.</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4.9. Контрольные мероприятия в </w:t>
      </w:r>
      <w:proofErr w:type="gramStart"/>
      <w:r w:rsidRPr="008669C8">
        <w:rPr>
          <w:rFonts w:ascii="Times New Roman" w:hAnsi="Times New Roman" w:cs="Times New Roman"/>
          <w:sz w:val="24"/>
          <w:szCs w:val="24"/>
        </w:rPr>
        <w:t>отношении</w:t>
      </w:r>
      <w:proofErr w:type="gramEnd"/>
      <w:r w:rsidRPr="008669C8">
        <w:rPr>
          <w:rFonts w:ascii="Times New Roman" w:hAnsi="Times New Roman" w:cs="Times New Roman"/>
          <w:sz w:val="24"/>
          <w:szCs w:val="24"/>
        </w:rPr>
        <w:t xml:space="preserve">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4.10. </w:t>
      </w:r>
      <w:proofErr w:type="gramStart"/>
      <w:r w:rsidRPr="008669C8">
        <w:rPr>
          <w:rFonts w:ascii="Times New Roman" w:hAnsi="Times New Roman" w:cs="Times New Roman"/>
          <w:sz w:val="24"/>
          <w:szCs w:val="24"/>
        </w:rPr>
        <w:t>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roofErr w:type="gramEnd"/>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4.11.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8669C8">
        <w:rPr>
          <w:rFonts w:ascii="Times New Roman" w:hAnsi="Times New Roman" w:cs="Times New Roman"/>
          <w:sz w:val="24"/>
          <w:szCs w:val="24"/>
        </w:rPr>
        <w:t>о-</w:t>
      </w:r>
      <w:proofErr w:type="gramEnd"/>
      <w:r w:rsidRPr="008669C8">
        <w:rPr>
          <w:rFonts w:ascii="Times New Roman" w:hAnsi="Times New Roman" w:cs="Times New Roman"/>
          <w:sz w:val="24"/>
          <w:szCs w:val="24"/>
        </w:rPr>
        <w:t xml:space="preserve"> и видеозапись, иные способы фиксации, проводимые должностными лицами, уполномоченными на проведение контрольного (надзорного) мероприятия.</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Решение о необходимости использования фотосъемки, ауди</w:t>
      </w:r>
      <w:proofErr w:type="gramStart"/>
      <w:r w:rsidRPr="008669C8">
        <w:rPr>
          <w:rFonts w:ascii="Times New Roman" w:hAnsi="Times New Roman" w:cs="Times New Roman"/>
          <w:sz w:val="24"/>
          <w:szCs w:val="24"/>
        </w:rPr>
        <w:t>о-</w:t>
      </w:r>
      <w:proofErr w:type="gramEnd"/>
      <w:r w:rsidRPr="008669C8">
        <w:rPr>
          <w:rFonts w:ascii="Times New Roman" w:hAnsi="Times New Roman" w:cs="Times New Roman"/>
          <w:sz w:val="24"/>
          <w:szCs w:val="24"/>
        </w:rPr>
        <w:t xml:space="preserve">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w:t>
      </w:r>
      <w:proofErr w:type="gramStart"/>
      <w:r w:rsidRPr="008669C8">
        <w:rPr>
          <w:rFonts w:ascii="Times New Roman" w:hAnsi="Times New Roman" w:cs="Times New Roman"/>
          <w:sz w:val="24"/>
          <w:szCs w:val="24"/>
        </w:rPr>
        <w:t>о-</w:t>
      </w:r>
      <w:proofErr w:type="gramEnd"/>
      <w:r w:rsidRPr="008669C8">
        <w:rPr>
          <w:rFonts w:ascii="Times New Roman" w:hAnsi="Times New Roman" w:cs="Times New Roman"/>
          <w:sz w:val="24"/>
          <w:szCs w:val="24"/>
        </w:rPr>
        <w:t xml:space="preserve"> или </w:t>
      </w:r>
      <w:proofErr w:type="spellStart"/>
      <w:r w:rsidRPr="008669C8">
        <w:rPr>
          <w:rFonts w:ascii="Times New Roman" w:hAnsi="Times New Roman" w:cs="Times New Roman"/>
          <w:sz w:val="24"/>
          <w:szCs w:val="24"/>
        </w:rPr>
        <w:t>видеофиксация</w:t>
      </w:r>
      <w:proofErr w:type="spellEnd"/>
      <w:r w:rsidRPr="008669C8">
        <w:rPr>
          <w:rFonts w:ascii="Times New Roman" w:hAnsi="Times New Roman" w:cs="Times New Roman"/>
          <w:sz w:val="24"/>
          <w:szCs w:val="24"/>
        </w:rPr>
        <w:t xml:space="preserve"> доказательств нарушений обязательных требований осуществляется при проведении выездного обследования.</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w:t>
      </w:r>
      <w:proofErr w:type="gramStart"/>
      <w:r w:rsidRPr="008669C8">
        <w:rPr>
          <w:rFonts w:ascii="Times New Roman" w:hAnsi="Times New Roman" w:cs="Times New Roman"/>
          <w:sz w:val="24"/>
          <w:szCs w:val="24"/>
        </w:rPr>
        <w:t>о-</w:t>
      </w:r>
      <w:proofErr w:type="gramEnd"/>
      <w:r w:rsidRPr="008669C8">
        <w:rPr>
          <w:rFonts w:ascii="Times New Roman" w:hAnsi="Times New Roman" w:cs="Times New Roman"/>
          <w:sz w:val="24"/>
          <w:szCs w:val="24"/>
        </w:rPr>
        <w:t xml:space="preserve"> и видеозаписи.</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Проведение фотосъемки, ауди</w:t>
      </w:r>
      <w:proofErr w:type="gramStart"/>
      <w:r w:rsidRPr="008669C8">
        <w:rPr>
          <w:rFonts w:ascii="Times New Roman" w:hAnsi="Times New Roman" w:cs="Times New Roman"/>
          <w:sz w:val="24"/>
          <w:szCs w:val="24"/>
        </w:rPr>
        <w:t>о-</w:t>
      </w:r>
      <w:proofErr w:type="gramEnd"/>
      <w:r w:rsidRPr="008669C8">
        <w:rPr>
          <w:rFonts w:ascii="Times New Roman" w:hAnsi="Times New Roman" w:cs="Times New Roman"/>
          <w:sz w:val="24"/>
          <w:szCs w:val="24"/>
        </w:rPr>
        <w:t xml:space="preserve"> и видеозаписи осуществляется с обязательным уведомлением контролируемого лица.</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Ауди</w:t>
      </w:r>
      <w:proofErr w:type="gramStart"/>
      <w:r w:rsidRPr="008669C8">
        <w:rPr>
          <w:rFonts w:ascii="Times New Roman" w:hAnsi="Times New Roman" w:cs="Times New Roman"/>
          <w:sz w:val="24"/>
          <w:szCs w:val="24"/>
        </w:rPr>
        <w:t>о-</w:t>
      </w:r>
      <w:proofErr w:type="gramEnd"/>
      <w:r w:rsidRPr="008669C8">
        <w:rPr>
          <w:rFonts w:ascii="Times New Roman" w:hAnsi="Times New Roman" w:cs="Times New Roman"/>
          <w:sz w:val="24"/>
          <w:szCs w:val="24"/>
        </w:rPr>
        <w:t xml:space="preserve">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w:t>
      </w:r>
      <w:proofErr w:type="gramStart"/>
      <w:r w:rsidRPr="008669C8">
        <w:rPr>
          <w:rFonts w:ascii="Times New Roman" w:hAnsi="Times New Roman" w:cs="Times New Roman"/>
          <w:sz w:val="24"/>
          <w:szCs w:val="24"/>
        </w:rPr>
        <w:t>фиксируются и указываются</w:t>
      </w:r>
      <w:proofErr w:type="gramEnd"/>
      <w:r w:rsidRPr="008669C8">
        <w:rPr>
          <w:rFonts w:ascii="Times New Roman" w:hAnsi="Times New Roman" w:cs="Times New Roman"/>
          <w:sz w:val="24"/>
          <w:szCs w:val="24"/>
        </w:rPr>
        <w:t xml:space="preserve"> место и характер выявленного нарушения обязательных требований.</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Информация о проведении фотосъемки, ауди</w:t>
      </w:r>
      <w:proofErr w:type="gramStart"/>
      <w:r w:rsidRPr="008669C8">
        <w:rPr>
          <w:rFonts w:ascii="Times New Roman" w:hAnsi="Times New Roman" w:cs="Times New Roman"/>
          <w:sz w:val="24"/>
          <w:szCs w:val="24"/>
        </w:rPr>
        <w:t>о-</w:t>
      </w:r>
      <w:proofErr w:type="gramEnd"/>
      <w:r w:rsidRPr="008669C8">
        <w:rPr>
          <w:rFonts w:ascii="Times New Roman" w:hAnsi="Times New Roman" w:cs="Times New Roman"/>
          <w:sz w:val="24"/>
          <w:szCs w:val="24"/>
        </w:rPr>
        <w:t xml:space="preserve">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Результаты проведения фотосъемки, ауди</w:t>
      </w:r>
      <w:proofErr w:type="gramStart"/>
      <w:r w:rsidRPr="008669C8">
        <w:rPr>
          <w:rFonts w:ascii="Times New Roman" w:hAnsi="Times New Roman" w:cs="Times New Roman"/>
          <w:sz w:val="24"/>
          <w:szCs w:val="24"/>
        </w:rPr>
        <w:t>о-</w:t>
      </w:r>
      <w:proofErr w:type="gramEnd"/>
      <w:r w:rsidRPr="008669C8">
        <w:rPr>
          <w:rFonts w:ascii="Times New Roman" w:hAnsi="Times New Roman" w:cs="Times New Roman"/>
          <w:sz w:val="24"/>
          <w:szCs w:val="24"/>
        </w:rPr>
        <w:t xml:space="preserve"> и видеозаписи являются приложением к акту контрольного мероприятия.</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723AD6" w:rsidRPr="008669C8" w:rsidRDefault="00723AD6" w:rsidP="001D60CC">
      <w:pPr>
        <w:spacing w:line="240" w:lineRule="auto"/>
        <w:ind w:right="-284" w:firstLine="709"/>
        <w:jc w:val="center"/>
        <w:rPr>
          <w:rFonts w:ascii="Times New Roman" w:hAnsi="Times New Roman" w:cs="Times New Roman"/>
          <w:sz w:val="24"/>
          <w:szCs w:val="24"/>
        </w:rPr>
      </w:pPr>
      <w:r w:rsidRPr="008669C8">
        <w:rPr>
          <w:rFonts w:ascii="Times New Roman" w:hAnsi="Times New Roman" w:cs="Times New Roman"/>
          <w:b/>
          <w:bCs/>
          <w:sz w:val="24"/>
          <w:szCs w:val="24"/>
        </w:rPr>
        <w:t>5. Результаты контрольного мероприятия</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 5.1. </w:t>
      </w:r>
      <w:proofErr w:type="gramStart"/>
      <w:r w:rsidRPr="008669C8">
        <w:rPr>
          <w:rFonts w:ascii="Times New Roman" w:hAnsi="Times New Roman" w:cs="Times New Roman"/>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частью 2 статьи 90 Федерального закона «О государственном контроле (надзоре) и муниципальном контроле</w:t>
      </w:r>
      <w:proofErr w:type="gramEnd"/>
      <w:r w:rsidRPr="008669C8">
        <w:rPr>
          <w:rFonts w:ascii="Times New Roman" w:hAnsi="Times New Roman" w:cs="Times New Roman"/>
          <w:sz w:val="24"/>
          <w:szCs w:val="24"/>
        </w:rPr>
        <w:t xml:space="preserve"> в Российской Федерации».</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sidRPr="008669C8">
        <w:rPr>
          <w:rFonts w:ascii="Times New Roman" w:hAnsi="Times New Roman" w:cs="Times New Roman"/>
          <w:sz w:val="24"/>
          <w:szCs w:val="24"/>
        </w:rPr>
        <w:t>,</w:t>
      </w:r>
      <w:proofErr w:type="gramEnd"/>
      <w:r w:rsidRPr="008669C8">
        <w:rPr>
          <w:rFonts w:ascii="Times New Roman" w:hAnsi="Times New Roman" w:cs="Times New Roman"/>
          <w:sz w:val="24"/>
          <w:szCs w:val="24"/>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Оформление акта производится в день окончания проведения такого мероприятия на месте проведения контрольного мероприятия.</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Акт контрольного мероприятия, проведение которого было согласов</w:t>
      </w:r>
      <w:r w:rsidR="00DB1E9D">
        <w:rPr>
          <w:rFonts w:ascii="Times New Roman" w:hAnsi="Times New Roman" w:cs="Times New Roman"/>
          <w:sz w:val="24"/>
          <w:szCs w:val="24"/>
        </w:rPr>
        <w:t>ано прокуратурой Козловского района</w:t>
      </w:r>
      <w:r w:rsidRPr="008669C8">
        <w:rPr>
          <w:rFonts w:ascii="Times New Roman" w:hAnsi="Times New Roman" w:cs="Times New Roman"/>
          <w:sz w:val="24"/>
          <w:szCs w:val="24"/>
        </w:rPr>
        <w:t>, направляет</w:t>
      </w:r>
      <w:r w:rsidR="00DB1E9D">
        <w:rPr>
          <w:rFonts w:ascii="Times New Roman" w:hAnsi="Times New Roman" w:cs="Times New Roman"/>
          <w:sz w:val="24"/>
          <w:szCs w:val="24"/>
        </w:rPr>
        <w:t>ся в прокуратуру Козловского района</w:t>
      </w:r>
      <w:r w:rsidRPr="008669C8">
        <w:rPr>
          <w:rFonts w:ascii="Times New Roman" w:hAnsi="Times New Roman" w:cs="Times New Roman"/>
          <w:sz w:val="24"/>
          <w:szCs w:val="24"/>
        </w:rPr>
        <w:t xml:space="preserve"> посредством размещения в едином </w:t>
      </w:r>
      <w:proofErr w:type="gramStart"/>
      <w:r w:rsidRPr="008669C8">
        <w:rPr>
          <w:rFonts w:ascii="Times New Roman" w:hAnsi="Times New Roman" w:cs="Times New Roman"/>
          <w:sz w:val="24"/>
          <w:szCs w:val="24"/>
        </w:rPr>
        <w:t>реестре</w:t>
      </w:r>
      <w:proofErr w:type="gramEnd"/>
      <w:r w:rsidRPr="008669C8">
        <w:rPr>
          <w:rFonts w:ascii="Times New Roman" w:hAnsi="Times New Roman" w:cs="Times New Roman"/>
          <w:sz w:val="24"/>
          <w:szCs w:val="24"/>
        </w:rPr>
        <w:t xml:space="preserve"> контрольных (надзорных) мероприятий непосредственно после его оформления.</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5.3. Информация о контрольных мероприятиях размещается в едином реестре контрольных (надзорных) мероприятий.</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5.4. </w:t>
      </w:r>
      <w:proofErr w:type="gramStart"/>
      <w:r w:rsidRPr="008669C8">
        <w:rPr>
          <w:rFonts w:ascii="Times New Roman" w:hAnsi="Times New Roman" w:cs="Times New Roman"/>
          <w:sz w:val="24"/>
          <w:szCs w:val="24"/>
        </w:rPr>
        <w:t>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w:t>
      </w:r>
      <w:proofErr w:type="gramEnd"/>
      <w:r w:rsidRPr="008669C8">
        <w:rPr>
          <w:rFonts w:ascii="Times New Roman" w:hAnsi="Times New Roman" w:cs="Times New Roman"/>
          <w:sz w:val="24"/>
          <w:szCs w:val="24"/>
        </w:rPr>
        <w:t xml:space="preserve"> </w:t>
      </w:r>
      <w:proofErr w:type="gramStart"/>
      <w:r w:rsidRPr="008669C8">
        <w:rPr>
          <w:rFonts w:ascii="Times New Roman" w:hAnsi="Times New Roman" w:cs="Times New Roman"/>
          <w:sz w:val="24"/>
          <w:szCs w:val="24"/>
        </w:rPr>
        <w:t>числе</w:t>
      </w:r>
      <w:proofErr w:type="gramEnd"/>
      <w:r w:rsidRPr="008669C8">
        <w:rPr>
          <w:rFonts w:ascii="Times New Roman" w:hAnsi="Times New Roman" w:cs="Times New Roman"/>
          <w:sz w:val="24"/>
          <w:szCs w:val="24"/>
        </w:rPr>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8669C8">
        <w:rPr>
          <w:rFonts w:ascii="Times New Roman" w:hAnsi="Times New Roman" w:cs="Times New Roman"/>
          <w:sz w:val="24"/>
          <w:szCs w:val="24"/>
        </w:rPr>
        <w:t>сведений</w:t>
      </w:r>
      <w:proofErr w:type="gramEnd"/>
      <w:r w:rsidRPr="008669C8">
        <w:rPr>
          <w:rFonts w:ascii="Times New Roman" w:hAnsi="Times New Roman" w:cs="Times New Roman"/>
          <w:sz w:val="24"/>
          <w:szCs w:val="24"/>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w:t>
      </w:r>
      <w:proofErr w:type="gramStart"/>
      <w:r w:rsidRPr="008669C8">
        <w:rPr>
          <w:rFonts w:ascii="Times New Roman" w:hAnsi="Times New Roman" w:cs="Times New Roman"/>
          <w:sz w:val="24"/>
          <w:szCs w:val="24"/>
        </w:rPr>
        <w:t>аутентификации</w:t>
      </w:r>
      <w:proofErr w:type="gramEnd"/>
      <w:r w:rsidRPr="008669C8">
        <w:rPr>
          <w:rFonts w:ascii="Times New Roman" w:hAnsi="Times New Roman" w:cs="Times New Roman"/>
          <w:sz w:val="24"/>
          <w:szCs w:val="24"/>
        </w:rPr>
        <w:t xml:space="preserve">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уполномоченный орган документы на бумажном носителе.</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5.5. </w:t>
      </w:r>
      <w:proofErr w:type="gramStart"/>
      <w:r w:rsidRPr="008669C8">
        <w:rPr>
          <w:rFonts w:ascii="Times New Roman" w:hAnsi="Times New Roman" w:cs="Times New Roman"/>
          <w:sz w:val="24"/>
          <w:szCs w:val="24"/>
        </w:rPr>
        <w:t>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информирования контролируемого</w:t>
      </w:r>
      <w:proofErr w:type="gramEnd"/>
      <w:r w:rsidRPr="008669C8">
        <w:rPr>
          <w:rFonts w:ascii="Times New Roman" w:hAnsi="Times New Roman" w:cs="Times New Roman"/>
          <w:sz w:val="24"/>
          <w:szCs w:val="24"/>
        </w:rPr>
        <w:t xml:space="preserve"> лица в электронной форме либо по запросу контролируемого лица.</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б) временной нетрудоспособности на момент проведения контрольного мероприятия (подтверждается справкой медицинского учреждения);</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в) смерти близкого родственника (подтверждается свидетельством о смерти).</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723AD6" w:rsidRPr="008669C8" w:rsidRDefault="00723AD6" w:rsidP="001D60CC">
      <w:pPr>
        <w:spacing w:line="240" w:lineRule="auto"/>
        <w:ind w:right="-284" w:firstLine="709"/>
        <w:jc w:val="both"/>
        <w:rPr>
          <w:rFonts w:ascii="Times New Roman" w:hAnsi="Times New Roman" w:cs="Times New Roman"/>
          <w:sz w:val="24"/>
          <w:szCs w:val="24"/>
        </w:rPr>
      </w:pPr>
      <w:proofErr w:type="gramStart"/>
      <w:r w:rsidRPr="008669C8">
        <w:rPr>
          <w:rFonts w:ascii="Times New Roman" w:hAnsi="Times New Roman" w:cs="Times New Roman"/>
          <w:sz w:val="24"/>
          <w:szCs w:val="24"/>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w:t>
      </w:r>
      <w:proofErr w:type="gramEnd"/>
      <w:r w:rsidRPr="008669C8">
        <w:rPr>
          <w:rFonts w:ascii="Times New Roman" w:hAnsi="Times New Roman" w:cs="Times New Roman"/>
          <w:sz w:val="24"/>
          <w:szCs w:val="24"/>
        </w:rPr>
        <w:t xml:space="preserve"> реестр контрольных (надзорных) мероприятий.</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23AD6" w:rsidRPr="008669C8" w:rsidRDefault="00723AD6" w:rsidP="001D60CC">
      <w:pPr>
        <w:spacing w:line="240" w:lineRule="auto"/>
        <w:ind w:right="-284" w:firstLine="709"/>
        <w:jc w:val="both"/>
        <w:rPr>
          <w:rFonts w:ascii="Times New Roman" w:hAnsi="Times New Roman" w:cs="Times New Roman"/>
          <w:sz w:val="24"/>
          <w:szCs w:val="24"/>
        </w:rPr>
      </w:pPr>
      <w:proofErr w:type="gramStart"/>
      <w:r w:rsidRPr="008669C8">
        <w:rPr>
          <w:rFonts w:ascii="Times New Roman" w:hAnsi="Times New Roman" w:cs="Times New Roman"/>
          <w:sz w:val="24"/>
          <w:szCs w:val="24"/>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8669C8">
        <w:rPr>
          <w:rFonts w:ascii="Times New Roman" w:hAnsi="Times New Roman" w:cs="Times New Roman"/>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г) принять меры по осуществлению </w:t>
      </w:r>
      <w:proofErr w:type="gramStart"/>
      <w:r w:rsidRPr="008669C8">
        <w:rPr>
          <w:rFonts w:ascii="Times New Roman" w:hAnsi="Times New Roman" w:cs="Times New Roman"/>
          <w:sz w:val="24"/>
          <w:szCs w:val="24"/>
        </w:rPr>
        <w:t>контроля за</w:t>
      </w:r>
      <w:proofErr w:type="gramEnd"/>
      <w:r w:rsidRPr="008669C8">
        <w:rPr>
          <w:rFonts w:ascii="Times New Roman" w:hAnsi="Times New Roman" w:cs="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723AD6" w:rsidRPr="008669C8" w:rsidRDefault="00723AD6" w:rsidP="001D60CC">
      <w:pPr>
        <w:spacing w:line="240" w:lineRule="auto"/>
        <w:ind w:right="-284" w:firstLine="709"/>
        <w:jc w:val="both"/>
        <w:rPr>
          <w:rFonts w:ascii="Times New Roman" w:hAnsi="Times New Roman" w:cs="Times New Roman"/>
          <w:sz w:val="24"/>
          <w:szCs w:val="24"/>
        </w:rPr>
      </w:pPr>
      <w:proofErr w:type="spellStart"/>
      <w:r w:rsidRPr="008669C8">
        <w:rPr>
          <w:rFonts w:ascii="Times New Roman" w:hAnsi="Times New Roman" w:cs="Times New Roman"/>
          <w:sz w:val="24"/>
          <w:szCs w:val="24"/>
        </w:rPr>
        <w:t>д</w:t>
      </w:r>
      <w:proofErr w:type="spellEnd"/>
      <w:r w:rsidRPr="008669C8">
        <w:rPr>
          <w:rFonts w:ascii="Times New Roman" w:hAnsi="Times New Roman" w:cs="Times New Roman"/>
          <w:sz w:val="24"/>
          <w:szCs w:val="24"/>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5.9. Форма предписания об устранении выявленных нарушений утверждается распоряжением начальника уполномоченного органа.</w:t>
      </w:r>
    </w:p>
    <w:p w:rsidR="00723AD6" w:rsidRPr="008669C8" w:rsidRDefault="00723AD6" w:rsidP="001D60CC">
      <w:pPr>
        <w:spacing w:line="240" w:lineRule="auto"/>
        <w:ind w:right="-284" w:firstLine="709"/>
        <w:jc w:val="center"/>
        <w:rPr>
          <w:rFonts w:ascii="Times New Roman" w:hAnsi="Times New Roman" w:cs="Times New Roman"/>
          <w:sz w:val="24"/>
          <w:szCs w:val="24"/>
        </w:rPr>
      </w:pPr>
      <w:r w:rsidRPr="008669C8">
        <w:rPr>
          <w:rFonts w:ascii="Times New Roman" w:hAnsi="Times New Roman" w:cs="Times New Roman"/>
          <w:b/>
          <w:bCs/>
          <w:sz w:val="24"/>
          <w:szCs w:val="24"/>
        </w:rPr>
        <w:t>6. Досудебный порядок подачи жалобы</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 6.1.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w:t>
      </w:r>
      <w:proofErr w:type="gramStart"/>
      <w:r w:rsidRPr="008669C8">
        <w:rPr>
          <w:rFonts w:ascii="Times New Roman" w:hAnsi="Times New Roman" w:cs="Times New Roman"/>
          <w:sz w:val="24"/>
          <w:szCs w:val="24"/>
        </w:rPr>
        <w:t>порядке</w:t>
      </w:r>
      <w:proofErr w:type="gramEnd"/>
      <w:r w:rsidRPr="008669C8">
        <w:rPr>
          <w:rFonts w:ascii="Times New Roman" w:hAnsi="Times New Roman" w:cs="Times New Roman"/>
          <w:sz w:val="24"/>
          <w:szCs w:val="24"/>
        </w:rPr>
        <w:t>, установленном законодательством Российской Федерации.</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723AD6" w:rsidRPr="008669C8" w:rsidRDefault="00723AD6" w:rsidP="001D60CC">
      <w:pPr>
        <w:spacing w:line="240" w:lineRule="auto"/>
        <w:ind w:right="-284" w:firstLine="709"/>
        <w:jc w:val="both"/>
        <w:rPr>
          <w:rFonts w:ascii="Times New Roman" w:hAnsi="Times New Roman" w:cs="Times New Roman"/>
          <w:sz w:val="24"/>
          <w:szCs w:val="24"/>
        </w:rPr>
      </w:pPr>
      <w:proofErr w:type="gramStart"/>
      <w:r w:rsidRPr="008669C8">
        <w:rPr>
          <w:rFonts w:ascii="Times New Roman" w:hAnsi="Times New Roman" w:cs="Times New Roman"/>
          <w:sz w:val="24"/>
          <w:szCs w:val="24"/>
        </w:rPr>
        <w:t>1) решений о проведении контрольных мероприятий;</w:t>
      </w:r>
      <w:proofErr w:type="gramEnd"/>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2) актов контрольных мероприятий, предписаний об устранении выявленных нарушений;</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3) действий (бездействия) должностных лиц органов муниципального контроля в </w:t>
      </w:r>
      <w:proofErr w:type="gramStart"/>
      <w:r w:rsidRPr="008669C8">
        <w:rPr>
          <w:rFonts w:ascii="Times New Roman" w:hAnsi="Times New Roman" w:cs="Times New Roman"/>
          <w:sz w:val="24"/>
          <w:szCs w:val="24"/>
        </w:rPr>
        <w:t>рамках</w:t>
      </w:r>
      <w:proofErr w:type="gramEnd"/>
      <w:r w:rsidRPr="008669C8">
        <w:rPr>
          <w:rFonts w:ascii="Times New Roman" w:hAnsi="Times New Roman" w:cs="Times New Roman"/>
          <w:sz w:val="24"/>
          <w:szCs w:val="24"/>
        </w:rPr>
        <w:t xml:space="preserve"> контрольных мероприятий.</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6.3. 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Форма и содержание жалобы, а также основания для отказа в </w:t>
      </w:r>
      <w:proofErr w:type="gramStart"/>
      <w:r w:rsidRPr="008669C8">
        <w:rPr>
          <w:rFonts w:ascii="Times New Roman" w:hAnsi="Times New Roman" w:cs="Times New Roman"/>
          <w:sz w:val="24"/>
          <w:szCs w:val="24"/>
        </w:rPr>
        <w:t>рассмотрении</w:t>
      </w:r>
      <w:proofErr w:type="gramEnd"/>
      <w:r w:rsidRPr="008669C8">
        <w:rPr>
          <w:rFonts w:ascii="Times New Roman" w:hAnsi="Times New Roman" w:cs="Times New Roman"/>
          <w:sz w:val="24"/>
          <w:szCs w:val="24"/>
        </w:rPr>
        <w:t xml:space="preserve"> жалобы установлены Федеральным законом N 248-ФЗ.</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6.4. Жалоба на действия (бездействие) специалистов органов муниципального контроля, </w:t>
      </w:r>
      <w:proofErr w:type="gramStart"/>
      <w:r w:rsidRPr="008669C8">
        <w:rPr>
          <w:rFonts w:ascii="Times New Roman" w:hAnsi="Times New Roman" w:cs="Times New Roman"/>
          <w:sz w:val="24"/>
          <w:szCs w:val="24"/>
        </w:rPr>
        <w:t>подается в органы муниципального контроля и рассматривается</w:t>
      </w:r>
      <w:proofErr w:type="gramEnd"/>
      <w:r w:rsidRPr="008669C8">
        <w:rPr>
          <w:rFonts w:ascii="Times New Roman" w:hAnsi="Times New Roman" w:cs="Times New Roman"/>
          <w:sz w:val="24"/>
          <w:szCs w:val="24"/>
        </w:rPr>
        <w:t xml:space="preserve"> его руководителем.</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Жалоба на решение органов муниципального контроля, действия (бездействие) руководителя органа муниципального контроля</w:t>
      </w:r>
      <w:r w:rsidR="00DB1E9D">
        <w:rPr>
          <w:rFonts w:ascii="Times New Roman" w:hAnsi="Times New Roman" w:cs="Times New Roman"/>
          <w:sz w:val="24"/>
          <w:szCs w:val="24"/>
        </w:rPr>
        <w:t xml:space="preserve"> подается в администрацию сельского поселения и рассматривается главой сельского поселения</w:t>
      </w:r>
      <w:r w:rsidRPr="008669C8">
        <w:rPr>
          <w:rFonts w:ascii="Times New Roman" w:hAnsi="Times New Roman" w:cs="Times New Roman"/>
          <w:sz w:val="24"/>
          <w:szCs w:val="24"/>
        </w:rPr>
        <w:t xml:space="preserve"> или уполномоченным им замести</w:t>
      </w:r>
      <w:r w:rsidR="00DB1E9D">
        <w:rPr>
          <w:rFonts w:ascii="Times New Roman" w:hAnsi="Times New Roman" w:cs="Times New Roman"/>
          <w:sz w:val="24"/>
          <w:szCs w:val="24"/>
        </w:rPr>
        <w:t>телем главы сельского поселения</w:t>
      </w:r>
      <w:r w:rsidRPr="008669C8">
        <w:rPr>
          <w:rFonts w:ascii="Times New Roman" w:hAnsi="Times New Roman" w:cs="Times New Roman"/>
          <w:sz w:val="24"/>
          <w:szCs w:val="24"/>
        </w:rPr>
        <w:t xml:space="preserve"> в </w:t>
      </w:r>
      <w:proofErr w:type="gramStart"/>
      <w:r w:rsidRPr="008669C8">
        <w:rPr>
          <w:rFonts w:ascii="Times New Roman" w:hAnsi="Times New Roman" w:cs="Times New Roman"/>
          <w:sz w:val="24"/>
          <w:szCs w:val="24"/>
        </w:rPr>
        <w:t>соответствии</w:t>
      </w:r>
      <w:proofErr w:type="gramEnd"/>
      <w:r w:rsidRPr="008669C8">
        <w:rPr>
          <w:rFonts w:ascii="Times New Roman" w:hAnsi="Times New Roman" w:cs="Times New Roman"/>
          <w:sz w:val="24"/>
          <w:szCs w:val="24"/>
        </w:rPr>
        <w:t xml:space="preserve"> с распределением </w:t>
      </w:r>
      <w:r w:rsidR="00DB1E9D">
        <w:rPr>
          <w:rFonts w:ascii="Times New Roman" w:hAnsi="Times New Roman" w:cs="Times New Roman"/>
          <w:sz w:val="24"/>
          <w:szCs w:val="24"/>
        </w:rPr>
        <w:t xml:space="preserve">обязанностей между главой сельского поселения и </w:t>
      </w:r>
      <w:r w:rsidRPr="008669C8">
        <w:rPr>
          <w:rFonts w:ascii="Times New Roman" w:hAnsi="Times New Roman" w:cs="Times New Roman"/>
          <w:sz w:val="24"/>
          <w:szCs w:val="24"/>
        </w:rPr>
        <w:t xml:space="preserve"> заместит</w:t>
      </w:r>
      <w:r w:rsidR="00DB1E9D">
        <w:rPr>
          <w:rFonts w:ascii="Times New Roman" w:hAnsi="Times New Roman" w:cs="Times New Roman"/>
          <w:sz w:val="24"/>
          <w:szCs w:val="24"/>
        </w:rPr>
        <w:t xml:space="preserve">елями главы сельского </w:t>
      </w:r>
      <w:proofErr w:type="spellStart"/>
      <w:r w:rsidR="00DB1E9D">
        <w:rPr>
          <w:rFonts w:ascii="Times New Roman" w:hAnsi="Times New Roman" w:cs="Times New Roman"/>
          <w:sz w:val="24"/>
          <w:szCs w:val="24"/>
        </w:rPr>
        <w:t>поселеня</w:t>
      </w:r>
      <w:proofErr w:type="spellEnd"/>
      <w:r w:rsidRPr="008669C8">
        <w:rPr>
          <w:rFonts w:ascii="Times New Roman" w:hAnsi="Times New Roman" w:cs="Times New Roman"/>
          <w:sz w:val="24"/>
          <w:szCs w:val="24"/>
        </w:rPr>
        <w:t>.</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6.5. 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723AD6" w:rsidRPr="008669C8" w:rsidRDefault="00723AD6" w:rsidP="001D60CC">
      <w:pPr>
        <w:spacing w:line="240" w:lineRule="auto"/>
        <w:ind w:right="-284" w:firstLine="709"/>
        <w:jc w:val="both"/>
        <w:rPr>
          <w:rFonts w:ascii="Times New Roman" w:hAnsi="Times New Roman" w:cs="Times New Roman"/>
          <w:color w:val="000000"/>
          <w:sz w:val="24"/>
          <w:szCs w:val="24"/>
        </w:rPr>
      </w:pPr>
      <w:r w:rsidRPr="008669C8">
        <w:rPr>
          <w:rFonts w:ascii="Times New Roman" w:hAnsi="Times New Roman" w:cs="Times New Roman"/>
          <w:color w:val="000000"/>
          <w:sz w:val="24"/>
          <w:szCs w:val="24"/>
        </w:rPr>
        <w:t>Жалоба на предписание может быть подана в течение десяти рабочих дней с момента получения контролируемым лицом предписания.</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6.6.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6.7. Жалоба может содержать ходатайство о приостановлении исполнения обжалуемого решения органов муниципального контроля.</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6.8. Уполномоченный на рассмотрение жалобы орган в срок не позднее двух рабочих дней со дня регистрации жалобы принимает решение:</w:t>
      </w:r>
    </w:p>
    <w:p w:rsidR="00723AD6" w:rsidRPr="008669C8" w:rsidRDefault="00723AD6" w:rsidP="001D60CC">
      <w:pPr>
        <w:spacing w:line="240" w:lineRule="auto"/>
        <w:ind w:right="-284" w:firstLine="709"/>
        <w:jc w:val="both"/>
        <w:rPr>
          <w:rFonts w:ascii="Times New Roman" w:hAnsi="Times New Roman" w:cs="Times New Roman"/>
          <w:sz w:val="24"/>
          <w:szCs w:val="24"/>
        </w:rPr>
      </w:pPr>
      <w:proofErr w:type="gramStart"/>
      <w:r w:rsidRPr="008669C8">
        <w:rPr>
          <w:rFonts w:ascii="Times New Roman" w:hAnsi="Times New Roman" w:cs="Times New Roman"/>
          <w:sz w:val="24"/>
          <w:szCs w:val="24"/>
        </w:rPr>
        <w:t>1) о приостановлении исполнения обжалуемого решения органов муниципального контроля;</w:t>
      </w:r>
      <w:proofErr w:type="gramEnd"/>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2) об отказе в приостановлении исполнения обжалуемого решения органов муниципального контроля.</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6.9. Жалоба подлежит рассмотрению уполномоченным на рассмотрение жалобы органом в </w:t>
      </w:r>
      <w:proofErr w:type="gramStart"/>
      <w:r w:rsidRPr="008669C8">
        <w:rPr>
          <w:rFonts w:ascii="Times New Roman" w:hAnsi="Times New Roman" w:cs="Times New Roman"/>
          <w:sz w:val="24"/>
          <w:szCs w:val="24"/>
        </w:rPr>
        <w:t>порядке</w:t>
      </w:r>
      <w:proofErr w:type="gramEnd"/>
      <w:r w:rsidRPr="008669C8">
        <w:rPr>
          <w:rFonts w:ascii="Times New Roman" w:hAnsi="Times New Roman" w:cs="Times New Roman"/>
          <w:sz w:val="24"/>
          <w:szCs w:val="24"/>
        </w:rPr>
        <w:t>, установленном статьями 42 - 43 Федерального закона N 248-ФЗ в течение двадцати 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6.10. По итогам рассмотрения жалобы уполномоченный на рассмотрение жалобы орган принимает одно из следующих решений:</w:t>
      </w:r>
    </w:p>
    <w:p w:rsidR="00723AD6" w:rsidRPr="008669C8" w:rsidRDefault="00723AD6" w:rsidP="001D60CC">
      <w:pPr>
        <w:spacing w:line="240" w:lineRule="auto"/>
        <w:ind w:right="-284" w:firstLine="709"/>
        <w:jc w:val="both"/>
        <w:rPr>
          <w:rFonts w:ascii="Times New Roman" w:hAnsi="Times New Roman" w:cs="Times New Roman"/>
          <w:sz w:val="24"/>
          <w:szCs w:val="24"/>
        </w:rPr>
      </w:pPr>
      <w:proofErr w:type="gramStart"/>
      <w:r w:rsidRPr="008669C8">
        <w:rPr>
          <w:rFonts w:ascii="Times New Roman" w:hAnsi="Times New Roman" w:cs="Times New Roman"/>
          <w:sz w:val="24"/>
          <w:szCs w:val="24"/>
        </w:rPr>
        <w:t>1) оставляет жалобу без удовлетворения;</w:t>
      </w:r>
      <w:proofErr w:type="gramEnd"/>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2) отменяет решение органов муниципального контроля полностью или частично;</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3) </w:t>
      </w:r>
      <w:proofErr w:type="gramStart"/>
      <w:r w:rsidRPr="008669C8">
        <w:rPr>
          <w:rFonts w:ascii="Times New Roman" w:hAnsi="Times New Roman" w:cs="Times New Roman"/>
          <w:sz w:val="24"/>
          <w:szCs w:val="24"/>
        </w:rPr>
        <w:t>отменяет решение органов муниципального контроля полностью и принимает</w:t>
      </w:r>
      <w:proofErr w:type="gramEnd"/>
      <w:r w:rsidRPr="008669C8">
        <w:rPr>
          <w:rFonts w:ascii="Times New Roman" w:hAnsi="Times New Roman" w:cs="Times New Roman"/>
          <w:sz w:val="24"/>
          <w:szCs w:val="24"/>
        </w:rPr>
        <w:t xml:space="preserve"> новое решение;</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4) 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6.11.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rsidR="00723AD6" w:rsidRPr="008669C8" w:rsidRDefault="00723AD6" w:rsidP="001D60CC">
      <w:pPr>
        <w:spacing w:line="240" w:lineRule="auto"/>
        <w:ind w:firstLine="709"/>
        <w:rPr>
          <w:rFonts w:ascii="Times New Roman" w:hAnsi="Times New Roman" w:cs="Times New Roman"/>
          <w:sz w:val="24"/>
          <w:szCs w:val="24"/>
        </w:rPr>
      </w:pPr>
      <w:r w:rsidRPr="008669C8">
        <w:rPr>
          <w:rFonts w:ascii="Times New Roman" w:hAnsi="Times New Roman" w:cs="Times New Roman"/>
          <w:sz w:val="24"/>
          <w:szCs w:val="24"/>
        </w:rPr>
        <w:t> </w:t>
      </w:r>
      <w:r w:rsidRPr="008669C8">
        <w:rPr>
          <w:rFonts w:ascii="Times New Roman" w:hAnsi="Times New Roman" w:cs="Times New Roman"/>
          <w:b/>
          <w:bCs/>
          <w:sz w:val="24"/>
          <w:szCs w:val="24"/>
        </w:rPr>
        <w:t>7. Оценка результативности и эффективности осуществления</w:t>
      </w:r>
    </w:p>
    <w:p w:rsidR="00723AD6" w:rsidRPr="008669C8" w:rsidRDefault="00723AD6" w:rsidP="001D60CC">
      <w:pPr>
        <w:spacing w:line="240" w:lineRule="auto"/>
        <w:ind w:right="-284"/>
        <w:jc w:val="center"/>
        <w:rPr>
          <w:rFonts w:ascii="Times New Roman" w:hAnsi="Times New Roman" w:cs="Times New Roman"/>
          <w:sz w:val="24"/>
          <w:szCs w:val="24"/>
        </w:rPr>
      </w:pPr>
      <w:r w:rsidRPr="008669C8">
        <w:rPr>
          <w:rFonts w:ascii="Times New Roman" w:hAnsi="Times New Roman" w:cs="Times New Roman"/>
          <w:b/>
          <w:bCs/>
          <w:sz w:val="24"/>
          <w:szCs w:val="24"/>
        </w:rPr>
        <w:t>муниципального контроля в сфере благоустройства</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 7.1.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723AD6" w:rsidRPr="008669C8" w:rsidRDefault="00723AD6" w:rsidP="001D60CC">
      <w:pPr>
        <w:spacing w:line="240" w:lineRule="auto"/>
        <w:ind w:right="-284" w:firstLine="709"/>
        <w:jc w:val="both"/>
        <w:rPr>
          <w:rFonts w:ascii="Times New Roman" w:hAnsi="Times New Roman" w:cs="Times New Roman"/>
          <w:sz w:val="24"/>
          <w:szCs w:val="24"/>
        </w:rPr>
      </w:pPr>
      <w:r w:rsidRPr="008669C8">
        <w:rPr>
          <w:rFonts w:ascii="Times New Roman" w:hAnsi="Times New Roman" w:cs="Times New Roman"/>
          <w:sz w:val="24"/>
          <w:szCs w:val="24"/>
        </w:rPr>
        <w:t xml:space="preserve">7.2. Ключевые показатели вида контроля и их целевые значения, индикативные показатели для муниципального контроля в сфере благоустройства утверждаются решением Собрания депутатов </w:t>
      </w:r>
      <w:r w:rsidR="001342E3">
        <w:rPr>
          <w:rFonts w:ascii="Times New Roman" w:hAnsi="Times New Roman" w:cs="Times New Roman"/>
          <w:sz w:val="24"/>
          <w:szCs w:val="24"/>
        </w:rPr>
        <w:t>Солдыбаевского сельского поселения Козловского района чувашской Республики.</w:t>
      </w:r>
    </w:p>
    <w:sectPr w:rsidR="00723AD6" w:rsidRPr="008669C8" w:rsidSect="008669C8">
      <w:pgSz w:w="11906" w:h="16838"/>
      <w:pgMar w:top="794" w:right="851" w:bottom="79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D5270"/>
    <w:multiLevelType w:val="hybridMultilevel"/>
    <w:tmpl w:val="CA944A0C"/>
    <w:lvl w:ilvl="0" w:tplc="22D6BA1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EE5B3C"/>
    <w:rsid w:val="000279C8"/>
    <w:rsid w:val="00042AF2"/>
    <w:rsid w:val="00042F99"/>
    <w:rsid w:val="001342E3"/>
    <w:rsid w:val="00197737"/>
    <w:rsid w:val="001D60CC"/>
    <w:rsid w:val="002C28C7"/>
    <w:rsid w:val="003D2D19"/>
    <w:rsid w:val="00454A62"/>
    <w:rsid w:val="004C0805"/>
    <w:rsid w:val="006639E3"/>
    <w:rsid w:val="006F03ED"/>
    <w:rsid w:val="00703A82"/>
    <w:rsid w:val="00723AD6"/>
    <w:rsid w:val="00827A44"/>
    <w:rsid w:val="008669C8"/>
    <w:rsid w:val="008D58F4"/>
    <w:rsid w:val="00954431"/>
    <w:rsid w:val="009A4163"/>
    <w:rsid w:val="00A01615"/>
    <w:rsid w:val="00BA79B6"/>
    <w:rsid w:val="00DB1E9D"/>
    <w:rsid w:val="00DE618C"/>
    <w:rsid w:val="00EE5B3C"/>
    <w:rsid w:val="00F5670E"/>
    <w:rsid w:val="00F85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D19"/>
  </w:style>
  <w:style w:type="paragraph" w:styleId="1">
    <w:name w:val="heading 1"/>
    <w:basedOn w:val="a"/>
    <w:next w:val="a"/>
    <w:link w:val="10"/>
    <w:uiPriority w:val="9"/>
    <w:qFormat/>
    <w:rsid w:val="00EE5B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EE5B3C"/>
    <w:pPr>
      <w:keepNext/>
      <w:tabs>
        <w:tab w:val="left" w:pos="720"/>
      </w:tabs>
      <w:spacing w:after="0" w:line="240" w:lineRule="auto"/>
      <w:ind w:firstLine="720"/>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5B3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EE5B3C"/>
    <w:rPr>
      <w:rFonts w:ascii="Times New Roman" w:eastAsia="Times New Roman" w:hAnsi="Times New Roman" w:cs="Times New Roman"/>
      <w:b/>
      <w:bCs/>
      <w:sz w:val="24"/>
      <w:szCs w:val="24"/>
    </w:rPr>
  </w:style>
  <w:style w:type="paragraph" w:styleId="a3">
    <w:name w:val="Body Text Indent"/>
    <w:basedOn w:val="a"/>
    <w:link w:val="a4"/>
    <w:semiHidden/>
    <w:unhideWhenUsed/>
    <w:rsid w:val="00EE5B3C"/>
    <w:pPr>
      <w:spacing w:after="0" w:line="240" w:lineRule="auto"/>
      <w:ind w:firstLine="720"/>
      <w:jc w:val="both"/>
    </w:pPr>
    <w:rPr>
      <w:rFonts w:ascii="Times New Roman" w:eastAsia="Times New Roman" w:hAnsi="Times New Roman" w:cs="Times New Roman"/>
      <w:sz w:val="26"/>
      <w:szCs w:val="24"/>
    </w:rPr>
  </w:style>
  <w:style w:type="character" w:customStyle="1" w:styleId="a4">
    <w:name w:val="Основной текст с отступом Знак"/>
    <w:basedOn w:val="a0"/>
    <w:link w:val="a3"/>
    <w:semiHidden/>
    <w:rsid w:val="00EE5B3C"/>
    <w:rPr>
      <w:rFonts w:ascii="Times New Roman" w:eastAsia="Times New Roman" w:hAnsi="Times New Roman" w:cs="Times New Roman"/>
      <w:sz w:val="26"/>
      <w:szCs w:val="24"/>
    </w:rPr>
  </w:style>
  <w:style w:type="paragraph" w:customStyle="1" w:styleId="a5">
    <w:name w:val="Таблицы (моноширинный)"/>
    <w:basedOn w:val="a"/>
    <w:next w:val="a"/>
    <w:rsid w:val="00EE5B3C"/>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6">
    <w:name w:val="Цветовое выделение"/>
    <w:rsid w:val="00EE5B3C"/>
    <w:rPr>
      <w:b/>
      <w:bCs/>
      <w:color w:val="000080"/>
    </w:rPr>
  </w:style>
  <w:style w:type="paragraph" w:customStyle="1" w:styleId="ConsPlusNormal">
    <w:name w:val="ConsPlusNormal"/>
    <w:rsid w:val="00723A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723AD6"/>
    <w:rPr>
      <w:color w:val="0000FF"/>
      <w:u w:val="single"/>
    </w:rPr>
  </w:style>
  <w:style w:type="paragraph" w:styleId="a8">
    <w:name w:val="Balloon Text"/>
    <w:basedOn w:val="a"/>
    <w:link w:val="a9"/>
    <w:uiPriority w:val="99"/>
    <w:semiHidden/>
    <w:unhideWhenUsed/>
    <w:rsid w:val="00723AD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23AD6"/>
    <w:rPr>
      <w:rFonts w:ascii="Tahoma" w:hAnsi="Tahoma" w:cs="Tahoma"/>
      <w:sz w:val="16"/>
      <w:szCs w:val="16"/>
    </w:rPr>
  </w:style>
  <w:style w:type="paragraph" w:styleId="aa">
    <w:name w:val="List Paragraph"/>
    <w:basedOn w:val="a"/>
    <w:uiPriority w:val="34"/>
    <w:qFormat/>
    <w:rsid w:val="001D60CC"/>
    <w:pPr>
      <w:ind w:left="720"/>
      <w:contextualSpacing/>
    </w:pPr>
  </w:style>
</w:styles>
</file>

<file path=word/webSettings.xml><?xml version="1.0" encoding="utf-8"?>
<w:webSettings xmlns:r="http://schemas.openxmlformats.org/officeDocument/2006/relationships" xmlns:w="http://schemas.openxmlformats.org/wordprocessingml/2006/main">
  <w:divs>
    <w:div w:id="237593443">
      <w:bodyDiv w:val="1"/>
      <w:marLeft w:val="0"/>
      <w:marRight w:val="0"/>
      <w:marTop w:val="0"/>
      <w:marBottom w:val="0"/>
      <w:divBdr>
        <w:top w:val="none" w:sz="0" w:space="0" w:color="auto"/>
        <w:left w:val="none" w:sz="0" w:space="0" w:color="auto"/>
        <w:bottom w:val="none" w:sz="0" w:space="0" w:color="auto"/>
        <w:right w:val="none" w:sz="0" w:space="0" w:color="auto"/>
      </w:divBdr>
    </w:div>
    <w:div w:id="153157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Desktop\&#1084;&#1086;&#1076;&#1077;&#1083;&#1100;&#1085;&#1099;&#1081;%20&#1087;&#1088;&#1072;&#1074;&#1086;&#1074;&#1086;&#1081;%20&#1072;&#1082;&#1090;%20&#1087;&#1086;%20&#1082;&#1086;&#1085;&#1090;&#1088;&#1086;&#1083;&#1102;.docx"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18446</Words>
  <Characters>105148</Characters>
  <Application>Microsoft Office Word</Application>
  <DocSecurity>0</DocSecurity>
  <Lines>876</Lines>
  <Paragraphs>246</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дату и номер предостережения;</vt:lpstr>
      <vt:lpstr>- сведения об объекте контроля;</vt:lpstr>
      <vt:lpstr>    - обоснование позиции, доводы в отношении указанных в предостережении действий (</vt:lpstr>
      <vt:lpstr>- желаемый способ получения ответа;</vt:lpstr>
      <vt:lpstr>- дату направления возражения.</vt:lpstr>
    </vt:vector>
  </TitlesOfParts>
  <Company>Grizli777</Company>
  <LinksUpToDate>false</LinksUpToDate>
  <CharactersWithSpaces>123348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2021-09-28T07:24:00Z</cp:lastPrinted>
  <dcterms:created xsi:type="dcterms:W3CDTF">2021-09-28T05:33:00Z</dcterms:created>
  <dcterms:modified xsi:type="dcterms:W3CDTF">2021-09-28T07:25:00Z</dcterms:modified>
</cp:coreProperties>
</file>