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38" w:rsidRDefault="00C675A1" w:rsidP="00F57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9</w:t>
      </w:r>
    </w:p>
    <w:p w:rsidR="003A37BB" w:rsidRDefault="003A37BB" w:rsidP="00F57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заседания Совета профилактики правонарушений и преступ</w:t>
      </w:r>
      <w:r w:rsidR="00EE2AB1">
        <w:rPr>
          <w:rFonts w:ascii="Times New Roman" w:hAnsi="Times New Roman" w:cs="Times New Roman"/>
          <w:sz w:val="24"/>
          <w:szCs w:val="24"/>
        </w:rPr>
        <w:t>лений при администрации Солдыбаевского</w:t>
      </w:r>
      <w:r w:rsidR="00C675A1">
        <w:rPr>
          <w:rFonts w:ascii="Times New Roman" w:hAnsi="Times New Roman" w:cs="Times New Roman"/>
          <w:sz w:val="24"/>
          <w:szCs w:val="24"/>
        </w:rPr>
        <w:t xml:space="preserve"> сельского поселения от 23.09</w:t>
      </w:r>
      <w:r w:rsidRPr="003A37BB">
        <w:rPr>
          <w:rFonts w:ascii="Times New Roman" w:hAnsi="Times New Roman" w:cs="Times New Roman"/>
          <w:sz w:val="24"/>
          <w:szCs w:val="24"/>
        </w:rPr>
        <w:t>.2021 года.</w:t>
      </w:r>
    </w:p>
    <w:p w:rsidR="003A37BB" w:rsidRP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3A37BB" w:rsidRP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Председатель Сов</w:t>
      </w:r>
      <w:r>
        <w:rPr>
          <w:rFonts w:ascii="Times New Roman" w:hAnsi="Times New Roman" w:cs="Times New Roman"/>
          <w:sz w:val="24"/>
          <w:szCs w:val="24"/>
        </w:rPr>
        <w:t>ета профилактики-  Краснова  Е.Н.</w:t>
      </w:r>
    </w:p>
    <w:p w:rsidR="003A37BB" w:rsidRP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Секретарь Со</w:t>
      </w:r>
      <w:r>
        <w:rPr>
          <w:rFonts w:ascii="Times New Roman" w:hAnsi="Times New Roman" w:cs="Times New Roman"/>
          <w:sz w:val="24"/>
          <w:szCs w:val="24"/>
        </w:rPr>
        <w:t>вета профилактики –  Рожнова Н.Н.</w:t>
      </w:r>
    </w:p>
    <w:p w:rsidR="003A37BB" w:rsidRDefault="00E454E2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Члены:  </w:t>
      </w:r>
      <w:r w:rsidR="00C675A1">
        <w:rPr>
          <w:rFonts w:ascii="Times New Roman" w:hAnsi="Times New Roman" w:cs="Times New Roman"/>
          <w:sz w:val="24"/>
          <w:szCs w:val="24"/>
        </w:rPr>
        <w:t>Кириллов</w:t>
      </w:r>
      <w:proofErr w:type="gramEnd"/>
      <w:r w:rsidR="00C675A1">
        <w:rPr>
          <w:rFonts w:ascii="Times New Roman" w:hAnsi="Times New Roman" w:cs="Times New Roman"/>
          <w:sz w:val="24"/>
          <w:szCs w:val="24"/>
        </w:rPr>
        <w:t xml:space="preserve"> В Н., </w:t>
      </w:r>
      <w:r>
        <w:rPr>
          <w:rFonts w:ascii="Times New Roman" w:hAnsi="Times New Roman" w:cs="Times New Roman"/>
          <w:sz w:val="24"/>
          <w:szCs w:val="24"/>
        </w:rPr>
        <w:t>Герасимова Е.Г.,</w:t>
      </w:r>
      <w:r w:rsidRPr="00E4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Руссова В.Н., Ефремова И.М.</w:t>
      </w:r>
    </w:p>
    <w:p w:rsidR="003A37BB" w:rsidRDefault="001776D0" w:rsidP="00966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Отсутствует: </w:t>
      </w:r>
      <w:proofErr w:type="spellStart"/>
      <w:r w:rsidR="00E454E2">
        <w:rPr>
          <w:rFonts w:ascii="Times New Roman" w:hAnsi="Times New Roman" w:cs="Times New Roman"/>
          <w:sz w:val="24"/>
          <w:szCs w:val="24"/>
        </w:rPr>
        <w:t>Лашманова</w:t>
      </w:r>
      <w:proofErr w:type="spellEnd"/>
      <w:r w:rsidR="00E454E2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A60C46" w:rsidRPr="003A37BB" w:rsidRDefault="00A60C46" w:rsidP="00A60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D01F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Хорькова Ю.В. - старший инспектор Цивильского межмуниципального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филиала  УИИ</w:t>
      </w:r>
      <w:proofErr w:type="gramEnd"/>
      <w:r>
        <w:rPr>
          <w:rFonts w:ascii="Times New Roman" w:hAnsi="Times New Roman" w:cs="Times New Roman"/>
          <w:sz w:val="24"/>
          <w:szCs w:val="24"/>
        </w:rPr>
        <w:t>, старший лейтенант  внутренней службы.</w:t>
      </w:r>
    </w:p>
    <w:p w:rsidR="003A37BB" w:rsidRPr="003A37BB" w:rsidRDefault="003A37BB" w:rsidP="009667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B">
        <w:rPr>
          <w:rFonts w:ascii="Times New Roman" w:hAnsi="Times New Roman" w:cs="Times New Roman"/>
          <w:sz w:val="24"/>
          <w:szCs w:val="24"/>
        </w:rPr>
        <w:t>Кворум обеспечен.</w:t>
      </w:r>
    </w:p>
    <w:p w:rsidR="00915938" w:rsidRDefault="00915938" w:rsidP="00214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938" w:rsidRPr="00262171" w:rsidRDefault="00915938" w:rsidP="00AB7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2143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A5E43" w:rsidRPr="00A55E6C" w:rsidRDefault="00447D20" w:rsidP="00AB7D1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2C84">
        <w:rPr>
          <w:rFonts w:ascii="Times New Roman" w:hAnsi="Times New Roman" w:cs="Times New Roman"/>
          <w:sz w:val="24"/>
          <w:szCs w:val="24"/>
        </w:rPr>
        <w:t xml:space="preserve">  1</w:t>
      </w:r>
      <w:r w:rsidR="006A5E43">
        <w:rPr>
          <w:rFonts w:ascii="Times New Roman" w:hAnsi="Times New Roman" w:cs="Times New Roman"/>
          <w:sz w:val="24"/>
          <w:szCs w:val="24"/>
        </w:rPr>
        <w:t>.</w:t>
      </w:r>
      <w:r w:rsidR="006A5E43" w:rsidRPr="006A5E43">
        <w:rPr>
          <w:rFonts w:ascii="Times New Roman" w:hAnsi="Times New Roman" w:cs="Times New Roman"/>
          <w:sz w:val="24"/>
          <w:szCs w:val="24"/>
        </w:rPr>
        <w:t xml:space="preserve"> </w:t>
      </w:r>
      <w:r w:rsidR="006A5E43">
        <w:rPr>
          <w:rFonts w:ascii="Times New Roman" w:hAnsi="Times New Roman" w:cs="Times New Roman"/>
          <w:sz w:val="24"/>
          <w:szCs w:val="24"/>
        </w:rPr>
        <w:t xml:space="preserve">Обсуждение представления ОМВД России по Козловскому </w:t>
      </w:r>
      <w:proofErr w:type="gramStart"/>
      <w:r w:rsidR="006A5E43">
        <w:rPr>
          <w:rFonts w:ascii="Times New Roman" w:hAnsi="Times New Roman" w:cs="Times New Roman"/>
          <w:sz w:val="24"/>
          <w:szCs w:val="24"/>
        </w:rPr>
        <w:t>району .</w:t>
      </w:r>
      <w:proofErr w:type="gramEnd"/>
    </w:p>
    <w:p w:rsidR="00AB7D14" w:rsidRDefault="00AB7D14" w:rsidP="00AB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2.Обсуждение поведения лиц, нарушающих общественный порядок и совершающих другие антиобщественные поступки.</w:t>
      </w:r>
    </w:p>
    <w:p w:rsidR="006A5E43" w:rsidRDefault="00AB7D14" w:rsidP="00AB7D14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Приглашенные: </w:t>
      </w:r>
      <w:r>
        <w:rPr>
          <w:rFonts w:ascii="Times New Roman" w:hAnsi="Times New Roman" w:cs="Times New Roman"/>
          <w:sz w:val="24"/>
          <w:szCs w:val="24"/>
        </w:rPr>
        <w:t xml:space="preserve">Губанов А.А.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5050AB" w:rsidRDefault="006A5E43" w:rsidP="005050A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350A">
        <w:rPr>
          <w:rFonts w:ascii="Times New Roman" w:hAnsi="Times New Roman" w:cs="Times New Roman"/>
          <w:sz w:val="24"/>
          <w:szCs w:val="24"/>
        </w:rPr>
        <w:t>3.</w:t>
      </w:r>
      <w:r w:rsidR="0056350A" w:rsidRPr="0056350A">
        <w:rPr>
          <w:rFonts w:ascii="Times New Roman" w:hAnsi="Times New Roman" w:cs="Times New Roman"/>
          <w:sz w:val="24"/>
          <w:szCs w:val="24"/>
        </w:rPr>
        <w:t xml:space="preserve"> </w:t>
      </w:r>
      <w:r w:rsidR="005050AB">
        <w:rPr>
          <w:rFonts w:ascii="Times New Roman" w:hAnsi="Times New Roman"/>
          <w:sz w:val="24"/>
          <w:szCs w:val="24"/>
        </w:rPr>
        <w:t>Профилактическая беседа в сфере семейно-бытовых отношений «Быт-семья», о принятии мер по устранению причин и условий, способствующих совершению преступлений в сфере семейно-бытовых отношений.</w:t>
      </w:r>
    </w:p>
    <w:p w:rsidR="0056350A" w:rsidRDefault="0056350A" w:rsidP="0056350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Приглашенный: Петров Г.М.</w:t>
      </w:r>
    </w:p>
    <w:p w:rsidR="00447D20" w:rsidRDefault="00447D20" w:rsidP="00AB7D14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18FB" w:rsidRDefault="00AB7D14" w:rsidP="00AB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18FB">
        <w:rPr>
          <w:rFonts w:ascii="Times New Roman" w:hAnsi="Times New Roman" w:cs="Times New Roman"/>
          <w:sz w:val="24"/>
          <w:szCs w:val="24"/>
        </w:rPr>
        <w:t xml:space="preserve"> 1. Слушали: Краснову Е.Н., председателя Совета профилактики. Она ознакомила </w:t>
      </w:r>
      <w:r>
        <w:rPr>
          <w:rFonts w:ascii="Times New Roman" w:hAnsi="Times New Roman" w:cs="Times New Roman"/>
          <w:sz w:val="24"/>
          <w:szCs w:val="24"/>
        </w:rPr>
        <w:t xml:space="preserve">с представлением ОМВД   России             по Козловскому района от 09.09.2021 № 89. В производстве СО ОМВД России по Козловскому району находится уголовное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дело  возбужденное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признакам состава преступления, предусмотренного ч. 2 ст. 159 УК РФ. Предварительным следствием установлено, что в период с 23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08  августа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года по 14 часов 09 августа           2021  неустановленное лицо, находясь в неустановленном месте, путем обмана и злоупотребления доверием, завладело денежными средствами, принадлежащими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AB7D14" w:rsidRDefault="00A5209E" w:rsidP="00AB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AB7D14" w:rsidRPr="001317DF">
        <w:rPr>
          <w:rFonts w:ascii="Times New Roman" w:hAnsi="Times New Roman" w:cs="Times New Roman"/>
          <w:sz w:val="24"/>
          <w:szCs w:val="24"/>
        </w:rPr>
        <w:t xml:space="preserve">. </w:t>
      </w:r>
      <w:r w:rsidR="00AB7D14">
        <w:rPr>
          <w:rFonts w:ascii="Times New Roman" w:hAnsi="Times New Roman" w:cs="Times New Roman"/>
          <w:sz w:val="24"/>
          <w:szCs w:val="24"/>
        </w:rPr>
        <w:t>Слушали: Краснову Е.Н., председателя</w:t>
      </w:r>
      <w:r w:rsidR="00AB7D14" w:rsidRPr="001317DF">
        <w:rPr>
          <w:rFonts w:ascii="Times New Roman" w:hAnsi="Times New Roman" w:cs="Times New Roman"/>
          <w:sz w:val="24"/>
          <w:szCs w:val="24"/>
        </w:rPr>
        <w:t xml:space="preserve"> Совета профилактики. </w:t>
      </w:r>
      <w:r w:rsidR="00AB7D14">
        <w:rPr>
          <w:rFonts w:ascii="Times New Roman" w:hAnsi="Times New Roman" w:cs="Times New Roman"/>
          <w:sz w:val="24"/>
          <w:szCs w:val="24"/>
        </w:rPr>
        <w:t>На территории Солдыбаевского сельского поселения</w:t>
      </w:r>
      <w:r w:rsidR="00AB7D14" w:rsidRPr="00317175">
        <w:rPr>
          <w:rFonts w:ascii="Times New Roman" w:hAnsi="Times New Roman" w:cs="Times New Roman"/>
          <w:sz w:val="24"/>
          <w:szCs w:val="24"/>
        </w:rPr>
        <w:t xml:space="preserve"> в рамках  работы по профилактике правонарушений ведется систематический учет лиц, склонных к совершению правонарушений</w:t>
      </w:r>
      <w:r w:rsidR="0056350A">
        <w:rPr>
          <w:rFonts w:ascii="Times New Roman" w:hAnsi="Times New Roman" w:cs="Times New Roman"/>
          <w:sz w:val="24"/>
          <w:szCs w:val="24"/>
        </w:rPr>
        <w:t>.</w:t>
      </w:r>
      <w:r w:rsidR="00AB7D14" w:rsidRPr="001317DF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B7D14" w:rsidRPr="001317DF">
        <w:rPr>
          <w:rFonts w:ascii="Times New Roman" w:hAnsi="Times New Roman" w:cs="Times New Roman"/>
          <w:sz w:val="24"/>
          <w:szCs w:val="24"/>
        </w:rPr>
        <w:t xml:space="preserve"> приглашен</w:t>
      </w:r>
      <w:r>
        <w:rPr>
          <w:rFonts w:ascii="Times New Roman" w:hAnsi="Times New Roman" w:cs="Times New Roman"/>
          <w:sz w:val="24"/>
          <w:szCs w:val="24"/>
        </w:rPr>
        <w:t xml:space="preserve">ы Губанов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56350A">
        <w:rPr>
          <w:rFonts w:ascii="Times New Roman" w:hAnsi="Times New Roman" w:cs="Times New Roman"/>
          <w:sz w:val="24"/>
          <w:szCs w:val="24"/>
        </w:rPr>
        <w:t xml:space="preserve"> Н</w:t>
      </w:r>
      <w:r w:rsidR="00AB7D14" w:rsidRPr="001317DF">
        <w:rPr>
          <w:rFonts w:ascii="Times New Roman" w:hAnsi="Times New Roman" w:cs="Times New Roman"/>
          <w:sz w:val="24"/>
          <w:szCs w:val="24"/>
        </w:rPr>
        <w:t>а з</w:t>
      </w:r>
      <w:r w:rsidR="00AB7D14">
        <w:rPr>
          <w:rFonts w:ascii="Times New Roman" w:hAnsi="Times New Roman" w:cs="Times New Roman"/>
          <w:sz w:val="24"/>
          <w:szCs w:val="24"/>
        </w:rPr>
        <w:t xml:space="preserve">аседание </w:t>
      </w:r>
      <w:r w:rsidR="0056350A">
        <w:rPr>
          <w:rFonts w:ascii="Times New Roman" w:hAnsi="Times New Roman" w:cs="Times New Roman"/>
          <w:sz w:val="24"/>
          <w:szCs w:val="24"/>
        </w:rPr>
        <w:t xml:space="preserve">не </w:t>
      </w:r>
      <w:r w:rsidR="00AB7D14">
        <w:rPr>
          <w:rFonts w:ascii="Times New Roman" w:hAnsi="Times New Roman" w:cs="Times New Roman"/>
          <w:sz w:val="24"/>
          <w:szCs w:val="24"/>
        </w:rPr>
        <w:t>явил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="00AB7D14">
        <w:rPr>
          <w:rFonts w:ascii="Times New Roman" w:hAnsi="Times New Roman" w:cs="Times New Roman"/>
          <w:sz w:val="24"/>
          <w:szCs w:val="24"/>
        </w:rPr>
        <w:t xml:space="preserve">. </w:t>
      </w:r>
      <w:r w:rsidR="0056350A">
        <w:rPr>
          <w:rFonts w:ascii="Times New Roman" w:hAnsi="Times New Roman" w:cs="Times New Roman"/>
          <w:sz w:val="24"/>
          <w:szCs w:val="24"/>
        </w:rPr>
        <w:t>Был организован выезд по месту проживания данных лиц. Дома их не оказалось, со слов отца Губанова Алексея А., последние выехали в г. Козловка в поисках жилья. Жалоб от  отца не поступило. С Губановым Алексеем А. проведена профилактическая беседа о недопущении повторных правонарушений и преступлений.</w:t>
      </w:r>
    </w:p>
    <w:p w:rsidR="005050AB" w:rsidRDefault="005050AB" w:rsidP="00AB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Слущали</w:t>
      </w:r>
      <w:proofErr w:type="spellEnd"/>
      <w:r>
        <w:rPr>
          <w:rFonts w:ascii="Times New Roman" w:hAnsi="Times New Roman" w:cs="Times New Roman"/>
          <w:sz w:val="24"/>
          <w:szCs w:val="24"/>
        </w:rPr>
        <w:t>: Кириллова В.Н.,  члена Совета профилактики,  УУП  ОУУП и ПДН.</w:t>
      </w:r>
    </w:p>
    <w:p w:rsidR="005050AB" w:rsidRDefault="005050AB" w:rsidP="00AB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учете в сфере семейно- бытовых отношений состоит Петров Г.М., с которым проведена профилактическая беседа на дому о недопущении повторных нарушений и поведений в быту.</w:t>
      </w:r>
    </w:p>
    <w:p w:rsidR="005050AB" w:rsidRDefault="005050AB" w:rsidP="0050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72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ступил: УУП ОУУП и ПДН Кириллов В.Н.</w:t>
      </w:r>
      <w:r w:rsidRPr="00845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0AB" w:rsidRDefault="005050AB" w:rsidP="00AB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0AB" w:rsidRPr="0084572F" w:rsidRDefault="005050AB" w:rsidP="00AB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938" w:rsidRDefault="00C9214B" w:rsidP="00AB7D1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915938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A5209E" w:rsidRDefault="00A5209E" w:rsidP="00A5209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профилактическую работу      среди населения в целях    профилактики преступлений  против собственности в сфере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Мошеничества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Усилить профилактическую и разъяснительную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населением на тему «Осторожно, интернет- мошенники!»</w:t>
      </w:r>
    </w:p>
    <w:p w:rsidR="00A5209E" w:rsidRPr="00214391" w:rsidRDefault="00A5209E" w:rsidP="00A5209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391">
        <w:rPr>
          <w:rFonts w:ascii="Times New Roman" w:hAnsi="Times New Roman" w:cs="Times New Roman"/>
          <w:sz w:val="28"/>
          <w:szCs w:val="28"/>
        </w:rPr>
        <w:t xml:space="preserve"> </w:t>
      </w:r>
      <w:r w:rsidRPr="00214391">
        <w:rPr>
          <w:rFonts w:ascii="Times New Roman" w:hAnsi="Times New Roman" w:cs="Times New Roman"/>
          <w:sz w:val="24"/>
          <w:szCs w:val="24"/>
        </w:rPr>
        <w:t xml:space="preserve">Постоянно размещать листовки по предупреждению хищения чужого имущества, совершаемых </w:t>
      </w:r>
      <w:proofErr w:type="gramStart"/>
      <w:r w:rsidRPr="00214391">
        <w:rPr>
          <w:rFonts w:ascii="Times New Roman" w:hAnsi="Times New Roman" w:cs="Times New Roman"/>
          <w:sz w:val="24"/>
          <w:szCs w:val="24"/>
        </w:rPr>
        <w:t>без</w:t>
      </w:r>
      <w:r w:rsidR="00233A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14391">
        <w:rPr>
          <w:rFonts w:ascii="Times New Roman" w:hAnsi="Times New Roman" w:cs="Times New Roman"/>
          <w:sz w:val="24"/>
          <w:szCs w:val="24"/>
        </w:rPr>
        <w:t>контактным способом</w:t>
      </w:r>
      <w:proofErr w:type="gramEnd"/>
      <w:r w:rsidRPr="00214391">
        <w:rPr>
          <w:rFonts w:ascii="Times New Roman" w:hAnsi="Times New Roman" w:cs="Times New Roman"/>
          <w:sz w:val="24"/>
          <w:szCs w:val="24"/>
        </w:rPr>
        <w:t xml:space="preserve"> на остановках общественного транспорта и в местах массового скопления людей. Активно сотрудничать со старостами населенных пунктов, с депутатами сельских поселений. </w:t>
      </w:r>
    </w:p>
    <w:p w:rsidR="006518FB" w:rsidRPr="00EE5A97" w:rsidRDefault="006518FB" w:rsidP="00AB7D1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A97">
        <w:rPr>
          <w:rFonts w:ascii="Times New Roman" w:hAnsi="Times New Roman"/>
          <w:sz w:val="24"/>
          <w:szCs w:val="24"/>
        </w:rPr>
        <w:t xml:space="preserve"> Предупр</w:t>
      </w:r>
      <w:r w:rsidR="00EE5A97" w:rsidRPr="00EE5A97">
        <w:rPr>
          <w:rFonts w:ascii="Times New Roman" w:hAnsi="Times New Roman"/>
          <w:sz w:val="24"/>
          <w:szCs w:val="24"/>
        </w:rPr>
        <w:t>едить Губанова А.А.</w:t>
      </w:r>
      <w:r w:rsidR="00AA2ED1">
        <w:rPr>
          <w:rFonts w:ascii="Times New Roman" w:hAnsi="Times New Roman"/>
          <w:sz w:val="24"/>
          <w:szCs w:val="24"/>
        </w:rPr>
        <w:t>, Петрова Г.М., о недопущении с их</w:t>
      </w:r>
      <w:r w:rsidRPr="00EE5A97">
        <w:rPr>
          <w:rFonts w:ascii="Times New Roman" w:hAnsi="Times New Roman"/>
          <w:sz w:val="24"/>
          <w:szCs w:val="24"/>
        </w:rPr>
        <w:t xml:space="preserve"> стороны преступлений и систематически с целью проведения профилактических мероприятий</w:t>
      </w:r>
      <w:r w:rsidRPr="00EE5A97">
        <w:rPr>
          <w:rFonts w:ascii="Times New Roman" w:hAnsi="Times New Roman" w:cs="Times New Roman"/>
          <w:sz w:val="24"/>
          <w:szCs w:val="24"/>
        </w:rPr>
        <w:t xml:space="preserve"> посещать совместно с участковым уполномоченным полиции. Информировать о противоправных действиях, влекущих привлечение к уголовной ответственн</w:t>
      </w:r>
      <w:r w:rsidR="00503330" w:rsidRPr="00EE5A97">
        <w:rPr>
          <w:rFonts w:ascii="Times New Roman" w:hAnsi="Times New Roman" w:cs="Times New Roman"/>
          <w:sz w:val="24"/>
          <w:szCs w:val="24"/>
        </w:rPr>
        <w:t xml:space="preserve">ости. </w:t>
      </w:r>
    </w:p>
    <w:p w:rsidR="00AA2ED1" w:rsidRPr="00AA2ED1" w:rsidRDefault="00AA2ED1" w:rsidP="00AA2ED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A2ED1">
        <w:rPr>
          <w:rFonts w:ascii="Times New Roman" w:hAnsi="Times New Roman"/>
          <w:sz w:val="24"/>
          <w:szCs w:val="24"/>
        </w:rPr>
        <w:t>Совету профилактики правонарушений и преступлений при администрации сельского поселения систематически анализировать состояние преступности на территории сельского поселения, исходя из чего вести профилактическую работу среди населения.</w:t>
      </w:r>
    </w:p>
    <w:p w:rsidR="00AA2ED1" w:rsidRDefault="00915938" w:rsidP="00AB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938" w:rsidRDefault="00915938" w:rsidP="00AB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 Совета профилактики                                           </w:t>
      </w:r>
      <w:r w:rsidR="0084572F">
        <w:rPr>
          <w:rFonts w:ascii="Times New Roman" w:hAnsi="Times New Roman" w:cs="Times New Roman"/>
          <w:sz w:val="24"/>
          <w:szCs w:val="24"/>
        </w:rPr>
        <w:t xml:space="preserve"> Е.Н.Краснова</w:t>
      </w:r>
    </w:p>
    <w:p w:rsidR="00DE37ED" w:rsidRDefault="00915938" w:rsidP="00AB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324E7" w:rsidRDefault="00DE37ED" w:rsidP="00AB7D1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15938">
        <w:rPr>
          <w:rFonts w:ascii="Times New Roman" w:hAnsi="Times New Roman" w:cs="Times New Roman"/>
          <w:sz w:val="24"/>
          <w:szCs w:val="24"/>
        </w:rPr>
        <w:t xml:space="preserve"> Секретарь:                                                   </w:t>
      </w:r>
      <w:r w:rsidR="00F9640C">
        <w:rPr>
          <w:rFonts w:ascii="Times New Roman" w:hAnsi="Times New Roman" w:cs="Times New Roman"/>
          <w:sz w:val="24"/>
          <w:szCs w:val="24"/>
        </w:rPr>
        <w:t>Н.Н.Рожнова</w:t>
      </w:r>
    </w:p>
    <w:sectPr w:rsidR="004324E7" w:rsidSect="003D44C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2EB"/>
    <w:multiLevelType w:val="hybridMultilevel"/>
    <w:tmpl w:val="7224733C"/>
    <w:lvl w:ilvl="0" w:tplc="00946A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95460A5"/>
    <w:multiLevelType w:val="hybridMultilevel"/>
    <w:tmpl w:val="BF70A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F47B5"/>
    <w:multiLevelType w:val="hybridMultilevel"/>
    <w:tmpl w:val="9C944A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050D6C"/>
    <w:multiLevelType w:val="hybridMultilevel"/>
    <w:tmpl w:val="2174B5EA"/>
    <w:lvl w:ilvl="0" w:tplc="6D3ACF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47A49D3"/>
    <w:multiLevelType w:val="hybridMultilevel"/>
    <w:tmpl w:val="ACFC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94256"/>
    <w:multiLevelType w:val="hybridMultilevel"/>
    <w:tmpl w:val="82FA2BB8"/>
    <w:lvl w:ilvl="0" w:tplc="4660678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938"/>
    <w:rsid w:val="0002361B"/>
    <w:rsid w:val="00027925"/>
    <w:rsid w:val="000456DF"/>
    <w:rsid w:val="00076197"/>
    <w:rsid w:val="000A1E86"/>
    <w:rsid w:val="000A59D2"/>
    <w:rsid w:val="000C571B"/>
    <w:rsid w:val="001317DF"/>
    <w:rsid w:val="00137746"/>
    <w:rsid w:val="00142039"/>
    <w:rsid w:val="001446EE"/>
    <w:rsid w:val="00162A82"/>
    <w:rsid w:val="001655EF"/>
    <w:rsid w:val="001776D0"/>
    <w:rsid w:val="001A6C18"/>
    <w:rsid w:val="001B0FA1"/>
    <w:rsid w:val="001E2CD0"/>
    <w:rsid w:val="00214391"/>
    <w:rsid w:val="00224E2F"/>
    <w:rsid w:val="00233A23"/>
    <w:rsid w:val="00262171"/>
    <w:rsid w:val="00280E50"/>
    <w:rsid w:val="00285CFA"/>
    <w:rsid w:val="0029552A"/>
    <w:rsid w:val="002B0974"/>
    <w:rsid w:val="002C7FEB"/>
    <w:rsid w:val="00311893"/>
    <w:rsid w:val="00344DD7"/>
    <w:rsid w:val="00345BE5"/>
    <w:rsid w:val="00351850"/>
    <w:rsid w:val="0038453F"/>
    <w:rsid w:val="00386B49"/>
    <w:rsid w:val="00392A1C"/>
    <w:rsid w:val="0039632F"/>
    <w:rsid w:val="003A37BB"/>
    <w:rsid w:val="003A4A71"/>
    <w:rsid w:val="003B2A03"/>
    <w:rsid w:val="003C1A58"/>
    <w:rsid w:val="003C7F9E"/>
    <w:rsid w:val="003D1F21"/>
    <w:rsid w:val="003D2A95"/>
    <w:rsid w:val="003D44C6"/>
    <w:rsid w:val="003E125E"/>
    <w:rsid w:val="003E2241"/>
    <w:rsid w:val="003F13BF"/>
    <w:rsid w:val="00416942"/>
    <w:rsid w:val="004206C6"/>
    <w:rsid w:val="00420EDC"/>
    <w:rsid w:val="00423451"/>
    <w:rsid w:val="004324E7"/>
    <w:rsid w:val="00442F1F"/>
    <w:rsid w:val="00447D20"/>
    <w:rsid w:val="00453315"/>
    <w:rsid w:val="004554CA"/>
    <w:rsid w:val="004747BA"/>
    <w:rsid w:val="00485060"/>
    <w:rsid w:val="0048665A"/>
    <w:rsid w:val="004877E6"/>
    <w:rsid w:val="004A3CB2"/>
    <w:rsid w:val="004B2A4C"/>
    <w:rsid w:val="004B5BD1"/>
    <w:rsid w:val="004C0A28"/>
    <w:rsid w:val="004C2D60"/>
    <w:rsid w:val="004C37DD"/>
    <w:rsid w:val="00503330"/>
    <w:rsid w:val="005050AB"/>
    <w:rsid w:val="0050573D"/>
    <w:rsid w:val="005114E7"/>
    <w:rsid w:val="00517E13"/>
    <w:rsid w:val="00524175"/>
    <w:rsid w:val="00525755"/>
    <w:rsid w:val="00540B47"/>
    <w:rsid w:val="00540DEA"/>
    <w:rsid w:val="00561031"/>
    <w:rsid w:val="0056350A"/>
    <w:rsid w:val="005A2D89"/>
    <w:rsid w:val="005B2249"/>
    <w:rsid w:val="00603B63"/>
    <w:rsid w:val="00622D63"/>
    <w:rsid w:val="00623E22"/>
    <w:rsid w:val="00643366"/>
    <w:rsid w:val="0065046F"/>
    <w:rsid w:val="006518FB"/>
    <w:rsid w:val="00652083"/>
    <w:rsid w:val="00664CB4"/>
    <w:rsid w:val="00665250"/>
    <w:rsid w:val="00690699"/>
    <w:rsid w:val="00693967"/>
    <w:rsid w:val="006955A6"/>
    <w:rsid w:val="006A5E43"/>
    <w:rsid w:val="006E14F0"/>
    <w:rsid w:val="006E5078"/>
    <w:rsid w:val="00704511"/>
    <w:rsid w:val="00705C1F"/>
    <w:rsid w:val="00716B28"/>
    <w:rsid w:val="00736006"/>
    <w:rsid w:val="00760B02"/>
    <w:rsid w:val="00760E84"/>
    <w:rsid w:val="00775A70"/>
    <w:rsid w:val="007A1BBF"/>
    <w:rsid w:val="007B34A0"/>
    <w:rsid w:val="007C19A0"/>
    <w:rsid w:val="007C1B0A"/>
    <w:rsid w:val="007C5F18"/>
    <w:rsid w:val="007F068E"/>
    <w:rsid w:val="00803A6D"/>
    <w:rsid w:val="0084393B"/>
    <w:rsid w:val="0084572F"/>
    <w:rsid w:val="00850B7F"/>
    <w:rsid w:val="00861964"/>
    <w:rsid w:val="0088562C"/>
    <w:rsid w:val="00887D05"/>
    <w:rsid w:val="00890251"/>
    <w:rsid w:val="00895D76"/>
    <w:rsid w:val="008C0419"/>
    <w:rsid w:val="008E021C"/>
    <w:rsid w:val="008F67C2"/>
    <w:rsid w:val="009040AB"/>
    <w:rsid w:val="00915938"/>
    <w:rsid w:val="009261A1"/>
    <w:rsid w:val="009328B7"/>
    <w:rsid w:val="00937774"/>
    <w:rsid w:val="0095065D"/>
    <w:rsid w:val="009516C5"/>
    <w:rsid w:val="0096671E"/>
    <w:rsid w:val="009A160E"/>
    <w:rsid w:val="009B5BF5"/>
    <w:rsid w:val="009C4A80"/>
    <w:rsid w:val="009E5F0D"/>
    <w:rsid w:val="009F7754"/>
    <w:rsid w:val="00A14723"/>
    <w:rsid w:val="00A25DF0"/>
    <w:rsid w:val="00A357EE"/>
    <w:rsid w:val="00A362CD"/>
    <w:rsid w:val="00A4024C"/>
    <w:rsid w:val="00A5209E"/>
    <w:rsid w:val="00A55E6C"/>
    <w:rsid w:val="00A60C46"/>
    <w:rsid w:val="00A610D6"/>
    <w:rsid w:val="00A924CA"/>
    <w:rsid w:val="00AA2ED1"/>
    <w:rsid w:val="00AA5704"/>
    <w:rsid w:val="00AB7D14"/>
    <w:rsid w:val="00AC7A15"/>
    <w:rsid w:val="00AD7345"/>
    <w:rsid w:val="00B17B73"/>
    <w:rsid w:val="00B32F97"/>
    <w:rsid w:val="00B41C00"/>
    <w:rsid w:val="00B447FB"/>
    <w:rsid w:val="00B520F4"/>
    <w:rsid w:val="00B75E97"/>
    <w:rsid w:val="00BA23BB"/>
    <w:rsid w:val="00BC1F4E"/>
    <w:rsid w:val="00BC250B"/>
    <w:rsid w:val="00BD4D18"/>
    <w:rsid w:val="00C15539"/>
    <w:rsid w:val="00C158AE"/>
    <w:rsid w:val="00C16001"/>
    <w:rsid w:val="00C21E20"/>
    <w:rsid w:val="00C448C8"/>
    <w:rsid w:val="00C45434"/>
    <w:rsid w:val="00C52C43"/>
    <w:rsid w:val="00C560C4"/>
    <w:rsid w:val="00C675A1"/>
    <w:rsid w:val="00C72E6C"/>
    <w:rsid w:val="00C8197F"/>
    <w:rsid w:val="00C82C84"/>
    <w:rsid w:val="00C9214B"/>
    <w:rsid w:val="00D01993"/>
    <w:rsid w:val="00D01E61"/>
    <w:rsid w:val="00D01FF2"/>
    <w:rsid w:val="00D1722E"/>
    <w:rsid w:val="00D456E1"/>
    <w:rsid w:val="00D53712"/>
    <w:rsid w:val="00D55B20"/>
    <w:rsid w:val="00D610C5"/>
    <w:rsid w:val="00D76B33"/>
    <w:rsid w:val="00D87D82"/>
    <w:rsid w:val="00DB5164"/>
    <w:rsid w:val="00DC555E"/>
    <w:rsid w:val="00DD3C95"/>
    <w:rsid w:val="00DE37ED"/>
    <w:rsid w:val="00DF34DE"/>
    <w:rsid w:val="00E3069B"/>
    <w:rsid w:val="00E338A4"/>
    <w:rsid w:val="00E454E2"/>
    <w:rsid w:val="00E81A4B"/>
    <w:rsid w:val="00EB2A10"/>
    <w:rsid w:val="00EC7ED3"/>
    <w:rsid w:val="00ED4E19"/>
    <w:rsid w:val="00EE2AB1"/>
    <w:rsid w:val="00EE5A97"/>
    <w:rsid w:val="00EF2872"/>
    <w:rsid w:val="00F070BC"/>
    <w:rsid w:val="00F111AC"/>
    <w:rsid w:val="00F14142"/>
    <w:rsid w:val="00F37E78"/>
    <w:rsid w:val="00F57E13"/>
    <w:rsid w:val="00F64F67"/>
    <w:rsid w:val="00F7643A"/>
    <w:rsid w:val="00F9640C"/>
    <w:rsid w:val="00F978CA"/>
    <w:rsid w:val="00FA2141"/>
    <w:rsid w:val="00FA63A6"/>
    <w:rsid w:val="00FB4775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7F58"/>
  <w15:docId w15:val="{E89BFA24-2E9C-4900-B751-5B8AAE9F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soldybaevo</cp:lastModifiedBy>
  <cp:revision>14</cp:revision>
  <cp:lastPrinted>2021-09-23T07:27:00Z</cp:lastPrinted>
  <dcterms:created xsi:type="dcterms:W3CDTF">2021-09-21T05:37:00Z</dcterms:created>
  <dcterms:modified xsi:type="dcterms:W3CDTF">2022-01-21T11:06:00Z</dcterms:modified>
</cp:coreProperties>
</file>