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0FFD" w14:textId="77777777" w:rsidR="00E36598" w:rsidRDefault="00E36598">
      <w:pPr>
        <w:pStyle w:val="a9"/>
      </w:pPr>
      <w:r>
        <w:t>Паспорт муниципального образования</w:t>
      </w:r>
    </w:p>
    <w:p w14:paraId="155D2046" w14:textId="77777777" w:rsidR="00E36598" w:rsidRDefault="00E3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ЕМЁТКИНСКОГО СЕЛЬСКОГО ПОСЕЛЕНИЯ</w:t>
      </w:r>
    </w:p>
    <w:p w14:paraId="30ABDC39" w14:textId="4241AA3B" w:rsidR="00E36598" w:rsidRDefault="0075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КОЗЛОВСКОГО МУНИЦИПАЛЬНОГО</w:t>
      </w:r>
      <w:r w:rsidR="00E3659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4C2C326D" w14:textId="77777777" w:rsidR="00E36598" w:rsidRDefault="00E3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1334"/>
        <w:gridCol w:w="1242"/>
        <w:gridCol w:w="1331"/>
        <w:gridCol w:w="3877"/>
      </w:tblGrid>
      <w:tr w:rsidR="00751479" w:rsidRPr="0062205F" w14:paraId="314EDAC9" w14:textId="77777777" w:rsidTr="00751479">
        <w:trPr>
          <w:cantSplit/>
          <w:tblCellSpacing w:w="0" w:type="dxa"/>
        </w:trPr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75085" w14:textId="36E5A14C" w:rsidR="00E36598" w:rsidRPr="0062205F" w:rsidRDefault="0099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Матанова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F8DEC1" w14:textId="44780E4B" w:rsidR="00E36598" w:rsidRPr="0062205F" w:rsidRDefault="0099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37863CD3" w14:textId="77777777" w:rsidR="00E36598" w:rsidRPr="0062205F" w:rsidRDefault="00E3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33D832A9" w14:textId="77777777" w:rsidR="00E36598" w:rsidRPr="0062205F" w:rsidRDefault="00E3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Емёткинского</w:t>
            </w:r>
            <w:proofErr w:type="spellEnd"/>
          </w:p>
          <w:p w14:paraId="081C463B" w14:textId="77777777" w:rsidR="00E36598" w:rsidRPr="0062205F" w:rsidRDefault="00E3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14:paraId="3FBEE7D3" w14:textId="061D36F3" w:rsidR="00E36598" w:rsidRPr="0062205F" w:rsidRDefault="0099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аб. Телефон:</w:t>
            </w:r>
          </w:p>
          <w:p w14:paraId="19D071CE" w14:textId="77777777" w:rsidR="00E36598" w:rsidRPr="0062205F" w:rsidRDefault="00E3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8(835)34-2-25</w:t>
            </w:r>
          </w:p>
          <w:p w14:paraId="6CAAB1BE" w14:textId="1A840EB6" w:rsidR="00E36598" w:rsidRPr="0062205F" w:rsidRDefault="00751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2B4C0B" wp14:editId="68ADA130">
                  <wp:extent cx="89535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1DC">
              <w:rPr>
                <w:noProof/>
                <w:lang w:eastAsia="ru-RU"/>
              </w:rPr>
              <w:t xml:space="preserve">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B71B1EB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</w:p>
          <w:p w14:paraId="03C373CB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C3DEA1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  </w:t>
            </w:r>
          </w:p>
          <w:p w14:paraId="6E4B63A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3AE71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37C04D1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  <w:p w14:paraId="6759A512" w14:textId="52911561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</w:t>
            </w:r>
            <w:r w:rsidR="00990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A6CF09" w14:textId="77777777" w:rsidR="00E36598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поселения</w:t>
            </w:r>
          </w:p>
          <w:p w14:paraId="751E9534" w14:textId="746159AB" w:rsidR="00B30560" w:rsidRPr="0062205F" w:rsidRDefault="00B305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5"/>
                </w:rPr>
                <w:t>http://gov.cap.ru/Default.aspx?gov_id=369</w:t>
              </w:r>
            </w:hyperlink>
          </w:p>
        </w:tc>
      </w:tr>
      <w:tr w:rsidR="00751479" w:rsidRPr="0062205F" w14:paraId="5F24449D" w14:textId="77777777" w:rsidTr="00751479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2444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D7816F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16393B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Емёткинское</w:t>
            </w:r>
            <w:proofErr w:type="spellEnd"/>
          </w:p>
          <w:p w14:paraId="769E6020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4DAA7B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09CC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4172,0 га</w:t>
            </w:r>
          </w:p>
          <w:p w14:paraId="6C6C3A5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06FB9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41,72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EE9D8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21F384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BF3158" w14:textId="7D4ADB5A" w:rsidR="00E36598" w:rsidRPr="0062205F" w:rsidRDefault="00990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D4DB4D" w14:textId="658C30A2" w:rsidR="00E36598" w:rsidRDefault="00B30560" w:rsidP="00B305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 поселения</w:t>
            </w:r>
          </w:p>
          <w:p w14:paraId="4E329EC7" w14:textId="07020FAA" w:rsidR="00B30560" w:rsidRDefault="00B30560" w:rsidP="00B305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1F984A" w14:textId="5D7D3C7A" w:rsidR="00B30560" w:rsidRPr="00B30560" w:rsidRDefault="00B30560" w:rsidP="00B305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30560">
                <w:rPr>
                  <w:rStyle w:val="a5"/>
                  <w:rFonts w:ascii="Arial" w:hAnsi="Arial" w:cs="Arial"/>
                  <w:color w:val="1E3685"/>
                  <w:u w:val="none"/>
                  <w:shd w:val="clear" w:color="auto" w:fill="FFFFFF"/>
                </w:rPr>
                <w:t>kozlov_sao_emet@cap.ru</w:t>
              </w:r>
            </w:hyperlink>
          </w:p>
          <w:p w14:paraId="5FEE0D1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CB18D" w14:textId="73B47EE6" w:rsidR="00E36598" w:rsidRPr="0062205F" w:rsidRDefault="00E36598" w:rsidP="007514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692570" w14:textId="77777777" w:rsidR="00E36598" w:rsidRDefault="00E3659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поселения</w:t>
      </w:r>
    </w:p>
    <w:p w14:paraId="15CDEA78" w14:textId="77777777" w:rsidR="00E36598" w:rsidRDefault="00E36598">
      <w:pPr>
        <w:numPr>
          <w:ilvl w:val="1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14:paraId="17A8BA97" w14:textId="16BDD26E" w:rsidR="00E36598" w:rsidRDefault="00E36598">
      <w:pPr>
        <w:pStyle w:val="a7"/>
      </w:pPr>
      <w:r>
        <w:t xml:space="preserve">     </w:t>
      </w:r>
      <w:proofErr w:type="spellStart"/>
      <w:r w:rsidRPr="0099024D">
        <w:rPr>
          <w:rFonts w:ascii="Times New Roman" w:hAnsi="Times New Roman"/>
        </w:rPr>
        <w:t>Еметкинское</w:t>
      </w:r>
      <w:proofErr w:type="spellEnd"/>
      <w:r w:rsidRPr="0099024D">
        <w:rPr>
          <w:rFonts w:ascii="Times New Roman" w:hAnsi="Times New Roman"/>
        </w:rPr>
        <w:t xml:space="preserve"> сельское поселение расположено в 15 километрах северо-восточнее районного центра</w:t>
      </w:r>
      <w:r w:rsidR="0099024D">
        <w:rPr>
          <w:rFonts w:ascii="Times New Roman" w:hAnsi="Times New Roman"/>
        </w:rPr>
        <w:t xml:space="preserve"> — города </w:t>
      </w:r>
      <w:proofErr w:type="spellStart"/>
      <w:r w:rsidR="0099024D">
        <w:rPr>
          <w:rFonts w:ascii="Times New Roman" w:hAnsi="Times New Roman"/>
        </w:rPr>
        <w:t>Козловка</w:t>
      </w:r>
      <w:proofErr w:type="spellEnd"/>
      <w:r w:rsidR="0099024D">
        <w:rPr>
          <w:rFonts w:ascii="Times New Roman" w:hAnsi="Times New Roman"/>
        </w:rPr>
        <w:t xml:space="preserve"> Козловского муниципального</w:t>
      </w:r>
      <w:r w:rsidRPr="0099024D">
        <w:rPr>
          <w:rFonts w:ascii="Times New Roman" w:hAnsi="Times New Roman"/>
        </w:rPr>
        <w:t xml:space="preserve"> района Чувашской Республики</w:t>
      </w:r>
      <w:r>
        <w:t xml:space="preserve">. </w:t>
      </w:r>
    </w:p>
    <w:p w14:paraId="3F0AE0C9" w14:textId="10EA89FA" w:rsidR="00E36598" w:rsidRDefault="00E365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Административный центр – деревня Еметкино. Дата образования административного центра-1</w:t>
      </w:r>
      <w:r w:rsidR="0099024D">
        <w:rPr>
          <w:rFonts w:ascii="Times New Roman" w:hAnsi="Times New Roman" w:cs="Times New Roman"/>
          <w:sz w:val="24"/>
          <w:szCs w:val="24"/>
          <w:lang w:eastAsia="ru-RU"/>
        </w:rPr>
        <w:t xml:space="preserve">928 год. В состав Еметкинского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входят девять населенных пунктов.</w:t>
      </w:r>
    </w:p>
    <w:p w14:paraId="1F5E6620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001"/>
        <w:gridCol w:w="2000"/>
        <w:gridCol w:w="1831"/>
        <w:gridCol w:w="1532"/>
      </w:tblGrid>
      <w:tr w:rsidR="00E36598" w:rsidRPr="0062205F" w14:paraId="662A9AE7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808AB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555F44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D884BC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земель населенного пункта (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0D046B1" w14:textId="0DD1E9C9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</w:t>
            </w:r>
            <w:r w:rsidR="00E81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на 01.01.2021</w:t>
            </w: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(чел.)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134EB1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районного центра (км.)</w:t>
            </w:r>
          </w:p>
        </w:tc>
      </w:tr>
      <w:tr w:rsidR="00E36598" w:rsidRPr="0062205F" w14:paraId="33BA664A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8584D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C44C5E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Еметкино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569EEF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3EDD" w14:textId="7161C1B8" w:rsidR="00E36598" w:rsidRPr="0062205F" w:rsidRDefault="00E8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078575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36598" w:rsidRPr="0062205F" w14:paraId="71067FDC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F2F0A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5306693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Бишево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7FE5DA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CD718" w14:textId="4E0A71F0" w:rsidR="00E36598" w:rsidRPr="0062205F" w:rsidRDefault="00E8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8B4895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36598" w:rsidRPr="0062205F" w14:paraId="7221EED0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641B4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8772C1E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EE42CA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CD87" w14:textId="783204F0" w:rsidR="00E36598" w:rsidRPr="0062205F" w:rsidRDefault="00E8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E8652C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36598" w:rsidRPr="0062205F" w14:paraId="55B88E22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D3889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402BD967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 Гришкино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D40285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AA3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7E2E00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36598" w:rsidRPr="0062205F" w14:paraId="7CB2CC01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318D4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C0608AE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Катергино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E87C8E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7A59" w14:textId="15AFDEF0" w:rsidR="00E36598" w:rsidRPr="0062205F" w:rsidRDefault="00E8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3E96AC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6598" w:rsidRPr="0062205F" w14:paraId="2A5C4079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492F8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CB16745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Липово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CD3AD7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86C5" w14:textId="3A39A875" w:rsidR="00E36598" w:rsidRPr="0062205F" w:rsidRDefault="00E8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88BE85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36598" w:rsidRPr="0062205F" w14:paraId="76A744E8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221BB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278E8A22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 Новая Деревня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25612D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AFCD" w14:textId="6BA0FD31" w:rsidR="00E36598" w:rsidRPr="0062205F" w:rsidRDefault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CEE225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6598" w:rsidRPr="0062205F" w14:paraId="7B2ABF69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0B5D1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0FDEE20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Осиново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8A52E1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35B3" w14:textId="2CEF0F54" w:rsidR="00E36598" w:rsidRPr="0062205F" w:rsidRDefault="00E8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D6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803F71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6598" w:rsidRPr="0062205F" w14:paraId="02BF1BF2" w14:textId="77777777">
        <w:trPr>
          <w:tblCellSpacing w:w="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FE16B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BBAD9DF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Сирекли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A454D5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592B" w14:textId="4CDC9893" w:rsidR="00E36598" w:rsidRPr="0062205F" w:rsidRDefault="00E8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4CDB5A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36598" w:rsidRPr="0062205F" w14:paraId="09F6FBEB" w14:textId="77777777">
        <w:trPr>
          <w:tblCellSpacing w:w="0" w:type="dxa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FB69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22C374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4335,30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1551F577" w14:textId="25DC9ADB" w:rsidR="00E36598" w:rsidRPr="0062205F" w:rsidRDefault="00E8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442991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2B1892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88"/>
        <w:gridCol w:w="849"/>
        <w:gridCol w:w="1055"/>
        <w:gridCol w:w="942"/>
        <w:gridCol w:w="1448"/>
        <w:gridCol w:w="1007"/>
        <w:gridCol w:w="1069"/>
        <w:gridCol w:w="2008"/>
      </w:tblGrid>
      <w:tr w:rsidR="00E36598" w:rsidRPr="0062205F" w14:paraId="2EF1CD7E" w14:textId="77777777" w:rsidTr="006D6EE2">
        <w:trPr>
          <w:cantSplit/>
          <w:trHeight w:val="999"/>
        </w:trPr>
        <w:tc>
          <w:tcPr>
            <w:tcW w:w="5949" w:type="dxa"/>
            <w:gridSpan w:val="6"/>
          </w:tcPr>
          <w:p w14:paraId="075A8DB5" w14:textId="77777777" w:rsidR="00E36598" w:rsidRPr="0062205F" w:rsidRDefault="00E365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администрации поселения</w:t>
            </w:r>
          </w:p>
          <w:p w14:paraId="37FB051D" w14:textId="224738FA" w:rsidR="00E36598" w:rsidRPr="0062205F" w:rsidRDefault="00E365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429438, Чувашская Республика Козловский район, деревня Емет</w:t>
            </w:r>
            <w:r w:rsidR="006D6E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кино, улица Братьев </w:t>
            </w:r>
            <w:proofErr w:type="spellStart"/>
            <w:r w:rsidR="006D6E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Шулаевых</w:t>
            </w:r>
            <w:proofErr w:type="spellEnd"/>
            <w:r w:rsidR="006D6E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дом 2</w:t>
            </w:r>
            <w:r w:rsidRPr="006220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тел./факс 88353434225</w:t>
            </w:r>
          </w:p>
        </w:tc>
        <w:tc>
          <w:tcPr>
            <w:tcW w:w="4176" w:type="dxa"/>
            <w:gridSpan w:val="3"/>
          </w:tcPr>
          <w:p w14:paraId="33FFF16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Транспортное </w:t>
            </w:r>
          </w:p>
          <w:p w14:paraId="7CDC6A9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6D6EE2" w:rsidRPr="0062205F" w14:paraId="0CBDE128" w14:textId="77777777" w:rsidTr="006D6EE2">
        <w:trPr>
          <w:trHeight w:val="1451"/>
        </w:trPr>
        <w:tc>
          <w:tcPr>
            <w:tcW w:w="891" w:type="dxa"/>
          </w:tcPr>
          <w:p w14:paraId="0D651BE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825" w:type="dxa"/>
          </w:tcPr>
          <w:p w14:paraId="7AEBA762" w14:textId="6FDC7BB7" w:rsidR="00E36598" w:rsidRPr="0062205F" w:rsidRDefault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789" w:type="dxa"/>
          </w:tcPr>
          <w:p w14:paraId="3D81453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980" w:type="dxa"/>
          </w:tcPr>
          <w:p w14:paraId="234987D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974" w:type="dxa"/>
          </w:tcPr>
          <w:p w14:paraId="56ECADF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пост-ройки</w:t>
            </w:r>
          </w:p>
        </w:tc>
        <w:tc>
          <w:tcPr>
            <w:tcW w:w="1487" w:type="dxa"/>
          </w:tcPr>
          <w:p w14:paraId="50DB211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044" w:type="dxa"/>
          </w:tcPr>
          <w:p w14:paraId="019258D0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3" w:type="dxa"/>
          </w:tcPr>
          <w:p w14:paraId="6665E00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138" w:type="dxa"/>
          </w:tcPr>
          <w:p w14:paraId="6D505CC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F047412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  <w:p w14:paraId="28E5A37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яние</w:t>
            </w:r>
            <w:proofErr w:type="spellEnd"/>
          </w:p>
        </w:tc>
      </w:tr>
      <w:tr w:rsidR="006D6EE2" w:rsidRPr="0062205F" w14:paraId="4A47781E" w14:textId="77777777" w:rsidTr="006D6EE2">
        <w:trPr>
          <w:trHeight w:val="562"/>
        </w:trPr>
        <w:tc>
          <w:tcPr>
            <w:tcW w:w="891" w:type="dxa"/>
          </w:tcPr>
          <w:p w14:paraId="6B7380D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25" w:type="dxa"/>
          </w:tcPr>
          <w:p w14:paraId="4922929E" w14:textId="0AB6CE5E" w:rsidR="00E36598" w:rsidRPr="0062205F" w:rsidRDefault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</w:tcPr>
          <w:p w14:paraId="4E5FA16C" w14:textId="7D5105F1" w:rsidR="00E36598" w:rsidRPr="0062205F" w:rsidRDefault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14:paraId="45C086E6" w14:textId="71C7CD29" w:rsidR="00E36598" w:rsidRPr="0062205F" w:rsidRDefault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кирпич</w:t>
            </w:r>
          </w:p>
        </w:tc>
        <w:tc>
          <w:tcPr>
            <w:tcW w:w="974" w:type="dxa"/>
          </w:tcPr>
          <w:p w14:paraId="0603F728" w14:textId="5138CDF9" w:rsidR="00E36598" w:rsidRPr="0062205F" w:rsidRDefault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87" w:type="dxa"/>
          </w:tcPr>
          <w:p w14:paraId="612D6596" w14:textId="7BFAF5E9" w:rsidR="00E36598" w:rsidRPr="0062205F" w:rsidRDefault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044" w:type="dxa"/>
          </w:tcPr>
          <w:p w14:paraId="259F243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2123</w:t>
            </w:r>
          </w:p>
        </w:tc>
        <w:tc>
          <w:tcPr>
            <w:tcW w:w="993" w:type="dxa"/>
          </w:tcPr>
          <w:p w14:paraId="653CAA4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38" w:type="dxa"/>
          </w:tcPr>
          <w:p w14:paraId="7782491F" w14:textId="0916A180" w:rsidR="006D6EE2" w:rsidRDefault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</w:t>
            </w:r>
          </w:p>
          <w:p w14:paraId="7E52D1CC" w14:textId="5A833B2E" w:rsidR="00E36598" w:rsidRPr="0062205F" w:rsidRDefault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тельное</w:t>
            </w:r>
          </w:p>
        </w:tc>
      </w:tr>
    </w:tbl>
    <w:p w14:paraId="32D7FE3A" w14:textId="77777777" w:rsidR="00E36598" w:rsidRDefault="00E365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40BD0E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025"/>
        <w:gridCol w:w="2190"/>
      </w:tblGrid>
      <w:tr w:rsidR="00E36598" w:rsidRPr="0062205F" w14:paraId="096DAB24" w14:textId="77777777">
        <w:trPr>
          <w:cantSplit/>
          <w:tblCellSpacing w:w="0" w:type="dxa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18E9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FBC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Емёткинское</w:t>
            </w:r>
            <w:proofErr w:type="spellEnd"/>
          </w:p>
          <w:p w14:paraId="5BB3526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сельское            поселение</w:t>
            </w:r>
          </w:p>
        </w:tc>
      </w:tr>
      <w:tr w:rsidR="00E36598" w:rsidRPr="0062205F" w14:paraId="69E9DE88" w14:textId="77777777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3681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376D61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0FF36E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6598" w:rsidRPr="0062205F" w14:paraId="7B651921" w14:textId="77777777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C0B047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5DB702C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0F252F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36598" w:rsidRPr="0062205F" w14:paraId="65E7DC31" w14:textId="77777777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081F38F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4469966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3875,0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1BCDFF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36598" w:rsidRPr="0062205F" w14:paraId="17C2ECA3" w14:textId="77777777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AF7341F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4897477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E9CFDD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36598" w:rsidRPr="0062205F" w14:paraId="0EB9DCCB" w14:textId="77777777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BFCE04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F353DC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4172,0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88F5B9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B5813EB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719"/>
        <w:gridCol w:w="1251"/>
        <w:gridCol w:w="1224"/>
        <w:gridCol w:w="1100"/>
        <w:gridCol w:w="1030"/>
      </w:tblGrid>
      <w:tr w:rsidR="00E36598" w:rsidRPr="0062205F" w14:paraId="4239533C" w14:textId="77777777" w:rsidTr="006D6EE2">
        <w:trPr>
          <w:cantSplit/>
          <w:tblCellSpacing w:w="0" w:type="dxa"/>
        </w:trPr>
        <w:tc>
          <w:tcPr>
            <w:tcW w:w="30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CC6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AD6CF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рублях</w:t>
            </w:r>
          </w:p>
        </w:tc>
      </w:tr>
      <w:tr w:rsidR="006D6EE2" w:rsidRPr="0062205F" w14:paraId="45CFA521" w14:textId="77777777" w:rsidTr="006D6EE2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FE0A" w14:textId="77777777" w:rsidR="006D6EE2" w:rsidRPr="0062205F" w:rsidRDefault="006D6EE2" w:rsidP="006D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E3085EB" w14:textId="590CDFD6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68E82BA" w14:textId="0BC921A2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43A0B3D" w14:textId="05B61D32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1CDEBB1" w14:textId="3B558F67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3D7B88C" w14:textId="308A8E5F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EE2" w:rsidRPr="0062205F" w14:paraId="11955BDC" w14:textId="77777777" w:rsidTr="006D6EE2">
        <w:trPr>
          <w:tblCellSpacing w:w="0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9FECDC3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доходы: (планируемые)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8576" w14:textId="5DF3EC1B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CE9D" w14:textId="3E1C0198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1219,6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75991" w14:textId="4328074B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3E52B" w14:textId="29F6FC1A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8621" w14:textId="163F47E8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EE2" w:rsidRPr="0062205F" w14:paraId="014D66A2" w14:textId="77777777" w:rsidTr="006D6EE2">
        <w:trPr>
          <w:tblCellSpacing w:w="0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9F1BF6B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по итогам года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4410" w14:textId="71B5C011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EBA3" w14:textId="352D8936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8D2D" w14:textId="71ACA35B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E3B1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F02B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E2" w:rsidRPr="0062205F" w14:paraId="3429EA81" w14:textId="77777777" w:rsidTr="006D6EE2">
        <w:trPr>
          <w:tblCellSpacing w:w="0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167137F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помощь: (планируемая)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9CEB" w14:textId="64963A78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C80A" w14:textId="5375F178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1380,4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EF90" w14:textId="0703D578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4F89" w14:textId="03323B8E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82E02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E2" w:rsidRPr="0062205F" w14:paraId="1753A800" w14:textId="77777777" w:rsidTr="006D6EE2">
        <w:trPr>
          <w:tblCellSpacing w:w="0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716204B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по итогам года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6E1B763" w14:textId="724DF5D1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C451826" w14:textId="1FCDA190" w:rsidR="006D6EE2" w:rsidRPr="0062205F" w:rsidRDefault="006D6EE2" w:rsidP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1BC32B6" w14:textId="3921165D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BF23FD7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FF22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E2" w:rsidRPr="0062205F" w14:paraId="18B41521" w14:textId="77777777" w:rsidTr="006D6EE2">
        <w:trPr>
          <w:tblCellSpacing w:w="0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F60CA02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F32AFE7" w14:textId="33DC462B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2199,7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6931074" w14:textId="6EBD6CD8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2EAFC52" w14:textId="4563C959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BDEA8E3" w14:textId="39235C5A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D0CD" w14:textId="77777777" w:rsidR="006D6EE2" w:rsidRPr="0062205F" w:rsidRDefault="006D6EE2" w:rsidP="006D6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9B3F7F" w14:textId="77777777" w:rsidR="00E36598" w:rsidRDefault="00E365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</w:t>
      </w:r>
    </w:p>
    <w:p w14:paraId="11DFC0EF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FF9437A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1.6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Демографическая  ситуация</w:t>
      </w:r>
      <w:proofErr w:type="gramEnd"/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273"/>
        <w:gridCol w:w="1485"/>
        <w:gridCol w:w="1838"/>
        <w:gridCol w:w="1924"/>
      </w:tblGrid>
      <w:tr w:rsidR="00E36598" w:rsidRPr="0062205F" w14:paraId="669746DF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711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798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населения(среднегодовая) (чел.)</w:t>
            </w:r>
          </w:p>
        </w:tc>
      </w:tr>
      <w:tr w:rsidR="000D5552" w:rsidRPr="0062205F" w14:paraId="7EFF9D0A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486CB80" w14:textId="77777777" w:rsidR="000D5552" w:rsidRPr="0062205F" w:rsidRDefault="000D5552" w:rsidP="000D5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DC51" w14:textId="3A366B4E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0212" w14:textId="7D8C72F9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1C92" w14:textId="0E615F93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D114" w14:textId="115E93C3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D5552" w:rsidRPr="0062205F" w14:paraId="68A0AAFA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F38925A" w14:textId="77777777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Емёткинское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5B24" w14:textId="54BF67D3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C42C1" w14:textId="1023A682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B550" w14:textId="0A1D5FA2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97AD" w14:textId="77FFFEED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48AB35DD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6CC1E92" w14:textId="77777777" w:rsidR="000D5552" w:rsidRPr="0062205F" w:rsidRDefault="000D5552" w:rsidP="000D5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Еметкино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BA82" w14:textId="4DFEF759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8BD41" w14:textId="42B77A01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5102" w14:textId="23EA783C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B73B" w14:textId="32E3B399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2E8D9F0E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B3E3A8C" w14:textId="77777777" w:rsidR="000D5552" w:rsidRPr="0062205F" w:rsidRDefault="000D5552" w:rsidP="000D5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Бишево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EFD7" w14:textId="4963E82C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E2FF" w14:textId="13D05BB9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2CF2" w14:textId="751359FB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337B9" w14:textId="646DC4D4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3AB20A7B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A1BB6AE" w14:textId="77777777" w:rsidR="000D5552" w:rsidRPr="0062205F" w:rsidRDefault="000D5552" w:rsidP="000D5552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D579" w14:textId="18CECDD5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7FDC" w14:textId="3B5B7624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1341" w14:textId="026FD744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E99E1" w14:textId="6224E775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560F92C7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B48DDEF" w14:textId="77777777" w:rsidR="000D5552" w:rsidRPr="0062205F" w:rsidRDefault="000D5552" w:rsidP="000D5552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 Гришкино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FE15" w14:textId="50BB22CB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2075" w14:textId="3ED003D1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FDE28" w14:textId="17A20088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A5A1B" w14:textId="3CD069AB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5C3B1B74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E7EC3C5" w14:textId="77777777" w:rsidR="000D5552" w:rsidRPr="0062205F" w:rsidRDefault="000D5552" w:rsidP="000D5552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Катергино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07C" w14:textId="3632AB5A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EFAB" w14:textId="4D2F405E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5F2B" w14:textId="3CFB170F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CB9D" w14:textId="227289C2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6916DC01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2990DAD" w14:textId="77777777" w:rsidR="000D5552" w:rsidRPr="0062205F" w:rsidRDefault="000D5552" w:rsidP="000D5552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Липово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8C34" w14:textId="50E45ADC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5F03" w14:textId="28C52F04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D1CE" w14:textId="07B06708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8BE7" w14:textId="1F1B99A4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3E68CA0D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D031052" w14:textId="77777777" w:rsidR="000D5552" w:rsidRPr="0062205F" w:rsidRDefault="000D5552" w:rsidP="000D5552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 Новая Деревня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DA3A" w14:textId="637E887B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C501" w14:textId="2FA97044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7A59" w14:textId="156D4373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9103" w14:textId="00E1EAF8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56FF2DCA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51C23C5" w14:textId="77777777" w:rsidR="000D5552" w:rsidRPr="0062205F" w:rsidRDefault="000D5552" w:rsidP="000D5552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Осиново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52E9C" w14:textId="0846B95E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DBAD" w14:textId="1244A2F1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8737" w14:textId="1BC14655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1D20" w14:textId="75FFDD05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2497807B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68C7E12" w14:textId="77777777" w:rsidR="000D5552" w:rsidRPr="0062205F" w:rsidRDefault="000D5552" w:rsidP="000D5552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Сирекли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2A4B" w14:textId="1C420718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4A1A" w14:textId="6E2BC0E7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8C87" w14:textId="60B3DD27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30305" w14:textId="73CEFA1B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52" w:rsidRPr="0062205F" w14:paraId="00552557" w14:textId="77777777" w:rsidTr="000D5552">
        <w:trPr>
          <w:tblCellSpacing w:w="0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328A1DC" w14:textId="77777777" w:rsidR="000D5552" w:rsidRPr="0062205F" w:rsidRDefault="000D5552" w:rsidP="000D5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5116" w14:textId="2C16E32F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17C81" w14:textId="1F945774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22D98" w14:textId="6F381CCC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D3B3" w14:textId="665DDBC3" w:rsidR="000D5552" w:rsidRPr="0062205F" w:rsidRDefault="000D5552" w:rsidP="000D5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862DA1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14:paraId="7F916E13" w14:textId="77777777" w:rsidR="00E36598" w:rsidRDefault="00E365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1723"/>
        <w:gridCol w:w="1062"/>
        <w:gridCol w:w="1215"/>
        <w:gridCol w:w="1126"/>
        <w:gridCol w:w="2100"/>
      </w:tblGrid>
      <w:tr w:rsidR="00E36598" w:rsidRPr="0062205F" w14:paraId="0C657569" w14:textId="77777777">
        <w:tc>
          <w:tcPr>
            <w:tcW w:w="1595" w:type="dxa"/>
          </w:tcPr>
          <w:p w14:paraId="0938CF68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595" w:type="dxa"/>
          </w:tcPr>
          <w:p w14:paraId="6379900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595" w:type="dxa"/>
          </w:tcPr>
          <w:p w14:paraId="49979F82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95" w:type="dxa"/>
          </w:tcPr>
          <w:p w14:paraId="58CF09D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595" w:type="dxa"/>
          </w:tcPr>
          <w:p w14:paraId="19B8EE6C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96" w:type="dxa"/>
          </w:tcPr>
          <w:p w14:paraId="669F67F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36598" w:rsidRPr="0062205F" w14:paraId="5811A687" w14:textId="77777777">
        <w:tc>
          <w:tcPr>
            <w:tcW w:w="1595" w:type="dxa"/>
          </w:tcPr>
          <w:p w14:paraId="2B55F378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 «</w:t>
            </w:r>
            <w:proofErr w:type="spellStart"/>
            <w:proofErr w:type="gram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Еметкинская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 общеобразовательная школа» ул.50 лет Победы, 3 А,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Козловского района Чувашской Республики</w:t>
            </w:r>
          </w:p>
          <w:p w14:paraId="1B6A108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8-83534342-25</w:t>
            </w:r>
          </w:p>
        </w:tc>
        <w:tc>
          <w:tcPr>
            <w:tcW w:w="1595" w:type="dxa"/>
          </w:tcPr>
          <w:p w14:paraId="4F08948F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Козловского района Чувашской Республики</w:t>
            </w:r>
          </w:p>
        </w:tc>
        <w:tc>
          <w:tcPr>
            <w:tcW w:w="1595" w:type="dxa"/>
          </w:tcPr>
          <w:p w14:paraId="17380E6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3200,7</w:t>
            </w:r>
          </w:p>
        </w:tc>
        <w:tc>
          <w:tcPr>
            <w:tcW w:w="1595" w:type="dxa"/>
          </w:tcPr>
          <w:p w14:paraId="5C8DB18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14:paraId="42E06AA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596" w:type="dxa"/>
          </w:tcPr>
          <w:p w14:paraId="36683DA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14:paraId="382E5CBD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tbl>
      <w:tblPr>
        <w:tblW w:w="10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2441"/>
        <w:gridCol w:w="1288"/>
        <w:gridCol w:w="1152"/>
        <w:gridCol w:w="1321"/>
        <w:gridCol w:w="1421"/>
        <w:gridCol w:w="1148"/>
      </w:tblGrid>
      <w:tr w:rsidR="00E36598" w:rsidRPr="0062205F" w14:paraId="57760922" w14:textId="77777777">
        <w:tc>
          <w:tcPr>
            <w:tcW w:w="1715" w:type="dxa"/>
          </w:tcPr>
          <w:p w14:paraId="65A89460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объекта, юридический </w:t>
            </w: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адрес, телефон</w:t>
            </w:r>
          </w:p>
        </w:tc>
        <w:tc>
          <w:tcPr>
            <w:tcW w:w="1552" w:type="dxa"/>
          </w:tcPr>
          <w:p w14:paraId="0F511F4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 помещения</w:t>
            </w:r>
          </w:p>
        </w:tc>
        <w:tc>
          <w:tcPr>
            <w:tcW w:w="1288" w:type="dxa"/>
          </w:tcPr>
          <w:p w14:paraId="362A0963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койкомест</w:t>
            </w:r>
          </w:p>
        </w:tc>
        <w:tc>
          <w:tcPr>
            <w:tcW w:w="1152" w:type="dxa"/>
          </w:tcPr>
          <w:p w14:paraId="05B6FAF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21" w:type="dxa"/>
          </w:tcPr>
          <w:p w14:paraId="57C609E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21" w:type="dxa"/>
          </w:tcPr>
          <w:p w14:paraId="6376C3A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635" w:type="dxa"/>
          </w:tcPr>
          <w:p w14:paraId="5E3CA440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Состоя-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E36598" w:rsidRPr="0062205F" w14:paraId="7E5D139A" w14:textId="77777777">
        <w:tc>
          <w:tcPr>
            <w:tcW w:w="1715" w:type="dxa"/>
          </w:tcPr>
          <w:p w14:paraId="66494E0B" w14:textId="46272BF9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Еметк</w:t>
            </w:r>
            <w:r w:rsidR="00741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инский</w:t>
            </w:r>
            <w:proofErr w:type="spellEnd"/>
            <w:r w:rsidR="00741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ФАП, ул.50  лет Победы, 4а</w:t>
            </w: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Козловского района Чувашской Республики</w:t>
            </w:r>
          </w:p>
        </w:tc>
        <w:tc>
          <w:tcPr>
            <w:tcW w:w="1552" w:type="dxa"/>
          </w:tcPr>
          <w:p w14:paraId="2543DD08" w14:textId="76DE2BF5" w:rsidR="00E36598" w:rsidRPr="0062205F" w:rsidRDefault="00741B2F" w:rsidP="00741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МБУЗ «Козловская ЦРБ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им.И.Е.Виноградова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Минздрава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1288" w:type="dxa"/>
          </w:tcPr>
          <w:p w14:paraId="37833800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</w:tcPr>
          <w:p w14:paraId="40082567" w14:textId="15B3D662" w:rsidR="00E36598" w:rsidRPr="0062205F" w:rsidRDefault="00741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21" w:type="dxa"/>
          </w:tcPr>
          <w:p w14:paraId="138FAC40" w14:textId="7365D307" w:rsidR="00E36598" w:rsidRPr="0062205F" w:rsidRDefault="00741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</w:tcPr>
          <w:p w14:paraId="09CFBFD6" w14:textId="0957FE74" w:rsidR="00E36598" w:rsidRPr="0062205F" w:rsidRDefault="00741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Панель, обшитая сайдингом</w:t>
            </w:r>
          </w:p>
        </w:tc>
        <w:tc>
          <w:tcPr>
            <w:tcW w:w="1635" w:type="dxa"/>
          </w:tcPr>
          <w:p w14:paraId="3526D8F9" w14:textId="3EC5AECC" w:rsidR="00E36598" w:rsidRPr="0062205F" w:rsidRDefault="00741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Хорошее</w:t>
            </w:r>
          </w:p>
          <w:p w14:paraId="2E5E9A9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98" w:rsidRPr="0062205F" w14:paraId="6C9F133F" w14:textId="77777777">
        <w:tc>
          <w:tcPr>
            <w:tcW w:w="1715" w:type="dxa"/>
          </w:tcPr>
          <w:p w14:paraId="53C5F41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Бишевский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ФАП, 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22 а,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д.Бишево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Козловского района Чувашской Республики</w:t>
            </w:r>
          </w:p>
        </w:tc>
        <w:tc>
          <w:tcPr>
            <w:tcW w:w="1552" w:type="dxa"/>
          </w:tcPr>
          <w:p w14:paraId="6C327EB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МБУЗ «Козловская ЦРБ Минздрава Чувашии</w:t>
            </w:r>
          </w:p>
        </w:tc>
        <w:tc>
          <w:tcPr>
            <w:tcW w:w="1288" w:type="dxa"/>
          </w:tcPr>
          <w:p w14:paraId="6833C9DB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</w:tcPr>
          <w:p w14:paraId="25D3CA2D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321" w:type="dxa"/>
          </w:tcPr>
          <w:p w14:paraId="48FFDE3D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</w:tcPr>
          <w:p w14:paraId="1AFDA55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1635" w:type="dxa"/>
          </w:tcPr>
          <w:p w14:paraId="0FBD235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удов-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летвори</w:t>
            </w:r>
            <w:proofErr w:type="spellEnd"/>
            <w:proofErr w:type="gram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-тельное</w:t>
            </w:r>
          </w:p>
          <w:p w14:paraId="6601C2E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98" w:rsidRPr="0062205F" w14:paraId="69B87F37" w14:textId="77777777">
        <w:tc>
          <w:tcPr>
            <w:tcW w:w="1715" w:type="dxa"/>
          </w:tcPr>
          <w:p w14:paraId="2DB2575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ФАП,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д.67,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д.Липово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Козловского района Чувашской Республики</w:t>
            </w:r>
          </w:p>
        </w:tc>
        <w:tc>
          <w:tcPr>
            <w:tcW w:w="1552" w:type="dxa"/>
          </w:tcPr>
          <w:p w14:paraId="2DCD7D6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МБУЗ «Козловская ЦРБ Минздрава Чувашии</w:t>
            </w:r>
          </w:p>
        </w:tc>
        <w:tc>
          <w:tcPr>
            <w:tcW w:w="1288" w:type="dxa"/>
          </w:tcPr>
          <w:p w14:paraId="3F506EE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</w:tcPr>
          <w:p w14:paraId="0BBB33E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21" w:type="dxa"/>
          </w:tcPr>
          <w:p w14:paraId="27C360FD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</w:tcPr>
          <w:p w14:paraId="0D6CA09B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Панель, обшитая  сайдингом</w:t>
            </w:r>
          </w:p>
        </w:tc>
        <w:tc>
          <w:tcPr>
            <w:tcW w:w="1635" w:type="dxa"/>
          </w:tcPr>
          <w:p w14:paraId="1B5A13DB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</w:tbl>
    <w:p w14:paraId="65F545D5" w14:textId="77777777" w:rsidR="00E36598" w:rsidRDefault="00E365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2040"/>
        <w:gridCol w:w="1001"/>
        <w:gridCol w:w="1130"/>
        <w:gridCol w:w="1293"/>
        <w:gridCol w:w="2213"/>
      </w:tblGrid>
      <w:tr w:rsidR="00E36598" w:rsidRPr="0062205F" w14:paraId="09351A55" w14:textId="77777777" w:rsidTr="00CC1BA0">
        <w:trPr>
          <w:tblCellSpacing w:w="0" w:type="dxa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D84E8F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EE993A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1D37F8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49CF7D6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380A0CA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494BD7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36598" w:rsidRPr="0062205F" w14:paraId="0B5E306E" w14:textId="77777777" w:rsidTr="00CC1BA0">
        <w:trPr>
          <w:tblCellSpacing w:w="0" w:type="dxa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553FE6D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  </w:t>
            </w:r>
          </w:p>
          <w:p w14:paraId="0F8806F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Братьев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Шулаевых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</w:t>
            </w: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08046C3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Емёткино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4278B8C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Козловского района Чувашской Республики</w:t>
            </w:r>
          </w:p>
          <w:p w14:paraId="7C21322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 Любовь</w:t>
            </w:r>
            <w:proofErr w:type="gram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 </w:t>
            </w:r>
          </w:p>
          <w:p w14:paraId="208D05A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(835-34-34-2-50)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1C8C" w14:textId="5088F390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МАУК</w:t>
            </w:r>
            <w:r w:rsidR="00741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развития культуры, библиотечного обслуживания и архивного дела» структурное подразделение</w:t>
            </w:r>
            <w:r w:rsidR="00146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«Централизованная клубная система» Козловского района Чувашской Республики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1AF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2141,60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974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700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0E4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36598" w:rsidRPr="0062205F" w14:paraId="28997FB4" w14:textId="77777777" w:rsidTr="00CC1BA0">
        <w:trPr>
          <w:tblCellSpacing w:w="0" w:type="dxa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3774AAC0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  <w:p w14:paraId="11C769D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Шоссейная, д.67</w:t>
            </w:r>
          </w:p>
          <w:p w14:paraId="2A33E14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Липово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72768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Козловского района Чувашской Республики</w:t>
            </w:r>
          </w:p>
          <w:p w14:paraId="618F91D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Сергеева Елена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Лендариевна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4690" w14:textId="7E9A0054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r w:rsidR="00CC1BA0" w:rsidRPr="00CC1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«Центр развития культуры, библиотечного обслуживания и архивного дела» структурное подразделение: </w:t>
            </w: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«Централизованная клубная система» Козловского района Чувашской Республики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F18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D0F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55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бревенчатое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4A27" w14:textId="57F81452" w:rsidR="00E36598" w:rsidRPr="0062205F" w:rsidRDefault="00CC1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36598" w:rsidRPr="0062205F" w14:paraId="11434889" w14:textId="77777777" w:rsidTr="00CC1BA0">
        <w:trPr>
          <w:tblCellSpacing w:w="0" w:type="dxa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3C4E573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Бишевский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сельский  клуб</w:t>
            </w:r>
            <w:proofErr w:type="gramEnd"/>
          </w:p>
          <w:p w14:paraId="53A32413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Ленина, д.13 а</w:t>
            </w:r>
          </w:p>
          <w:p w14:paraId="34ABC8B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Бишево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D3EF55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Козловского района Чувашской Республики</w:t>
            </w:r>
          </w:p>
          <w:p w14:paraId="33569F36" w14:textId="7D4E4227" w:rsidR="00E36598" w:rsidRPr="0062205F" w:rsidRDefault="00CC1B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Валентина Петровна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6B296" w14:textId="2C2FA2C6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r w:rsidR="00CC1BA0" w:rsidRPr="00CC1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«Центр развития культуры, библиотечного обслуживания и архивного дела» структурное подразделение: </w:t>
            </w: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«Централизованная клубная система» Козловского района Чувашской Республики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E16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467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54D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AD1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14:paraId="5D425DB3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135"/>
        <w:gridCol w:w="3150"/>
        <w:gridCol w:w="1815"/>
      </w:tblGrid>
      <w:tr w:rsidR="00E36598" w:rsidRPr="0062205F" w14:paraId="7AFC82FE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11832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78E0606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2E034D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7E576CF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(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кв.)</w:t>
            </w:r>
          </w:p>
        </w:tc>
      </w:tr>
      <w:tr w:rsidR="00E36598" w:rsidRPr="0062205F" w14:paraId="495A9179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3A31E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0799267D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Еметкино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9664C6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146/22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48DA75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</w:tr>
      <w:tr w:rsidR="00E36598" w:rsidRPr="0062205F" w14:paraId="7A4A0C1B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28B9E0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31397E68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Бишево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5B320C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3FDCA6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36598" w:rsidRPr="0062205F" w14:paraId="69427C4E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5BF675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1AEC2E14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1B074F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9839D9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E36598" w:rsidRPr="0062205F" w14:paraId="7E1CC45C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A83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58EDCEDA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 Гришкино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255ED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2B4D35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36598" w:rsidRPr="0062205F" w14:paraId="3F09EF2B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A6051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6C1F27F0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Катергино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24C0C7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A85EE0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E36598" w:rsidRPr="0062205F" w14:paraId="2D30017E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B2926E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74C737EC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Липово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9B9533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75BB4AC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E36598" w:rsidRPr="0062205F" w14:paraId="5045A1D4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B612EB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55009A89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 Новая Деревня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3355975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0B58F43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3,6</w:t>
            </w:r>
          </w:p>
        </w:tc>
      </w:tr>
      <w:tr w:rsidR="00E36598" w:rsidRPr="0062205F" w14:paraId="037FCC3B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5E2D77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2A02FF4E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Осиново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091B57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57/4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86AC7CE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4,21</w:t>
            </w:r>
          </w:p>
        </w:tc>
      </w:tr>
      <w:tr w:rsidR="00E36598" w:rsidRPr="0062205F" w14:paraId="428F0166" w14:textId="77777777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8CAB538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lastRenderedPageBreak/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7397119D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Сирекли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58B9FF0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8835CE1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2,9</w:t>
            </w:r>
          </w:p>
        </w:tc>
      </w:tr>
    </w:tbl>
    <w:p w14:paraId="033581D9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580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/  26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42, 9 </w:t>
      </w:r>
    </w:p>
    <w:p w14:paraId="36C30280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2298"/>
        <w:gridCol w:w="1432"/>
        <w:gridCol w:w="1771"/>
        <w:gridCol w:w="1699"/>
      </w:tblGrid>
      <w:tr w:rsidR="00E36598" w:rsidRPr="0062205F" w14:paraId="55117CAD" w14:textId="77777777">
        <w:trPr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243C9D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A2DF5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5F339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4C2FE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D5B1C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E36598" w:rsidRPr="0062205F" w14:paraId="4740FBFC" w14:textId="77777777">
        <w:trPr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AE8D5D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Холодное</w:t>
            </w:r>
          </w:p>
          <w:p w14:paraId="7160362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14:paraId="130B487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E801A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9355C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4DA5E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E2721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30FBB87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5. Объекты электроэнергетики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332"/>
        <w:gridCol w:w="1399"/>
        <w:gridCol w:w="1738"/>
        <w:gridCol w:w="1725"/>
      </w:tblGrid>
      <w:tr w:rsidR="00E36598" w:rsidRPr="0062205F" w14:paraId="2E0782D5" w14:textId="77777777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9A00B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81B0C3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10B013E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DF8B67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97E12B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  <w:p w14:paraId="54A08B2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</w:tr>
      <w:tr w:rsidR="00E36598" w:rsidRPr="0062205F" w14:paraId="18326A50" w14:textId="77777777">
        <w:trPr>
          <w:cantSplit/>
          <w:tblCellSpacing w:w="0" w:type="dxa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2DE2C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Трансформаторные подстанции, расположенные на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территориии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Еметкинского сельского поселения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782320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д.Гришкино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8C6DE2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044AE2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5D99B9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598" w:rsidRPr="0062205F" w14:paraId="523A3FE5" w14:textId="77777777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47F7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E46C4D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д.Липово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BF969F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A62A25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4FB92C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36598" w:rsidRPr="0062205F" w14:paraId="714BFDD4" w14:textId="77777777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141A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DB9F01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13CFA4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B5B222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23B201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598" w:rsidRPr="0062205F" w14:paraId="67DA6FDF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B38B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1D582FB" w14:textId="77777777" w:rsidR="00E36598" w:rsidRPr="0062205F" w:rsidRDefault="00E36598">
            <w:pPr>
              <w:jc w:val="center"/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70ECCD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DD4750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A9A2DC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36598" w:rsidRPr="0062205F" w14:paraId="4D94F4E3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BCA4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0BB85D" w14:textId="77777777" w:rsidR="00E36598" w:rsidRPr="0062205F" w:rsidRDefault="00E36598">
            <w:pPr>
              <w:jc w:val="center"/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2ACD15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AE8566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E480FD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598" w:rsidRPr="0062205F" w14:paraId="202C0AA4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885F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F139188" w14:textId="77777777" w:rsidR="00E36598" w:rsidRPr="0062205F" w:rsidRDefault="00E36598">
            <w:pPr>
              <w:jc w:val="center"/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д.Катергино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CC2F34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DFB178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4C3374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598" w:rsidRPr="0062205F" w14:paraId="6B5A8D52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EE5F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CE5A693" w14:textId="77777777" w:rsidR="00E36598" w:rsidRPr="0062205F" w:rsidRDefault="00E36598">
            <w:pPr>
              <w:jc w:val="center"/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д.Бишево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51343D1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№12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C18F74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4D2F05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36598" w:rsidRPr="0062205F" w14:paraId="7EA6F9E6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7595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9679319" w14:textId="77777777" w:rsidR="00E36598" w:rsidRPr="0062205F" w:rsidRDefault="00E36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582E1D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№14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920264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168DB0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36598" w:rsidRPr="0062205F" w14:paraId="6896474E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D767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1CD6529" w14:textId="77777777" w:rsidR="00E36598" w:rsidRPr="0062205F" w:rsidRDefault="00E36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FAE881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ЗТП №15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5A7F56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77D9A5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36598" w:rsidRPr="0062205F" w14:paraId="1F709B60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5D6A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21EA2CC" w14:textId="77777777" w:rsidR="00E36598" w:rsidRPr="0062205F" w:rsidRDefault="00E36598">
            <w:pPr>
              <w:jc w:val="center"/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д.Бишево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C58262F" w14:textId="77777777" w:rsidR="00E36598" w:rsidRPr="0062205F" w:rsidRDefault="00E36598">
            <w:pPr>
              <w:jc w:val="center"/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CBD83C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D757E0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598" w:rsidRPr="0062205F" w14:paraId="3BAD84A5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7AA1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33E5AA3" w14:textId="77777777" w:rsidR="00E36598" w:rsidRPr="0062205F" w:rsidRDefault="00E36598">
            <w:pPr>
              <w:jc w:val="center"/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д.Бишево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A280B7D" w14:textId="77777777" w:rsidR="00E36598" w:rsidRPr="0062205F" w:rsidRDefault="00E36598">
            <w:pPr>
              <w:jc w:val="center"/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№11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D4D800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1350FD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36598" w:rsidRPr="0062205F" w14:paraId="79338321" w14:textId="77777777">
        <w:trPr>
          <w:cantSplit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8A1B" w14:textId="77777777" w:rsidR="00E36598" w:rsidRPr="0062205F" w:rsidRDefault="00E3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DACF151" w14:textId="77777777" w:rsidR="00E36598" w:rsidRPr="0062205F" w:rsidRDefault="00E36598">
            <w:pPr>
              <w:jc w:val="center"/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д.Липово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EB2A383" w14:textId="77777777" w:rsidR="00E36598" w:rsidRPr="0062205F" w:rsidRDefault="00E36598">
            <w:pPr>
              <w:jc w:val="center"/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 №3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637D8C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784B57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36598" w:rsidRPr="0062205F" w14:paraId="0B58E863" w14:textId="77777777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A797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249B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2742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FD0D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CAB6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14:paraId="6CD7E080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0CC73BB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Предприятия, действующие на территории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Еметкинскогоо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14:paraId="2E808FB2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6.1 Торговля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609"/>
        <w:gridCol w:w="1522"/>
        <w:gridCol w:w="1652"/>
        <w:gridCol w:w="2302"/>
        <w:gridCol w:w="1891"/>
      </w:tblGrid>
      <w:tr w:rsidR="00E36598" w:rsidRPr="0062205F" w14:paraId="2818E955" w14:textId="77777777">
        <w:trPr>
          <w:tblCellSpacing w:w="0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5157370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2FA4602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065CAF0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CB302B2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A7B4320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Площадь, занимаемая  торговым объектом  (м.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15CB0203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</w:p>
        </w:tc>
      </w:tr>
      <w:tr w:rsidR="00E36598" w:rsidRPr="0062205F" w14:paraId="70F58588" w14:textId="77777777">
        <w:trPr>
          <w:tblCellSpacing w:w="0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EBC3D3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68550ED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</w:p>
          <w:p w14:paraId="737E8E2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50 лет Победы, 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9206A5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Еметкинский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магазин ТПС  ООО «Чебоксарская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универбаза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B9BCB3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2D0E23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90,0/36,0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12841A6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Чувашпотребсоюз</w:t>
            </w:r>
            <w:proofErr w:type="spellEnd"/>
          </w:p>
        </w:tc>
      </w:tr>
      <w:tr w:rsidR="00E36598" w:rsidRPr="0062205F" w14:paraId="256C5C0C" w14:textId="77777777">
        <w:trPr>
          <w:tblCellSpacing w:w="0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610A16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70BBA2B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ул.50 лет Победы, 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37F1B26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«Рябинушка»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E54F3E7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C1DB56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70,0/38,0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AC49A5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14:paraId="3360D8D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E36598" w:rsidRPr="0062205F" w14:paraId="5C82A55F" w14:textId="77777777">
        <w:trPr>
          <w:tblCellSpacing w:w="0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913EFF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CE95B4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ул.Братьев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Шулаевых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3F6075E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«Рябинушка»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29741EE" w14:textId="77777777" w:rsidR="00E36598" w:rsidRPr="0062205F" w:rsidRDefault="00E36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  <w:p w14:paraId="2FC937B4" w14:textId="77777777" w:rsidR="00E36598" w:rsidRPr="0062205F" w:rsidRDefault="00E3659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56AD22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60,0/40,0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E0BF86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14:paraId="2C448A8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E36598" w:rsidRPr="0062205F" w14:paraId="17000D2C" w14:textId="77777777">
        <w:trPr>
          <w:tblCellSpacing w:w="0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B0F08ED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AD636A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д.Бишево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6FB743D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Бишевский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магазин ТПС  ООО «Чебоксарская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универбаза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7A7449E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7002FF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160,0/80,0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D3E383B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Чувашпотребсоюз</w:t>
            </w:r>
            <w:proofErr w:type="spellEnd"/>
          </w:p>
        </w:tc>
      </w:tr>
      <w:tr w:rsidR="00E36598" w:rsidRPr="0062205F" w14:paraId="5E9D8184" w14:textId="77777777">
        <w:trPr>
          <w:tblCellSpacing w:w="0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8060D60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B3C052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д.Липово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б/н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689E649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магазин ТПС  ООО «Чебоксарская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универбаза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F85A9E8" w14:textId="77777777" w:rsidR="00E36598" w:rsidRPr="0062205F" w:rsidRDefault="00E36598"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5D3F3D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150,0/75,0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F3E2852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Чувашпотребсоюз</w:t>
            </w:r>
            <w:proofErr w:type="spellEnd"/>
          </w:p>
        </w:tc>
      </w:tr>
      <w:tr w:rsidR="00E36598" w:rsidRPr="0062205F" w14:paraId="260C124D" w14:textId="77777777">
        <w:trPr>
          <w:tblCellSpacing w:w="0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B7E99D7" w14:textId="786E2FED" w:rsidR="00E36598" w:rsidRPr="0062205F" w:rsidRDefault="000E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2E0B4BC" w14:textId="265B442C" w:rsidR="00E36598" w:rsidRPr="0062205F" w:rsidRDefault="000E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1824BCB" w14:textId="0B162CE9" w:rsidR="00E36598" w:rsidRPr="0062205F" w:rsidRDefault="000E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EA266C4" w14:textId="74CD3C63" w:rsidR="00E36598" w:rsidRPr="0062205F" w:rsidRDefault="000E678F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74D33A2" w14:textId="11EBB9D3" w:rsidR="00E36598" w:rsidRPr="0062205F" w:rsidRDefault="000E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47C2C42A" w14:textId="2DDE873A" w:rsidR="00E36598" w:rsidRPr="0062205F" w:rsidRDefault="000E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EC51D5" w14:textId="266580FC" w:rsidR="00E36598" w:rsidRPr="0062205F" w:rsidRDefault="000E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6598" w:rsidRPr="0062205F" w14:paraId="58FA13A3" w14:textId="77777777">
        <w:trPr>
          <w:tblCellSpacing w:w="0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826D71C" w14:textId="14B88DF4" w:rsidR="00E36598" w:rsidRPr="0062205F" w:rsidRDefault="000E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5171D6C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д.Бишево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б/н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2D08051" w14:textId="6964E957" w:rsidR="00E36598" w:rsidRPr="0062205F" w:rsidRDefault="000E67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3D7733A" w14:textId="77777777" w:rsidR="00E36598" w:rsidRPr="0062205F" w:rsidRDefault="00E36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Продоволь-ственная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B6C3CB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261ADE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14:paraId="6859D2D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14:paraId="0CD04164" w14:textId="77777777" w:rsidR="00E36598" w:rsidRDefault="00E36598">
      <w:pPr>
        <w:tabs>
          <w:tab w:val="left" w:pos="270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6.2 Почта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1668"/>
        <w:gridCol w:w="2510"/>
        <w:gridCol w:w="1800"/>
      </w:tblGrid>
      <w:tr w:rsidR="00E36598" w:rsidRPr="0062205F" w14:paraId="665402F0" w14:textId="77777777">
        <w:trPr>
          <w:tblCellSpacing w:w="0" w:type="dxa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3F6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14:paraId="5CB1C3A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адрес, телефон)</w:t>
            </w: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E63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14:paraId="1FAA975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4DD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8F7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14:paraId="10068CCB" w14:textId="59782000" w:rsidR="00E36598" w:rsidRPr="0062205F" w:rsidRDefault="000E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6598" w:rsidRPr="0062205F" w14:paraId="2DEF8622" w14:textId="77777777">
        <w:trPr>
          <w:tblCellSpacing w:w="0" w:type="dxa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9E0F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ФГУП «Почта России»</w:t>
            </w:r>
          </w:p>
          <w:p w14:paraId="19197C5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 почтовой</w:t>
            </w:r>
            <w:proofErr w:type="gram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  д. Еметкино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почтампта</w:t>
            </w:r>
            <w:proofErr w:type="spellEnd"/>
          </w:p>
          <w:p w14:paraId="01C4F09A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Братьев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Шулаевых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дом №2         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Козловского  района</w:t>
            </w:r>
            <w:proofErr w:type="gram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B4EFE3C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 Республики.</w:t>
            </w:r>
          </w:p>
          <w:p w14:paraId="207C5024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Лариса Николаевна</w:t>
            </w:r>
          </w:p>
          <w:p w14:paraId="5C1B47B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(835-34-34-2-38)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6B7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федеральная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4CE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Почтовые услуги, торговля.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04AB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F9818B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6.3 Банки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1653"/>
        <w:gridCol w:w="2551"/>
        <w:gridCol w:w="1855"/>
      </w:tblGrid>
      <w:tr w:rsidR="00E36598" w:rsidRPr="0062205F" w14:paraId="35CFB7EE" w14:textId="77777777">
        <w:trPr>
          <w:tblCellSpacing w:w="0" w:type="dxa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9E5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14:paraId="4827531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адрес, телефон)</w:t>
            </w: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81A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14:paraId="533BB7C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59A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7DD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14:paraId="344E2AE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36598" w:rsidRPr="0062205F" w14:paraId="7CD0791A" w14:textId="77777777">
        <w:trPr>
          <w:tblCellSpacing w:w="0" w:type="dxa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F628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62205F">
              <w:rPr>
                <w:b/>
                <w:bCs/>
              </w:rPr>
              <w:t xml:space="preserve">Чувашского отделения №8613 ПАО Сбербанк  </w:t>
            </w:r>
          </w:p>
          <w:p w14:paraId="51234E6C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b/>
                <w:bCs/>
              </w:rPr>
              <w:t xml:space="preserve">Операционная касса вне кассового узла №8613/0311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ул.Братьев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Шулаевых,2,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Козловского  района</w:t>
            </w:r>
            <w:proofErr w:type="gram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Чувашской Республики.</w:t>
            </w:r>
          </w:p>
          <w:p w14:paraId="528462AB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Трофимова Марина Михайловна</w:t>
            </w:r>
          </w:p>
          <w:p w14:paraId="3BCA275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(835-34-34-2-34)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148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1F8B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Обслуживание частных лиц, прием коммунальных платежей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EF3E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C2C883" w14:textId="77777777" w:rsidR="00E36598" w:rsidRDefault="00E36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7. Дороги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095"/>
        <w:gridCol w:w="1140"/>
        <w:gridCol w:w="1080"/>
        <w:gridCol w:w="1080"/>
      </w:tblGrid>
      <w:tr w:rsidR="00E36598" w:rsidRPr="0062205F" w14:paraId="11CE49E1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F93435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8D8A" w14:textId="266B1BA8" w:rsidR="00E36598" w:rsidRPr="0062205F" w:rsidRDefault="000E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36598"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C9AA" w14:textId="0AF167B6" w:rsidR="00E36598" w:rsidRPr="0062205F" w:rsidRDefault="000E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5334" w14:textId="1C37C73F" w:rsidR="00E36598" w:rsidRPr="0062205F" w:rsidRDefault="000E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C091" w14:textId="694FCD41" w:rsidR="00E36598" w:rsidRPr="0062205F" w:rsidRDefault="000E67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6598" w:rsidRPr="0062205F" w14:paraId="60B5F334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1F4EFF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7A00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856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F41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0067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E36598" w:rsidRPr="0062205F" w14:paraId="70577C58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F3FED2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79D42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CC8D9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61E21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2BFB6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E36598" w:rsidRPr="0062205F" w14:paraId="31F2DF68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74A407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970E4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0BDB3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E4A40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7516A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36598" w:rsidRPr="0062205F" w14:paraId="57D764CB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D71715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41631A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7AE69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EC5D4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C28E3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36598" w:rsidRPr="0062205F" w14:paraId="6C13B75A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D42A725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д.Осиново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1329C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35BFE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11001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3DC74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36598" w:rsidRPr="0062205F" w14:paraId="1915AC2B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B6DE47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E385B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8DDCC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5B9E9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DF56E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36598" w:rsidRPr="0062205F" w14:paraId="4155A4A0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7AB5B3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д.Катергино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998A3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573E8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05F0B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F0A77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36598" w:rsidRPr="0062205F" w14:paraId="6B584DB0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D995589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73203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A7C7B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A5298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379B9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598" w:rsidRPr="0062205F" w14:paraId="4053F25F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5A9395F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д.Бишево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80AC2A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DA9C5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ADAD3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DB2CD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36598" w:rsidRPr="0062205F" w14:paraId="6F019489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85FE2D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74F21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7946C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9D575A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2CE95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36598" w:rsidRPr="0062205F" w14:paraId="3C03BE4D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AAC406F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д.Вурманкасы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D30B51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A1351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7E6A2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BA455D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E36598" w:rsidRPr="0062205F" w14:paraId="059DF7B1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6A86EAE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6AAF9D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3F142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F509B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827A6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598" w:rsidRPr="0062205F" w14:paraId="169AB5AE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833FEF8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в д.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Сирекли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C941E0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F0F76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505CAC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00110B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36598" w:rsidRPr="0062205F" w14:paraId="1C1A5B5F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8389027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FF0DF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C8C3B5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08C8F3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11F61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598" w:rsidRPr="0062205F" w14:paraId="0F6AA4A5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A3019E3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62205F">
              <w:rPr>
                <w:rFonts w:ascii="Times New Roman" w:hAnsi="Times New Roman" w:cs="Times New Roman"/>
                <w:smallCaps/>
                <w:sz w:val="24"/>
                <w:szCs w:val="24"/>
                <w:lang w:eastAsia="ru-RU"/>
              </w:rPr>
              <w:t>Липово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25DF327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46094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DE5756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C94BB8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36598" w:rsidRPr="0062205F" w14:paraId="4D0B4DB0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3AF668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60BAA8E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9ADAF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CECCE2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96D8E4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36598" w:rsidRPr="0062205F" w14:paraId="1C419B1B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5B02EE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в </w:t>
            </w:r>
            <w:proofErr w:type="spellStart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Деревня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30354B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D4D3CF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CE66F1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5014F9" w14:textId="77777777" w:rsidR="00E36598" w:rsidRPr="0062205F" w:rsidRDefault="00E36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E36598" w:rsidRPr="0062205F" w14:paraId="402FACF1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BE81E06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2D47D09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CD863B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A3559C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1802C8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1,0</w:t>
            </w:r>
          </w:p>
        </w:tc>
      </w:tr>
      <w:tr w:rsidR="00E36598" w:rsidRPr="0062205F" w14:paraId="58C23BA1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00A5DD1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в д. Гришкино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BDBA3F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9ED9E2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196FCC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E29D87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2,4</w:t>
            </w:r>
          </w:p>
        </w:tc>
      </w:tr>
      <w:tr w:rsidR="00E36598" w:rsidRPr="0062205F" w14:paraId="0CA790A4" w14:textId="77777777">
        <w:trPr>
          <w:tblCellSpacing w:w="0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E76656F" w14:textId="77777777" w:rsidR="00E36598" w:rsidRPr="0062205F" w:rsidRDefault="00E36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1E13EA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EEC184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829FB2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355917" w14:textId="77777777" w:rsidR="00E36598" w:rsidRPr="0062205F" w:rsidRDefault="00E36598">
            <w:pPr>
              <w:spacing w:before="100" w:beforeAutospacing="1" w:after="100" w:afterAutospacing="1"/>
              <w:jc w:val="center"/>
            </w:pPr>
            <w:r w:rsidRPr="0062205F">
              <w:t>-</w:t>
            </w:r>
          </w:p>
        </w:tc>
      </w:tr>
    </w:tbl>
    <w:p w14:paraId="1364896C" w14:textId="77777777" w:rsidR="00E36598" w:rsidRDefault="00E36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E36598" w:rsidSect="00E3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93C48"/>
    <w:multiLevelType w:val="hybridMultilevel"/>
    <w:tmpl w:val="11EE2BB0"/>
    <w:lvl w:ilvl="0" w:tplc="4C76D5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F245B"/>
    <w:multiLevelType w:val="multilevel"/>
    <w:tmpl w:val="E5E2C9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71F649D2"/>
    <w:multiLevelType w:val="multilevel"/>
    <w:tmpl w:val="9D6E1252"/>
    <w:lvl w:ilvl="0">
      <w:start w:val="6"/>
      <w:numFmt w:val="decimal"/>
      <w:lvlText w:val="%1"/>
      <w:lvlJc w:val="left"/>
      <w:pPr>
        <w:tabs>
          <w:tab w:val="num" w:pos="420"/>
        </w:tabs>
      </w:pPr>
      <w:rPr>
        <w:rFonts w:ascii="Times New Roman" w:hAnsi="Times New Roman" w:cs="Times New Roman"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420"/>
        </w:tabs>
      </w:pPr>
      <w:rPr>
        <w:rFonts w:ascii="Times New Roman" w:hAnsi="Times New Roman" w:cs="Times New Roman"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00" w:hanging="300"/>
      </w:pPr>
      <w:rPr>
        <w:rFonts w:ascii="Times New Roman" w:hAnsi="Times New Roman" w:cs="Times New Roman"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300" w:hanging="300"/>
      </w:pPr>
      <w:rPr>
        <w:rFonts w:ascii="Times New Roman" w:hAnsi="Times New Roman"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660" w:hanging="660"/>
      </w:pPr>
      <w:rPr>
        <w:rFonts w:ascii="Times New Roman" w:hAnsi="Times New Roman" w:cs="Times New Roman"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660" w:hanging="660"/>
      </w:pPr>
      <w:rPr>
        <w:rFonts w:ascii="Times New Roman" w:hAnsi="Times New Roman" w:cs="Times New Roman"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020" w:hanging="1020"/>
      </w:pPr>
      <w:rPr>
        <w:rFonts w:ascii="Times New Roman" w:hAnsi="Times New Roman" w:cs="Times New Roman"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020" w:hanging="1020"/>
      </w:pPr>
      <w:rPr>
        <w:rFonts w:ascii="Times New Roman" w:hAnsi="Times New Roman" w:cs="Times New Roman"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380" w:hanging="1380"/>
      </w:pPr>
      <w:rPr>
        <w:rFonts w:ascii="Times New Roman" w:hAnsi="Times New Roman" w:cs="Times New Roman" w:hint="default"/>
        <w:b/>
        <w:bCs/>
        <w:i/>
        <w:iCs/>
      </w:rPr>
    </w:lvl>
  </w:abstractNum>
  <w:abstractNum w:abstractNumId="3" w15:restartNumberingAfterBreak="0">
    <w:nsid w:val="74983D0F"/>
    <w:multiLevelType w:val="multilevel"/>
    <w:tmpl w:val="534E60C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i/>
        <w:i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/>
        <w:iCs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98"/>
    <w:rsid w:val="000D5552"/>
    <w:rsid w:val="000E678F"/>
    <w:rsid w:val="001129E7"/>
    <w:rsid w:val="0014616D"/>
    <w:rsid w:val="0062205F"/>
    <w:rsid w:val="006D6EE2"/>
    <w:rsid w:val="00741B2F"/>
    <w:rsid w:val="00751479"/>
    <w:rsid w:val="0099024D"/>
    <w:rsid w:val="00B06393"/>
    <w:rsid w:val="00B30560"/>
    <w:rsid w:val="00B71C3E"/>
    <w:rsid w:val="00CC1BA0"/>
    <w:rsid w:val="00E36598"/>
    <w:rsid w:val="00E8191D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019F9"/>
  <w15:docId w15:val="{9F56EAB3-A566-4714-AD5C-C637A0B2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E36598"/>
    <w:rPr>
      <w:rFonts w:ascii="Calibri" w:hAnsi="Calibri" w:cs="Calibri"/>
      <w:lang w:eastAsia="en-US"/>
    </w:rPr>
  </w:style>
  <w:style w:type="paragraph" w:styleId="a9">
    <w:name w:val="Title"/>
    <w:basedOn w:val="a"/>
    <w:link w:val="aa"/>
    <w:uiPriority w:val="99"/>
    <w:qFormat/>
    <w:pPr>
      <w:spacing w:before="100" w:beforeAutospacing="1" w:after="100" w:afterAutospacing="1" w:line="240" w:lineRule="auto"/>
      <w:jc w:val="center"/>
      <w:outlineLvl w:val="1"/>
    </w:pPr>
    <w:rPr>
      <w:rFonts w:cs="Times New Roman"/>
      <w:b/>
      <w:bCs/>
      <w:sz w:val="36"/>
      <w:szCs w:val="36"/>
      <w:lang w:eastAsia="ru-RU"/>
    </w:rPr>
  </w:style>
  <w:style w:type="character" w:customStyle="1" w:styleId="aa">
    <w:name w:val="Заголовок Знак"/>
    <w:link w:val="a9"/>
    <w:uiPriority w:val="10"/>
    <w:rsid w:val="00E365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_sao_emet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3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муниципального образования</vt:lpstr>
    </vt:vector>
  </TitlesOfParts>
  <Company>Администрация Козловского района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образования</dc:title>
  <dc:subject/>
  <dc:creator>Минсельхоз 31.</dc:creator>
  <cp:keywords/>
  <dc:description/>
  <cp:lastModifiedBy>kozlov_info4</cp:lastModifiedBy>
  <cp:revision>2</cp:revision>
  <cp:lastPrinted>2016-03-24T06:49:00Z</cp:lastPrinted>
  <dcterms:created xsi:type="dcterms:W3CDTF">2021-02-09T05:04:00Z</dcterms:created>
  <dcterms:modified xsi:type="dcterms:W3CDTF">2021-02-09T05:04:00Z</dcterms:modified>
</cp:coreProperties>
</file>