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Look w:val="04A0"/>
      </w:tblPr>
      <w:tblGrid>
        <w:gridCol w:w="4158"/>
        <w:gridCol w:w="786"/>
        <w:gridCol w:w="4339"/>
      </w:tblGrid>
      <w:tr w:rsidR="00980A30" w:rsidTr="00980A30">
        <w:trPr>
          <w:cantSplit/>
          <w:trHeight w:val="420"/>
        </w:trPr>
        <w:tc>
          <w:tcPr>
            <w:tcW w:w="4158" w:type="dxa"/>
            <w:hideMark/>
          </w:tcPr>
          <w:p w:rsidR="00980A30" w:rsidRPr="00716252" w:rsidRDefault="00980A30" w:rsidP="00716252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25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-262890</wp:posOffset>
                  </wp:positionV>
                  <wp:extent cx="680085" cy="669925"/>
                  <wp:effectExtent l="19050" t="0" r="571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66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16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ЧĂВАШ  РЕСПУБЛИКИН</w:t>
            </w:r>
          </w:p>
          <w:p w:rsidR="00980A30" w:rsidRPr="00716252" w:rsidRDefault="00980A30" w:rsidP="00716252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КУСЛАВККА  РАЙОНĚН</w:t>
            </w:r>
            <w:r w:rsidRPr="0071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6" w:type="dxa"/>
            <w:vMerge w:val="restart"/>
            <w:hideMark/>
          </w:tcPr>
          <w:p w:rsidR="00980A30" w:rsidRPr="00716252" w:rsidRDefault="00980A30" w:rsidP="007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25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3776980</wp:posOffset>
                  </wp:positionH>
                  <wp:positionV relativeFrom="paragraph">
                    <wp:posOffset>629920</wp:posOffset>
                  </wp:positionV>
                  <wp:extent cx="685800" cy="666750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1625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3709035</wp:posOffset>
                  </wp:positionH>
                  <wp:positionV relativeFrom="paragraph">
                    <wp:posOffset>720090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1625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3709035</wp:posOffset>
                  </wp:positionH>
                  <wp:positionV relativeFrom="paragraph">
                    <wp:posOffset>720090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39" w:type="dxa"/>
            <w:hideMark/>
          </w:tcPr>
          <w:p w:rsidR="00980A30" w:rsidRPr="00716252" w:rsidRDefault="00980A30" w:rsidP="007162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 w:rsidRPr="00716252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 w:rsidRPr="00716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КОЗЛОВСКИЙ РАЙОН  </w:t>
            </w:r>
          </w:p>
        </w:tc>
      </w:tr>
      <w:tr w:rsidR="00980A30" w:rsidTr="00980A30">
        <w:trPr>
          <w:cantSplit/>
          <w:trHeight w:val="2355"/>
        </w:trPr>
        <w:tc>
          <w:tcPr>
            <w:tcW w:w="4158" w:type="dxa"/>
          </w:tcPr>
          <w:p w:rsidR="00980A30" w:rsidRPr="00716252" w:rsidRDefault="00980A30" w:rsidP="00716252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КУСНАР ЯЛ ПОСЕЛЕНИЙĚН </w:t>
            </w:r>
          </w:p>
          <w:p w:rsidR="00980A30" w:rsidRPr="00716252" w:rsidRDefault="00980A30" w:rsidP="00716252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АДМИНИСТРАЦИЙЕ</w:t>
            </w:r>
            <w:r w:rsidRPr="0071625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80A30" w:rsidRPr="00716252" w:rsidRDefault="00980A30" w:rsidP="0071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30" w:rsidRPr="00716252" w:rsidRDefault="00980A30" w:rsidP="0071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30" w:rsidRPr="00716252" w:rsidRDefault="00980A30" w:rsidP="00716252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25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ЙЫШĂНУ</w:t>
            </w:r>
          </w:p>
          <w:p w:rsidR="00980A30" w:rsidRPr="00716252" w:rsidRDefault="00980A30" w:rsidP="0071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30" w:rsidRPr="00716252" w:rsidRDefault="00980A30" w:rsidP="0071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625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1625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12» октября 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16252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716252">
              <w:rPr>
                <w:rFonts w:ascii="Times New Roman" w:hAnsi="Times New Roman" w:cs="Times New Roman"/>
                <w:sz w:val="24"/>
                <w:szCs w:val="24"/>
              </w:rPr>
              <w:t>.   № 52</w:t>
            </w:r>
          </w:p>
          <w:p w:rsidR="00980A30" w:rsidRPr="00716252" w:rsidRDefault="00980A30" w:rsidP="007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Куснар ялě</w:t>
            </w:r>
          </w:p>
        </w:tc>
        <w:tc>
          <w:tcPr>
            <w:tcW w:w="0" w:type="auto"/>
            <w:vMerge/>
            <w:vAlign w:val="center"/>
            <w:hideMark/>
          </w:tcPr>
          <w:p w:rsidR="00980A30" w:rsidRPr="00716252" w:rsidRDefault="00980A30" w:rsidP="0071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980A30" w:rsidRPr="00716252" w:rsidRDefault="00980A30" w:rsidP="00716252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980A30" w:rsidRPr="00716252" w:rsidRDefault="00980A30" w:rsidP="007162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БАЙГУЛОВСКОГО СЕЛЬСКОГО</w:t>
            </w:r>
          </w:p>
          <w:p w:rsidR="003066E9" w:rsidRPr="00716252" w:rsidRDefault="00980A30" w:rsidP="00716252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16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r w:rsidRPr="0071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66E9" w:rsidRPr="00716252" w:rsidRDefault="003066E9" w:rsidP="00716252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0A30" w:rsidRPr="00716252" w:rsidRDefault="00980A30" w:rsidP="00716252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25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980A30" w:rsidRPr="00716252" w:rsidRDefault="00980A30" w:rsidP="0071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30" w:rsidRPr="00716252" w:rsidRDefault="00980A30" w:rsidP="0071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625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1625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12» октября 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16252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716252">
              <w:rPr>
                <w:rFonts w:ascii="Times New Roman" w:hAnsi="Times New Roman" w:cs="Times New Roman"/>
                <w:sz w:val="24"/>
                <w:szCs w:val="24"/>
              </w:rPr>
              <w:t>.   № 52</w:t>
            </w:r>
          </w:p>
          <w:p w:rsidR="00980A30" w:rsidRPr="00716252" w:rsidRDefault="00980A30" w:rsidP="007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Байгулово</w:t>
            </w:r>
          </w:p>
        </w:tc>
      </w:tr>
    </w:tbl>
    <w:p w:rsidR="00716252" w:rsidRDefault="00716252" w:rsidP="00716252"/>
    <w:p w:rsidR="00716252" w:rsidRPr="00460719" w:rsidRDefault="00716252" w:rsidP="00716252">
      <w:pPr>
        <w:spacing w:after="0"/>
        <w:rPr>
          <w:vanish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716252" w:rsidRPr="00183466" w:rsidTr="00567856">
        <w:tc>
          <w:tcPr>
            <w:tcW w:w="4785" w:type="dxa"/>
            <w:shd w:val="clear" w:color="auto" w:fill="auto"/>
          </w:tcPr>
          <w:p w:rsidR="00716252" w:rsidRPr="00183466" w:rsidRDefault="00716252" w:rsidP="0056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AB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A7ABB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Байгуловского сельского поселения Козловского района Чувашской Республики от 28.01.2021 № 4 «</w:t>
            </w:r>
            <w:r w:rsidRPr="00183466">
              <w:rPr>
                <w:rFonts w:ascii="Times New Roman" w:hAnsi="Times New Roman"/>
                <w:sz w:val="24"/>
                <w:szCs w:val="24"/>
              </w:rPr>
              <w:t xml:space="preserve">Об утверждении плана мероприятий по противодействию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Байгуловском  сельском поселении на 2021</w:t>
            </w:r>
            <w:r w:rsidRPr="001834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6252" w:rsidRPr="00183466" w:rsidRDefault="00716252" w:rsidP="00567856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716252" w:rsidRPr="00183466" w:rsidRDefault="00716252" w:rsidP="00567856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</w:p>
        </w:tc>
      </w:tr>
    </w:tbl>
    <w:p w:rsidR="00716252" w:rsidRPr="00183466" w:rsidRDefault="00716252" w:rsidP="007162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sub_3"/>
    </w:p>
    <w:bookmarkEnd w:id="0"/>
    <w:p w:rsidR="00716252" w:rsidRDefault="00716252" w:rsidP="0071625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466">
        <w:rPr>
          <w:rFonts w:ascii="Times New Roman" w:hAnsi="Times New Roman"/>
          <w:sz w:val="26"/>
          <w:szCs w:val="26"/>
        </w:rPr>
        <w:t xml:space="preserve">В соответствии с </w:t>
      </w:r>
      <w:r w:rsidRPr="00183466">
        <w:rPr>
          <w:rFonts w:ascii="Times New Roman" w:hAnsi="Times New Roman"/>
          <w:bCs/>
          <w:iCs/>
          <w:sz w:val="26"/>
          <w:szCs w:val="26"/>
        </w:rPr>
        <w:t>Законом Чувашской Республики от 04.06.2007 № 14 «О противодействии коррупции»</w:t>
      </w:r>
      <w:r w:rsidRPr="00183466">
        <w:rPr>
          <w:rFonts w:ascii="Times New Roman" w:hAnsi="Times New Roman"/>
          <w:sz w:val="26"/>
          <w:szCs w:val="26"/>
        </w:rPr>
        <w:t xml:space="preserve">, </w:t>
      </w:r>
      <w:r w:rsidRPr="007A7ABB">
        <w:rPr>
          <w:rFonts w:ascii="Times New Roman" w:hAnsi="Times New Roman"/>
          <w:sz w:val="26"/>
          <w:szCs w:val="26"/>
        </w:rPr>
        <w:t xml:space="preserve">в целях реализации мероприятий, в том числе предусмотренных </w:t>
      </w:r>
      <w:r w:rsidRPr="002071F8">
        <w:rPr>
          <w:rStyle w:val="fontstyle01"/>
        </w:rPr>
        <w:t xml:space="preserve">подпунктом «б» пункта 3 </w:t>
      </w:r>
      <w:r w:rsidRPr="007A7ABB">
        <w:rPr>
          <w:rFonts w:ascii="Times New Roman" w:hAnsi="Times New Roman"/>
          <w:sz w:val="26"/>
          <w:szCs w:val="26"/>
        </w:rPr>
        <w:t>Национального плана противодействия коррупции на 2021 – 2024 года, утвержденного Указом Президента Российской Федерации о</w:t>
      </w:r>
      <w:r>
        <w:rPr>
          <w:rFonts w:ascii="Times New Roman" w:hAnsi="Times New Roman"/>
          <w:sz w:val="26"/>
          <w:szCs w:val="26"/>
        </w:rPr>
        <w:t xml:space="preserve">т 16.08.2021 № 478, </w:t>
      </w:r>
      <w:r w:rsidRPr="00183466">
        <w:rPr>
          <w:rFonts w:ascii="Times New Roman" w:hAnsi="Times New Roman"/>
          <w:bCs/>
          <w:iCs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 xml:space="preserve">Байгуловского </w:t>
      </w:r>
      <w:r w:rsidRPr="00183466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716252" w:rsidRDefault="00716252" w:rsidP="00716252">
      <w:pPr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183466">
        <w:rPr>
          <w:rFonts w:ascii="Times New Roman" w:hAnsi="Times New Roman"/>
          <w:sz w:val="26"/>
          <w:szCs w:val="26"/>
        </w:rPr>
        <w:t>постановляет:</w:t>
      </w:r>
    </w:p>
    <w:p w:rsidR="00716252" w:rsidRDefault="00716252" w:rsidP="007162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в постановление администрации Байгуловского сельского поселения Козловского района Чувашской Республики от </w:t>
      </w:r>
      <w:r>
        <w:rPr>
          <w:rFonts w:ascii="Times New Roman" w:hAnsi="Times New Roman"/>
          <w:sz w:val="24"/>
          <w:szCs w:val="24"/>
        </w:rPr>
        <w:t xml:space="preserve">28.01.2021 № 4 </w:t>
      </w:r>
      <w:r>
        <w:rPr>
          <w:rFonts w:ascii="Times New Roman" w:hAnsi="Times New Roman"/>
          <w:sz w:val="26"/>
          <w:szCs w:val="26"/>
        </w:rPr>
        <w:t>«Об утверждении</w:t>
      </w:r>
      <w:r w:rsidRPr="00204991">
        <w:rPr>
          <w:rFonts w:ascii="Times New Roman" w:hAnsi="Times New Roman"/>
          <w:sz w:val="24"/>
          <w:szCs w:val="24"/>
        </w:rPr>
        <w:t xml:space="preserve"> </w:t>
      </w:r>
      <w:r w:rsidRPr="00183466">
        <w:rPr>
          <w:rFonts w:ascii="Times New Roman" w:hAnsi="Times New Roman"/>
          <w:sz w:val="24"/>
          <w:szCs w:val="24"/>
        </w:rPr>
        <w:t xml:space="preserve">плана мероприятий по противодействию коррупции в </w:t>
      </w:r>
      <w:r>
        <w:rPr>
          <w:rFonts w:ascii="Times New Roman" w:hAnsi="Times New Roman"/>
          <w:sz w:val="24"/>
          <w:szCs w:val="24"/>
        </w:rPr>
        <w:t>Байгуловском сельском поселении на 2021</w:t>
      </w:r>
      <w:r w:rsidRPr="0018346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716252" w:rsidRDefault="00716252" w:rsidP="0071625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proofErr w:type="gramEnd"/>
      <w:r>
        <w:rPr>
          <w:rFonts w:ascii="Times New Roman" w:hAnsi="Times New Roman"/>
          <w:sz w:val="26"/>
          <w:szCs w:val="26"/>
        </w:rPr>
        <w:t>ополнить</w:t>
      </w:r>
      <w:r w:rsidRPr="00964CBD">
        <w:t xml:space="preserve"> </w:t>
      </w:r>
      <w:r w:rsidRPr="00964CBD">
        <w:rPr>
          <w:rFonts w:ascii="Times New Roman" w:hAnsi="Times New Roman"/>
          <w:sz w:val="26"/>
          <w:szCs w:val="26"/>
        </w:rPr>
        <w:t xml:space="preserve">План мероприятий по противодействию коррупции в </w:t>
      </w:r>
      <w:r>
        <w:rPr>
          <w:rFonts w:ascii="Times New Roman" w:hAnsi="Times New Roman"/>
          <w:sz w:val="24"/>
          <w:szCs w:val="24"/>
        </w:rPr>
        <w:t>Байгуловском</w:t>
      </w:r>
      <w:r w:rsidRPr="00964CBD">
        <w:rPr>
          <w:rFonts w:ascii="Times New Roman" w:hAnsi="Times New Roman"/>
          <w:sz w:val="26"/>
          <w:szCs w:val="26"/>
        </w:rPr>
        <w:t xml:space="preserve"> сельском поселении на 2021 год (далее – План)</w:t>
      </w:r>
      <w:r>
        <w:rPr>
          <w:rFonts w:ascii="Times New Roman" w:hAnsi="Times New Roman"/>
          <w:sz w:val="26"/>
          <w:szCs w:val="26"/>
        </w:rPr>
        <w:t xml:space="preserve"> пунктом 5.4 следующего содержания: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829"/>
        <w:gridCol w:w="3240"/>
        <w:gridCol w:w="1680"/>
      </w:tblGrid>
      <w:tr w:rsidR="00716252" w:rsidRPr="00964CBD" w:rsidTr="0056785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2" w:rsidRPr="00964CBD" w:rsidRDefault="00716252" w:rsidP="005678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2" w:rsidRPr="00964CBD" w:rsidRDefault="00716252" w:rsidP="0056785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участия</w:t>
            </w:r>
            <w:r w:rsidRPr="005C0C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5C0C8C">
              <w:rPr>
                <w:rFonts w:ascii="Times New Roman" w:hAnsi="Times New Roman"/>
                <w:sz w:val="26"/>
                <w:szCs w:val="26"/>
              </w:rPr>
              <w:t xml:space="preserve"> служащих, работников, в должностные обязанности которых входит участие в проведении закупок товаров, работ, услуг для обеспечения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5C0C8C">
              <w:rPr>
                <w:rFonts w:ascii="Times New Roman" w:hAnsi="Times New Roman"/>
                <w:sz w:val="26"/>
                <w:szCs w:val="26"/>
              </w:rPr>
              <w:t xml:space="preserve">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5C0C8C">
              <w:rPr>
                <w:rFonts w:ascii="Times New Roman" w:hAnsi="Times New Roman"/>
                <w:sz w:val="26"/>
                <w:szCs w:val="26"/>
              </w:rPr>
              <w:t>обучение</w:t>
            </w:r>
            <w:proofErr w:type="gramEnd"/>
            <w:r w:rsidRPr="005C0C8C">
              <w:rPr>
                <w:rFonts w:ascii="Times New Roman" w:hAnsi="Times New Roman"/>
                <w:sz w:val="26"/>
                <w:szCs w:val="26"/>
              </w:rPr>
              <w:t xml:space="preserve"> по дополнительным профессиональным программам </w:t>
            </w:r>
            <w:r w:rsidRPr="005C0C8C">
              <w:rPr>
                <w:rFonts w:ascii="Times New Roman" w:hAnsi="Times New Roman"/>
                <w:sz w:val="26"/>
                <w:szCs w:val="26"/>
              </w:rPr>
              <w:lastRenderedPageBreak/>
              <w:t>в области противодействия коррупции.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2" w:rsidRPr="00964CBD" w:rsidRDefault="00716252" w:rsidP="005678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</w:t>
            </w:r>
            <w:r w:rsidRPr="00964CBD">
              <w:rPr>
                <w:rFonts w:ascii="Times New Roman" w:hAnsi="Times New Roman"/>
                <w:sz w:val="26"/>
                <w:szCs w:val="26"/>
              </w:rPr>
              <w:t xml:space="preserve">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Байгуловского </w:t>
            </w:r>
            <w:r w:rsidRPr="00964CBD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52" w:rsidRPr="006638DD" w:rsidRDefault="00716252" w:rsidP="00567856">
            <w:pPr>
              <w:pStyle w:val="1"/>
              <w:rPr>
                <w:rFonts w:ascii="Times New Roman" w:hAnsi="Times New Roman"/>
                <w:b w:val="0"/>
              </w:rPr>
            </w:pPr>
            <w:r w:rsidRPr="006638DD">
              <w:rPr>
                <w:rFonts w:ascii="Times New Roman" w:hAnsi="Times New Roman"/>
                <w:b w:val="0"/>
              </w:rPr>
              <w:t>2021 г.</w:t>
            </w:r>
          </w:p>
        </w:tc>
      </w:tr>
    </w:tbl>
    <w:p w:rsidR="00716252" w:rsidRPr="00183466" w:rsidRDefault="00716252" w:rsidP="0071625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16252" w:rsidRDefault="00716252" w:rsidP="0071625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sub_1"/>
      <w:r>
        <w:rPr>
          <w:rFonts w:ascii="Times New Roman" w:hAnsi="Times New Roman"/>
          <w:sz w:val="26"/>
          <w:szCs w:val="26"/>
        </w:rPr>
        <w:t>2)</w:t>
      </w:r>
      <w:proofErr w:type="gramStart"/>
      <w:r w:rsidRPr="00183466">
        <w:rPr>
          <w:rFonts w:ascii="Times New Roman" w:hAnsi="Times New Roman"/>
          <w:sz w:val="26"/>
          <w:szCs w:val="26"/>
        </w:rPr>
        <w:t>.</w:t>
      </w:r>
      <w:proofErr w:type="gramEnd"/>
      <w:r w:rsidRPr="00183466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>ункты 6.2 и 6.3</w:t>
      </w:r>
      <w:r w:rsidRPr="00457495">
        <w:rPr>
          <w:rFonts w:ascii="Times New Roman" w:hAnsi="Times New Roman"/>
          <w:sz w:val="26"/>
          <w:szCs w:val="26"/>
        </w:rPr>
        <w:t xml:space="preserve"> Плана </w:t>
      </w:r>
      <w:r>
        <w:rPr>
          <w:rFonts w:ascii="Times New Roman" w:hAnsi="Times New Roman"/>
          <w:sz w:val="26"/>
          <w:szCs w:val="26"/>
        </w:rPr>
        <w:t xml:space="preserve">изложить </w:t>
      </w:r>
      <w:r w:rsidRPr="00457495">
        <w:rPr>
          <w:rFonts w:ascii="Times New Roman" w:hAnsi="Times New Roman"/>
          <w:sz w:val="26"/>
          <w:szCs w:val="26"/>
        </w:rPr>
        <w:t>в следующей редакции: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829"/>
        <w:gridCol w:w="3240"/>
        <w:gridCol w:w="1680"/>
      </w:tblGrid>
      <w:tr w:rsidR="00716252" w:rsidRPr="005C0C8C" w:rsidTr="0056785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2" w:rsidRPr="005C0C8C" w:rsidRDefault="00716252" w:rsidP="00567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C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2" w:rsidRPr="005C0C8C" w:rsidRDefault="00716252" w:rsidP="0056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C0C8C">
              <w:rPr>
                <w:rFonts w:ascii="Times New Roman" w:hAnsi="Times New Roman"/>
                <w:sz w:val="24"/>
                <w:szCs w:val="24"/>
              </w:rPr>
              <w:t xml:space="preserve">рганизация участия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5C0C8C">
              <w:rPr>
                <w:rFonts w:ascii="Times New Roman" w:hAnsi="Times New Roman"/>
                <w:sz w:val="24"/>
                <w:szCs w:val="24"/>
              </w:rPr>
              <w:t xml:space="preserve">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5C0C8C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5C0C8C">
              <w:rPr>
                <w:rFonts w:ascii="Times New Roman" w:hAnsi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2" w:rsidRPr="005C0C8C" w:rsidRDefault="00716252" w:rsidP="00567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Байгуловского </w:t>
            </w:r>
            <w:r w:rsidRPr="005C0C8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52" w:rsidRPr="005C0C8C" w:rsidRDefault="00716252" w:rsidP="00567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716252" w:rsidRPr="005C0C8C" w:rsidTr="0056785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2" w:rsidRPr="005C0C8C" w:rsidRDefault="00716252" w:rsidP="00567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C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2" w:rsidRPr="005C0C8C" w:rsidRDefault="00716252" w:rsidP="00567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8C">
              <w:rPr>
                <w:rFonts w:ascii="Times New Roman" w:hAnsi="Times New Roman"/>
                <w:sz w:val="24"/>
                <w:szCs w:val="24"/>
              </w:rPr>
              <w:t>Организация участия лиц, впервые поступивших на муниципальную службу или на работу в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2" w:rsidRPr="005C0C8C" w:rsidRDefault="00716252" w:rsidP="00567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Байгуловского </w:t>
            </w:r>
            <w:r w:rsidRPr="005C0C8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52" w:rsidRPr="005C0C8C" w:rsidRDefault="00716252" w:rsidP="00567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C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</w:tbl>
    <w:p w:rsidR="00716252" w:rsidRPr="00183466" w:rsidRDefault="00716252" w:rsidP="0071625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bookmarkEnd w:id="1"/>
    <w:p w:rsidR="00716252" w:rsidRPr="00183466" w:rsidRDefault="00716252" w:rsidP="0071625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466">
        <w:rPr>
          <w:rFonts w:ascii="Times New Roman" w:hAnsi="Times New Roman"/>
          <w:sz w:val="26"/>
          <w:szCs w:val="26"/>
        </w:rPr>
        <w:t xml:space="preserve">2. Настоящее </w:t>
      </w:r>
      <w:r>
        <w:rPr>
          <w:rFonts w:ascii="Times New Roman" w:hAnsi="Times New Roman"/>
          <w:sz w:val="26"/>
          <w:szCs w:val="26"/>
        </w:rPr>
        <w:t>постановление вступает в силу</w:t>
      </w:r>
      <w:r w:rsidRPr="001834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после</w:t>
      </w:r>
      <w:r w:rsidRPr="00183466">
        <w:rPr>
          <w:rFonts w:ascii="Times New Roman" w:hAnsi="Times New Roman"/>
          <w:sz w:val="26"/>
          <w:szCs w:val="26"/>
        </w:rPr>
        <w:t xml:space="preserve"> его официального опубликования. </w:t>
      </w:r>
      <w:bookmarkStart w:id="2" w:name="sub_2"/>
    </w:p>
    <w:bookmarkEnd w:id="2"/>
    <w:p w:rsidR="00716252" w:rsidRPr="00183466" w:rsidRDefault="00716252" w:rsidP="007162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16252" w:rsidRPr="00183466" w:rsidRDefault="00716252" w:rsidP="007162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16252" w:rsidRPr="00183466" w:rsidRDefault="00716252" w:rsidP="007162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3" w:name="sub_1000"/>
      <w:r>
        <w:rPr>
          <w:rFonts w:ascii="Times New Roman" w:hAnsi="Times New Roman"/>
          <w:sz w:val="26"/>
          <w:szCs w:val="26"/>
        </w:rPr>
        <w:t>Глава</w:t>
      </w:r>
      <w:r w:rsidRPr="001834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Байгуловского</w:t>
      </w:r>
    </w:p>
    <w:p w:rsidR="00716252" w:rsidRPr="00183466" w:rsidRDefault="00716252" w:rsidP="007162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3466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183466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В.А.Хлебников</w:t>
      </w:r>
    </w:p>
    <w:p w:rsidR="00716252" w:rsidRPr="00183466" w:rsidRDefault="00716252" w:rsidP="007162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16252" w:rsidRPr="00183466" w:rsidRDefault="00716252" w:rsidP="00716252">
      <w:pPr>
        <w:spacing w:after="0" w:line="240" w:lineRule="auto"/>
        <w:ind w:firstLine="720"/>
        <w:jc w:val="right"/>
        <w:rPr>
          <w:rFonts w:ascii="Times New Roman" w:hAnsi="Times New Roman"/>
          <w:color w:val="000080"/>
          <w:sz w:val="24"/>
          <w:szCs w:val="24"/>
        </w:rPr>
      </w:pPr>
    </w:p>
    <w:p w:rsidR="00716252" w:rsidRPr="00183466" w:rsidRDefault="00716252" w:rsidP="00716252">
      <w:pPr>
        <w:spacing w:after="0" w:line="240" w:lineRule="auto"/>
        <w:ind w:firstLine="720"/>
        <w:jc w:val="right"/>
        <w:rPr>
          <w:rFonts w:ascii="Times New Roman" w:hAnsi="Times New Roman"/>
          <w:color w:val="000080"/>
          <w:sz w:val="24"/>
          <w:szCs w:val="24"/>
        </w:rPr>
      </w:pPr>
    </w:p>
    <w:p w:rsidR="00716252" w:rsidRPr="00183466" w:rsidRDefault="00716252" w:rsidP="00716252">
      <w:pPr>
        <w:spacing w:after="0" w:line="240" w:lineRule="auto"/>
        <w:ind w:firstLine="720"/>
        <w:jc w:val="right"/>
        <w:rPr>
          <w:rFonts w:ascii="Times New Roman" w:hAnsi="Times New Roman"/>
          <w:color w:val="000080"/>
          <w:sz w:val="24"/>
          <w:szCs w:val="24"/>
        </w:rPr>
      </w:pPr>
    </w:p>
    <w:p w:rsidR="00716252" w:rsidRPr="00183466" w:rsidRDefault="00716252" w:rsidP="00716252">
      <w:pPr>
        <w:spacing w:after="0" w:line="240" w:lineRule="auto"/>
        <w:ind w:firstLine="720"/>
        <w:jc w:val="right"/>
        <w:rPr>
          <w:rFonts w:ascii="Times New Roman" w:hAnsi="Times New Roman"/>
          <w:color w:val="000080"/>
          <w:sz w:val="24"/>
          <w:szCs w:val="24"/>
        </w:rPr>
      </w:pPr>
    </w:p>
    <w:p w:rsidR="00716252" w:rsidRPr="00183466" w:rsidRDefault="00716252" w:rsidP="00716252">
      <w:pPr>
        <w:spacing w:after="0" w:line="240" w:lineRule="auto"/>
        <w:rPr>
          <w:rFonts w:ascii="Times New Roman" w:hAnsi="Times New Roman"/>
          <w:color w:val="000080"/>
          <w:sz w:val="24"/>
          <w:szCs w:val="24"/>
        </w:rPr>
      </w:pPr>
    </w:p>
    <w:p w:rsidR="00716252" w:rsidRPr="00183466" w:rsidRDefault="00716252" w:rsidP="00716252">
      <w:pPr>
        <w:spacing w:after="0" w:line="240" w:lineRule="auto"/>
        <w:ind w:firstLine="720"/>
        <w:jc w:val="right"/>
        <w:rPr>
          <w:rFonts w:ascii="Times New Roman" w:hAnsi="Times New Roman"/>
          <w:color w:val="000080"/>
          <w:sz w:val="24"/>
          <w:szCs w:val="24"/>
        </w:rPr>
      </w:pPr>
    </w:p>
    <w:p w:rsidR="00716252" w:rsidRPr="00183466" w:rsidRDefault="00716252" w:rsidP="00716252">
      <w:pPr>
        <w:spacing w:after="0" w:line="240" w:lineRule="auto"/>
        <w:ind w:firstLine="720"/>
        <w:jc w:val="right"/>
        <w:rPr>
          <w:rFonts w:ascii="Times New Roman" w:hAnsi="Times New Roman"/>
          <w:color w:val="000080"/>
          <w:sz w:val="24"/>
          <w:szCs w:val="24"/>
        </w:rPr>
      </w:pPr>
    </w:p>
    <w:p w:rsidR="00716252" w:rsidRPr="00183466" w:rsidRDefault="00716252" w:rsidP="00716252">
      <w:pPr>
        <w:spacing w:after="0" w:line="240" w:lineRule="auto"/>
        <w:ind w:firstLine="720"/>
        <w:jc w:val="right"/>
        <w:rPr>
          <w:rFonts w:ascii="Times New Roman" w:hAnsi="Times New Roman"/>
          <w:color w:val="000080"/>
          <w:sz w:val="24"/>
          <w:szCs w:val="24"/>
        </w:rPr>
      </w:pPr>
    </w:p>
    <w:p w:rsidR="00716252" w:rsidRPr="00183466" w:rsidRDefault="00716252" w:rsidP="00716252">
      <w:pPr>
        <w:spacing w:after="0" w:line="240" w:lineRule="auto"/>
        <w:ind w:firstLine="720"/>
        <w:jc w:val="right"/>
        <w:rPr>
          <w:rFonts w:ascii="Times New Roman" w:hAnsi="Times New Roman"/>
          <w:color w:val="000080"/>
          <w:sz w:val="24"/>
          <w:szCs w:val="24"/>
        </w:rPr>
      </w:pPr>
    </w:p>
    <w:p w:rsidR="00716252" w:rsidRPr="00183466" w:rsidRDefault="00716252" w:rsidP="00716252">
      <w:pPr>
        <w:spacing w:after="0" w:line="240" w:lineRule="auto"/>
        <w:ind w:firstLine="720"/>
        <w:jc w:val="right"/>
        <w:rPr>
          <w:rFonts w:ascii="Times New Roman" w:hAnsi="Times New Roman"/>
          <w:color w:val="000080"/>
          <w:sz w:val="24"/>
          <w:szCs w:val="24"/>
        </w:rPr>
      </w:pPr>
    </w:p>
    <w:p w:rsidR="00716252" w:rsidRPr="00183466" w:rsidRDefault="00716252" w:rsidP="00716252">
      <w:pPr>
        <w:spacing w:after="0" w:line="240" w:lineRule="auto"/>
        <w:ind w:firstLine="720"/>
        <w:jc w:val="right"/>
        <w:rPr>
          <w:rFonts w:ascii="Times New Roman" w:hAnsi="Times New Roman"/>
          <w:color w:val="000080"/>
          <w:sz w:val="24"/>
          <w:szCs w:val="24"/>
        </w:rPr>
      </w:pPr>
    </w:p>
    <w:p w:rsidR="00716252" w:rsidRPr="00183466" w:rsidRDefault="00716252" w:rsidP="00716252">
      <w:pPr>
        <w:spacing w:after="0" w:line="240" w:lineRule="auto"/>
        <w:ind w:firstLine="720"/>
        <w:jc w:val="right"/>
        <w:rPr>
          <w:rFonts w:ascii="Times New Roman" w:hAnsi="Times New Roman"/>
          <w:color w:val="000080"/>
          <w:sz w:val="24"/>
          <w:szCs w:val="24"/>
        </w:rPr>
      </w:pPr>
    </w:p>
    <w:p w:rsidR="00716252" w:rsidRPr="00183466" w:rsidRDefault="00716252" w:rsidP="00716252">
      <w:pPr>
        <w:spacing w:after="0" w:line="240" w:lineRule="auto"/>
        <w:ind w:firstLine="720"/>
        <w:jc w:val="right"/>
        <w:rPr>
          <w:rFonts w:ascii="Times New Roman" w:hAnsi="Times New Roman"/>
          <w:color w:val="000080"/>
          <w:sz w:val="24"/>
          <w:szCs w:val="24"/>
        </w:rPr>
      </w:pPr>
    </w:p>
    <w:p w:rsidR="00716252" w:rsidRPr="00183466" w:rsidRDefault="00716252" w:rsidP="00716252">
      <w:pPr>
        <w:spacing w:after="0" w:line="240" w:lineRule="auto"/>
        <w:ind w:firstLine="720"/>
        <w:jc w:val="right"/>
        <w:rPr>
          <w:rFonts w:ascii="Times New Roman" w:hAnsi="Times New Roman"/>
          <w:color w:val="000080"/>
          <w:sz w:val="24"/>
          <w:szCs w:val="24"/>
        </w:rPr>
      </w:pPr>
    </w:p>
    <w:p w:rsidR="00716252" w:rsidRPr="00183466" w:rsidRDefault="00716252" w:rsidP="00716252">
      <w:pPr>
        <w:spacing w:after="0" w:line="240" w:lineRule="auto"/>
        <w:ind w:firstLine="720"/>
        <w:jc w:val="right"/>
        <w:rPr>
          <w:rFonts w:ascii="Times New Roman" w:hAnsi="Times New Roman"/>
          <w:color w:val="000080"/>
          <w:sz w:val="24"/>
          <w:szCs w:val="24"/>
        </w:rPr>
      </w:pPr>
    </w:p>
    <w:bookmarkEnd w:id="3"/>
    <w:p w:rsidR="00716252" w:rsidRPr="00183466" w:rsidRDefault="00716252" w:rsidP="007162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6252" w:rsidRDefault="00716252"/>
    <w:sectPr w:rsidR="00716252" w:rsidSect="001D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80A30"/>
    <w:rsid w:val="000862B7"/>
    <w:rsid w:val="001D0A23"/>
    <w:rsid w:val="003066E9"/>
    <w:rsid w:val="00716252"/>
    <w:rsid w:val="00980A30"/>
    <w:rsid w:val="009C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23"/>
  </w:style>
  <w:style w:type="paragraph" w:styleId="1">
    <w:name w:val="heading 1"/>
    <w:basedOn w:val="a"/>
    <w:next w:val="a"/>
    <w:link w:val="10"/>
    <w:qFormat/>
    <w:rsid w:val="00716252"/>
    <w:pPr>
      <w:keepNext/>
      <w:spacing w:after="0" w:line="240" w:lineRule="auto"/>
      <w:jc w:val="both"/>
      <w:outlineLvl w:val="0"/>
    </w:pPr>
    <w:rPr>
      <w:rFonts w:ascii="TimesET" w:eastAsia="Times New Roman" w:hAnsi="TimesET" w:cs="Times New Roman"/>
      <w:b/>
      <w:bCs/>
      <w:noProof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80A3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8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4">
    <w:name w:val="Цветовое выделение"/>
    <w:rsid w:val="00980A30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980A3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16252"/>
    <w:rPr>
      <w:rFonts w:ascii="TimesET" w:eastAsia="Times New Roman" w:hAnsi="TimesET" w:cs="Times New Roman"/>
      <w:b/>
      <w:bCs/>
      <w:noProof/>
      <w:color w:val="000000"/>
      <w:sz w:val="24"/>
      <w:szCs w:val="24"/>
    </w:rPr>
  </w:style>
  <w:style w:type="character" w:customStyle="1" w:styleId="fontstyle01">
    <w:name w:val="fontstyle01"/>
    <w:rsid w:val="00716252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Байгулово</dc:creator>
  <cp:lastModifiedBy>1</cp:lastModifiedBy>
  <cp:revision>3</cp:revision>
  <cp:lastPrinted>2021-10-13T06:37:00Z</cp:lastPrinted>
  <dcterms:created xsi:type="dcterms:W3CDTF">2021-10-12T10:31:00Z</dcterms:created>
  <dcterms:modified xsi:type="dcterms:W3CDTF">2021-10-13T07:17:00Z</dcterms:modified>
</cp:coreProperties>
</file>