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45"/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FA629C" w:rsidRPr="009D6B9F" w:rsidTr="00EB6C94">
        <w:trPr>
          <w:cantSplit/>
          <w:trHeight w:val="362"/>
        </w:trPr>
        <w:tc>
          <w:tcPr>
            <w:tcW w:w="4161" w:type="dxa"/>
          </w:tcPr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sz w:val="24"/>
                <w:szCs w:val="24"/>
              </w:rPr>
              <w:t>ЧÃВАШ РЕСПУБЛИКИ</w:t>
            </w: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sz w:val="24"/>
                <w:szCs w:val="24"/>
              </w:rPr>
              <w:t>КУСЛАВККА РАЙОНЕН</w:t>
            </w: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130175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FA629C" w:rsidRPr="009D6B9F" w:rsidRDefault="00FA629C" w:rsidP="00FA629C">
            <w:pPr>
              <w:spacing w:after="0" w:line="240" w:lineRule="auto"/>
              <w:jc w:val="center"/>
              <w:rPr>
                <w:rStyle w:val="a8"/>
                <w:rFonts w:ascii="Times New Roman" w:eastAsia="Calibri" w:hAnsi="Times New Roman" w:cs="Times New Roman"/>
                <w:b w:val="0"/>
                <w:noProof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noProof/>
                <w:sz w:val="24"/>
                <w:szCs w:val="24"/>
              </w:rPr>
              <w:t>ЧУВАШСКАЯ РЕСПУБЛИКА</w:t>
            </w: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noProof/>
                <w:sz w:val="24"/>
                <w:szCs w:val="24"/>
              </w:rPr>
              <w:t>КОЗЛОВСКИЙ РАЙОН</w:t>
            </w:r>
          </w:p>
        </w:tc>
      </w:tr>
      <w:tr w:rsidR="00FA629C" w:rsidRPr="009D6B9F" w:rsidTr="00EB6C94">
        <w:trPr>
          <w:cantSplit/>
          <w:trHeight w:val="1725"/>
        </w:trPr>
        <w:tc>
          <w:tcPr>
            <w:tcW w:w="4161" w:type="dxa"/>
          </w:tcPr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9F">
              <w:rPr>
                <w:rFonts w:ascii="Times New Roman" w:hAnsi="Times New Roman" w:cs="Times New Roman"/>
                <w:sz w:val="24"/>
                <w:szCs w:val="24"/>
              </w:rPr>
              <w:t>КУСНАР  ЯЛ</w:t>
            </w:r>
            <w:proofErr w:type="gramEnd"/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Style w:val="a8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ПОСЕЛЕНИЙЕН ДЕПУТАТСЕН</w:t>
            </w: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noProof/>
                <w:sz w:val="24"/>
                <w:szCs w:val="24"/>
              </w:rPr>
              <w:t>ПУХÃВĔ</w:t>
            </w: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sz w:val="24"/>
                <w:szCs w:val="24"/>
              </w:rPr>
              <w:t>ЙЫШÃНУ</w:t>
            </w:r>
          </w:p>
          <w:p w:rsidR="00FA629C" w:rsidRPr="009D6B9F" w:rsidRDefault="000A5E42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sz w:val="24"/>
                <w:szCs w:val="24"/>
              </w:rPr>
              <w:t xml:space="preserve"> 10.11.2020 г.     № 4</w:t>
            </w:r>
            <w:r w:rsidR="00F22D57" w:rsidRPr="009D6B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FA629C" w:rsidRPr="009D6B9F" w:rsidRDefault="00FA629C" w:rsidP="00FA629C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noProof/>
                <w:sz w:val="24"/>
                <w:szCs w:val="24"/>
              </w:rPr>
              <w:t>Куснар яле</w:t>
            </w:r>
          </w:p>
        </w:tc>
        <w:tc>
          <w:tcPr>
            <w:tcW w:w="0" w:type="auto"/>
            <w:vMerge/>
            <w:vAlign w:val="center"/>
          </w:tcPr>
          <w:p w:rsidR="00FA629C" w:rsidRPr="009D6B9F" w:rsidRDefault="00FA629C" w:rsidP="00FA6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noProof/>
                <w:sz w:val="24"/>
                <w:szCs w:val="24"/>
              </w:rPr>
              <w:t>СОБРАНИЕ ДЕПУТАТОВ</w:t>
            </w: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noProof/>
                <w:sz w:val="24"/>
                <w:szCs w:val="24"/>
              </w:rPr>
              <w:t>БАЙГУЛОВСКОГО  СЕЛЬСКОГО ПОСЕЛЕНИЯ</w:t>
            </w:r>
          </w:p>
          <w:p w:rsidR="00FA629C" w:rsidRPr="009D6B9F" w:rsidRDefault="00FA629C" w:rsidP="00FA6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</w:p>
          <w:p w:rsidR="00FA629C" w:rsidRPr="009D6B9F" w:rsidRDefault="000A5E42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F">
              <w:rPr>
                <w:rFonts w:ascii="Times New Roman" w:hAnsi="Times New Roman" w:cs="Times New Roman"/>
                <w:sz w:val="24"/>
                <w:szCs w:val="24"/>
              </w:rPr>
              <w:t>10.11.2020 г.      № 4</w:t>
            </w:r>
            <w:r w:rsidR="00F22D57" w:rsidRPr="009D6B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9C" w:rsidRPr="009D6B9F" w:rsidRDefault="00FA629C" w:rsidP="00FA629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9D6B9F">
              <w:rPr>
                <w:rFonts w:ascii="Times New Roman" w:hAnsi="Times New Roman" w:cs="Times New Roman"/>
                <w:sz w:val="24"/>
                <w:szCs w:val="24"/>
              </w:rPr>
              <w:t>с.Байгулово</w:t>
            </w:r>
            <w:proofErr w:type="spellEnd"/>
          </w:p>
        </w:tc>
      </w:tr>
    </w:tbl>
    <w:p w:rsidR="00FA629C" w:rsidRPr="009D6B9F" w:rsidRDefault="00FA629C" w:rsidP="00FA629C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29C" w:rsidRPr="009D6B9F" w:rsidRDefault="00FA629C" w:rsidP="00FA62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22D57" w:rsidP="00FA6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 xml:space="preserve"> 3</w:t>
      </w:r>
      <w:r w:rsidR="00FA629C" w:rsidRPr="009D6B9F">
        <w:rPr>
          <w:rFonts w:ascii="Times New Roman" w:hAnsi="Times New Roman" w:cs="Times New Roman"/>
          <w:sz w:val="24"/>
          <w:szCs w:val="24"/>
        </w:rPr>
        <w:t xml:space="preserve"> заседание 4 созыва</w:t>
      </w:r>
    </w:p>
    <w:p w:rsidR="00FA629C" w:rsidRPr="009D6B9F" w:rsidRDefault="00FA629C" w:rsidP="00FA629C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 xml:space="preserve">О Регламенте Собрания депутатов </w:t>
      </w:r>
    </w:p>
    <w:p w:rsidR="00FA629C" w:rsidRPr="009D6B9F" w:rsidRDefault="00FA629C" w:rsidP="00FA629C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 xml:space="preserve">Байгуловского сельского поселения </w:t>
      </w:r>
    </w:p>
    <w:p w:rsidR="00FA629C" w:rsidRPr="009D6B9F" w:rsidRDefault="00FA629C" w:rsidP="00FA629C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 третьего созыва</w:t>
      </w:r>
    </w:p>
    <w:p w:rsidR="00FA629C" w:rsidRPr="009D6B9F" w:rsidRDefault="00FA629C" w:rsidP="00FA6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Чувашской Республики от 18.10.2004 №19 «Об организации местного самоуправления в Чувашской Республике», Уставом Байгуловского сельского поселения Козловского района Чувашской Республики, Собрание депутатов Байгуловского сельского поселения Козловского района Чувашской Республики </w:t>
      </w:r>
    </w:p>
    <w:p w:rsidR="00FA629C" w:rsidRPr="009D6B9F" w:rsidRDefault="00FA629C" w:rsidP="00FA6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РЕШИЛО:</w:t>
      </w:r>
    </w:p>
    <w:p w:rsidR="00FA629C" w:rsidRPr="009D6B9F" w:rsidRDefault="00FA629C" w:rsidP="00FA62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1. Утвердить Регламент Собрания депутатов Байгуловского сельского поселения Козловского района Чувашской Республики третьего созыва (прилагается).</w:t>
      </w:r>
    </w:p>
    <w:p w:rsidR="00FA629C" w:rsidRPr="009D6B9F" w:rsidRDefault="00FA629C" w:rsidP="00FA62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2. Признать утратившим силу решение Собрания депутатов Байгуловского сельского поселения Козловского района Чувашской Республики от 29.10.2015 № 12/1 «О регламенте Собрания депутатов Байгуловского сельского поселения Козловского района второго созыва».</w:t>
      </w:r>
    </w:p>
    <w:p w:rsidR="00FA629C" w:rsidRPr="009D6B9F" w:rsidRDefault="00FA629C" w:rsidP="00FA62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A629C" w:rsidRPr="009D6B9F" w:rsidRDefault="00FA629C" w:rsidP="00FA629C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pStyle w:val="a5"/>
        <w:ind w:left="-180" w:right="99"/>
        <w:jc w:val="both"/>
      </w:pPr>
      <w:r w:rsidRPr="009D6B9F">
        <w:t xml:space="preserve">Председатель Собрания депутатов </w:t>
      </w:r>
    </w:p>
    <w:p w:rsidR="00FA629C" w:rsidRPr="009D6B9F" w:rsidRDefault="00FA629C" w:rsidP="00FA629C">
      <w:pPr>
        <w:pStyle w:val="a5"/>
        <w:ind w:left="-180" w:right="99"/>
        <w:jc w:val="both"/>
      </w:pPr>
      <w:r w:rsidRPr="009D6B9F">
        <w:t xml:space="preserve">Байгуловского сельского поселения </w:t>
      </w:r>
    </w:p>
    <w:p w:rsidR="00FA629C" w:rsidRPr="009D6B9F" w:rsidRDefault="00FA629C" w:rsidP="00FA629C">
      <w:pPr>
        <w:pStyle w:val="a5"/>
        <w:ind w:left="-180" w:right="99"/>
        <w:jc w:val="both"/>
      </w:pPr>
      <w:r w:rsidRPr="009D6B9F">
        <w:t>Козловского района Чувашской Республики</w:t>
      </w:r>
      <w:r w:rsidRPr="009D6B9F">
        <w:tab/>
      </w:r>
      <w:r w:rsidRPr="009D6B9F">
        <w:tab/>
      </w:r>
      <w:r w:rsidRPr="009D6B9F">
        <w:tab/>
      </w:r>
      <w:proofErr w:type="gramStart"/>
      <w:r w:rsidRPr="009D6B9F">
        <w:tab/>
        <w:t xml:space="preserve">  Э.Н.Архипова</w:t>
      </w:r>
      <w:proofErr w:type="gramEnd"/>
    </w:p>
    <w:p w:rsidR="00FA629C" w:rsidRPr="009D6B9F" w:rsidRDefault="00FA629C" w:rsidP="00FA6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9F" w:rsidRDefault="009D6B9F" w:rsidP="00FA62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6B9F" w:rsidRDefault="009D6B9F" w:rsidP="00FA62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6B9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FA629C" w:rsidRPr="009D6B9F" w:rsidRDefault="00FA629C" w:rsidP="00FA629C">
      <w:pPr>
        <w:jc w:val="right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FA629C" w:rsidRPr="009D6B9F" w:rsidRDefault="00FA629C" w:rsidP="00FA629C">
      <w:pPr>
        <w:jc w:val="right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Байгуловского сельского поселения</w:t>
      </w:r>
    </w:p>
    <w:p w:rsidR="00FA629C" w:rsidRPr="009D6B9F" w:rsidRDefault="00FA629C" w:rsidP="00FA629C">
      <w:pPr>
        <w:jc w:val="right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</w:t>
      </w:r>
    </w:p>
    <w:p w:rsidR="00FA629C" w:rsidRPr="009D6B9F" w:rsidRDefault="000A5E42" w:rsidP="00FA629C">
      <w:pPr>
        <w:jc w:val="right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От 10.11.2020г. № 4</w:t>
      </w:r>
      <w:r w:rsidR="00F22D57" w:rsidRPr="009D6B9F">
        <w:rPr>
          <w:rFonts w:ascii="Times New Roman" w:hAnsi="Times New Roman" w:cs="Times New Roman"/>
          <w:sz w:val="24"/>
          <w:szCs w:val="24"/>
        </w:rPr>
        <w:t>/2</w:t>
      </w:r>
      <w:r w:rsidR="00FA629C" w:rsidRPr="009D6B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29C" w:rsidRPr="009D6B9F" w:rsidRDefault="00FA629C" w:rsidP="00FA629C">
      <w:pPr>
        <w:rPr>
          <w:rFonts w:ascii="Times New Roman" w:hAnsi="Times New Roman" w:cs="Times New Roman"/>
          <w:sz w:val="24"/>
          <w:szCs w:val="24"/>
        </w:rPr>
      </w:pPr>
    </w:p>
    <w:p w:rsidR="00FA629C" w:rsidRPr="009D6B9F" w:rsidRDefault="00FA629C" w:rsidP="00FA629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629C" w:rsidRPr="009D6B9F" w:rsidRDefault="00FA629C" w:rsidP="00FA629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B9F">
        <w:rPr>
          <w:rFonts w:ascii="Times New Roman" w:hAnsi="Times New Roman" w:cs="Times New Roman"/>
          <w:color w:val="000000"/>
          <w:sz w:val="24"/>
          <w:szCs w:val="24"/>
        </w:rPr>
        <w:t>РЕГЛАМЕНТ</w:t>
      </w:r>
    </w:p>
    <w:p w:rsidR="00FA629C" w:rsidRPr="009D6B9F" w:rsidRDefault="00FA629C" w:rsidP="00FA629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B9F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</w:p>
    <w:p w:rsidR="00FA629C" w:rsidRPr="009D6B9F" w:rsidRDefault="00FA629C" w:rsidP="00FA629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B9F">
        <w:rPr>
          <w:rFonts w:ascii="Times New Roman" w:hAnsi="Times New Roman" w:cs="Times New Roman"/>
          <w:color w:val="000000"/>
          <w:sz w:val="24"/>
          <w:szCs w:val="24"/>
        </w:rPr>
        <w:t>БАЙГУЛОВСКОГО СЕЛЬСКОГО ПОСЕЛЕНИЯ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FA629C" w:rsidRPr="009D6B9F" w:rsidRDefault="00FA629C" w:rsidP="00FA629C">
      <w:pPr>
        <w:pStyle w:val="constitle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ОБЩИЕ ПОЛОЖЕНИЯ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1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snapToGrid w:val="0"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1. Собрание депутатов Байгуловского сельского поселения являе</w:t>
      </w:r>
      <w:r w:rsidRPr="009D6B9F">
        <w:rPr>
          <w:rFonts w:ascii="Times New Roman" w:hAnsi="Times New Roman" w:cs="Times New Roman"/>
          <w:bCs/>
          <w:snapToGrid w:val="0"/>
          <w:color w:val="000000"/>
          <w:kern w:val="36"/>
          <w:sz w:val="24"/>
          <w:szCs w:val="24"/>
        </w:rPr>
        <w:t xml:space="preserve">тся представительным органом местного самоуправления.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Собрание депутатов Байгуловского сельского поселения состоит из депутатов, избранных на муниципальных выборах. </w:t>
      </w:r>
    </w:p>
    <w:p w:rsidR="00FA629C" w:rsidRPr="009D6B9F" w:rsidRDefault="00FA629C" w:rsidP="00FA629C">
      <w:pPr>
        <w:tabs>
          <w:tab w:val="left" w:pos="1276"/>
        </w:tabs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snapToGrid w:val="0"/>
          <w:color w:val="000000"/>
          <w:kern w:val="36"/>
          <w:sz w:val="24"/>
          <w:szCs w:val="24"/>
        </w:rPr>
        <w:t xml:space="preserve">2. 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Собрание депутатов Байгуловского сельского поселения обладает правами юридического лица.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snapToGrid w:val="0"/>
          <w:color w:val="000000"/>
          <w:kern w:val="36"/>
          <w:sz w:val="24"/>
          <w:szCs w:val="24"/>
        </w:rPr>
      </w:pP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2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Деятельность Собрания депутатов Байгуловского сельского поселения основывается на принципах коллективного и свободного обсуждения и решения вопросов.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2. Собрание депутатов Байгуловского сельского поселения руководствуется в своей деятельности Конституцией Российской Федерации, федеральными конституционными законами, федеральными законами, Конституцией Чувашской Республики, законами Чувашской Республики, Уставом поселения, муниципальными правовыми актами муниципального района, муниципальными правовыми актами поселения и настоящим Регламентом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  <w:u w:val="single"/>
        </w:rPr>
        <w:t>РАЗДЕЛ 1.</w:t>
      </w:r>
      <w:r w:rsidRPr="009D6B9F">
        <w:rPr>
          <w:b/>
          <w:bCs/>
          <w:color w:val="000000"/>
          <w:kern w:val="36"/>
        </w:rPr>
        <w:t xml:space="preserve"> СТРУКТУРА СОБРАНИЯ ДЕПУТАТОВ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БАЙГУЛОВСКОГО ПОСЕЛЕНИЯ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  <w:u w:val="single"/>
        </w:rPr>
        <w:t>ГЛАВА 1.</w:t>
      </w:r>
      <w:r w:rsidRPr="009D6B9F">
        <w:rPr>
          <w:b/>
          <w:bCs/>
          <w:color w:val="000000"/>
          <w:kern w:val="36"/>
        </w:rPr>
        <w:t xml:space="preserve"> ПРЕДСЕДАТЕЛЬ СОБРАНИЯ ДЕПУТАТОВ БАЙГУЛОВСКОГО СЕЛЬСКОГО ПОСЕЛЕНИЯ. ЗАМЕСТИТЕЛЬ ПРЕДСЕДАТЕЛЯ СОБРАНИЯ ДЕПУТАТОВ БАЙГУЛОВСКОГО СЕЛЬСКОГО ПОСЕЛЕНИЯ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3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</w:t>
      </w:r>
      <w:r w:rsidRPr="009D6B9F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Байгуловского сельского поселения избирается из состава депутатов Собрания депутатов Байгуловского сельского поселения и осуществляет свои </w:t>
      </w:r>
      <w:r w:rsidRPr="009D6B9F">
        <w:rPr>
          <w:rFonts w:ascii="Times New Roman" w:hAnsi="Times New Roman" w:cs="Times New Roman"/>
          <w:sz w:val="24"/>
          <w:szCs w:val="24"/>
        </w:rPr>
        <w:lastRenderedPageBreak/>
        <w:t>полномочия на непостоянной профессиональной основе.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Организацию деятельности Собрания депутатов Байгуловского сельского поселения осуществляет председатель Собрания депутатов Байгуловского сельского поселения, который: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- осуществляет руководство подготовкой заседаний Собрания депутатов Байгуловского сельского поселения и вопросов, вносимых на рассмотрение Собрания депутатов Байгуловского сельского поселения;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- созывает заседания Собрания депутатов Байгуловского сельского поселения, доводит до сведения депутатов Собрания депутатов Байгуловского сельского поселения время и место их проведения, а также проект повестки дня;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- ведет заседания Собрания депутатов Байгуловского сельского поселения;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- оказывает содействие депутатам Собрания депутатов Байгуловского сельского поселения в осуществлении ими своих полномочий, организует обеспечение их необходимой информацией;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- принимает меры по обеспечению гласности и учету общественного мнения в работе Собрания депутатов Байгуловского сельского поселения;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- подписывает протоколы заседаний и другие документы Собрания депутатов Байгуловского сельского поселения;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- координирует деятельность постоянных комиссий, депутатских групп;</w:t>
      </w:r>
    </w:p>
    <w:p w:rsidR="00FA629C" w:rsidRPr="009D6B9F" w:rsidRDefault="00FA629C" w:rsidP="00FA62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B9F">
        <w:rPr>
          <w:rFonts w:ascii="Times New Roman" w:hAnsi="Times New Roman" w:cs="Times New Roman"/>
          <w:sz w:val="24"/>
          <w:szCs w:val="24"/>
        </w:rPr>
        <w:t>- осуществляет иные полномочия в соответствии с Устава сельского поселения и решениями Собрания депутатов Байгуловского сельского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4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 Председатель (заместитель председателя)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избирается на заседании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из числа депутатов открытым голосованием на срок полномочий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Кандидатуры для избрания на должность председателя (заместителя председателя)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вправе предлагать глава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комиссии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депутаты.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 Депутат вправе предложить свою кандидатуру для избрания на должность председателя (заместителя председателя)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При отсутствии самоотвода кандидатура вносится на голосование.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4. Кандидат считается избранным на должность председателя (заместителя председателя)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если в результате голосования он получил более половины голосов от числа избранных депутатов.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5. В случае если кандидатура на должность председателя (заместителя председателя)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не получила поддержки большинства от числа избранных депутатов, председательствующий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представляет другую кандидатуру из числа предложенных кандидатур. Председатель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вправе провести согласительные процедуры.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6. Решение об избрании председателя (заместителя председателя)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оформляется решением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5</w:t>
      </w:r>
    </w:p>
    <w:p w:rsidR="00FA629C" w:rsidRPr="009D6B9F" w:rsidRDefault="00FA629C" w:rsidP="00FA629C">
      <w:pPr>
        <w:pStyle w:val="a4"/>
        <w:spacing w:before="0" w:beforeAutospacing="0" w:after="0" w:afterAutospacing="0"/>
        <w:jc w:val="both"/>
        <w:outlineLvl w:val="1"/>
        <w:rPr>
          <w:rFonts w:ascii="Times New Roman" w:hAnsi="Times New Roman" w:cs="Times New Roman"/>
          <w:bCs/>
          <w:color w:val="000000"/>
          <w:kern w:val="36"/>
        </w:rPr>
      </w:pPr>
      <w:r w:rsidRPr="009D6B9F">
        <w:rPr>
          <w:rFonts w:ascii="Times New Roman" w:hAnsi="Times New Roman" w:cs="Times New Roman"/>
          <w:bCs/>
          <w:color w:val="000000"/>
          <w:kern w:val="36"/>
        </w:rPr>
        <w:t xml:space="preserve"> 1. Вопрос об освобождении от должности председателя или заместителя председателя Собрания депутатов </w:t>
      </w:r>
      <w:r w:rsidRPr="009D6B9F">
        <w:rPr>
          <w:rFonts w:ascii="Times New Roman" w:hAnsi="Times New Roman" w:cs="Times New Roman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</w:rPr>
        <w:t xml:space="preserve"> сельского поселения рассматривается на заседании Собрания депутатов </w:t>
      </w:r>
      <w:r w:rsidRPr="009D6B9F">
        <w:rPr>
          <w:rFonts w:ascii="Times New Roman" w:hAnsi="Times New Roman" w:cs="Times New Roman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</w:rPr>
        <w:t xml:space="preserve"> сельского поселения при поступлении личного заявления председателя или заместителя председателя Собрания депутатов </w:t>
      </w:r>
      <w:r w:rsidRPr="009D6B9F">
        <w:rPr>
          <w:rFonts w:ascii="Times New Roman" w:hAnsi="Times New Roman" w:cs="Times New Roman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</w:rPr>
        <w:t xml:space="preserve"> сельского поселения, по предложению председателя Собрания депутатов </w:t>
      </w:r>
      <w:r w:rsidRPr="009D6B9F">
        <w:rPr>
          <w:rFonts w:ascii="Times New Roman" w:hAnsi="Times New Roman" w:cs="Times New Roman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</w:rPr>
        <w:t xml:space="preserve"> сельского поселения или по предложению группы депутатов численностью не менее одной трети от установленной численности депутатов.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lastRenderedPageBreak/>
        <w:t xml:space="preserve">2. Вопрос об освобождении от должности председателя или заместителя председателя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без голосования и обсуждения включается в повестку (проект повестки) дня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3. Вопрос об освобождении от должности председателя </w:t>
      </w:r>
      <w:proofErr w:type="gramStart"/>
      <w:r w:rsidRPr="009D6B9F">
        <w:rPr>
          <w:bCs/>
          <w:color w:val="000000"/>
          <w:kern w:val="36"/>
        </w:rPr>
        <w:t>или  заместителя</w:t>
      </w:r>
      <w:proofErr w:type="gramEnd"/>
      <w:r w:rsidRPr="009D6B9F">
        <w:rPr>
          <w:bCs/>
          <w:color w:val="000000"/>
          <w:kern w:val="36"/>
        </w:rPr>
        <w:t xml:space="preserve"> председателя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рассматривается в его присутствии либо в его отсутствие без уважительной причины. При этом председатель или заместитель председателя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вправе выступить с отчетом о своей деятельности.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4. Решение об освобождении от должности председателя (заместителя председателя)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принимается большинством голосов от числа избранных депутатов. </w:t>
      </w:r>
    </w:p>
    <w:p w:rsidR="00FA629C" w:rsidRPr="009D6B9F" w:rsidRDefault="00FA629C" w:rsidP="00FA629C">
      <w:pPr>
        <w:pStyle w:val="a4"/>
        <w:spacing w:before="0" w:beforeAutospacing="0" w:after="0" w:afterAutospacing="0"/>
        <w:jc w:val="both"/>
        <w:outlineLvl w:val="1"/>
        <w:rPr>
          <w:rFonts w:ascii="Times New Roman" w:hAnsi="Times New Roman" w:cs="Times New Roman"/>
          <w:bCs/>
          <w:color w:val="000000"/>
          <w:kern w:val="36"/>
        </w:rPr>
      </w:pPr>
      <w:r w:rsidRPr="009D6B9F">
        <w:rPr>
          <w:rFonts w:ascii="Times New Roman" w:hAnsi="Times New Roman" w:cs="Times New Roman"/>
          <w:bCs/>
          <w:color w:val="000000"/>
          <w:kern w:val="36"/>
        </w:rPr>
        <w:t xml:space="preserve">5. Решение об освобождении от должности председателя (заместителя председателя) Собрания депутатов </w:t>
      </w:r>
      <w:r w:rsidRPr="009D6B9F">
        <w:rPr>
          <w:rFonts w:ascii="Times New Roman" w:hAnsi="Times New Roman" w:cs="Times New Roman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</w:rPr>
        <w:t xml:space="preserve"> сельского поселения оформляется решением Собрания депутатов Байгуловского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ГЛАВА 2.</w:t>
      </w: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КОМИССИИ СОБРАНИЯ ДЕПУТАТОВ</w:t>
      </w:r>
    </w:p>
    <w:p w:rsidR="00FA629C" w:rsidRPr="009D6B9F" w:rsidRDefault="00FA629C" w:rsidP="00F22D57">
      <w:pPr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СЕЛЬСКОГО  ПОСЕЛЕНИЯ</w:t>
      </w:r>
      <w:proofErr w:type="gramEnd"/>
    </w:p>
    <w:p w:rsidR="00FA629C" w:rsidRPr="009D6B9F" w:rsidRDefault="00FA629C" w:rsidP="00FA629C">
      <w:pPr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6</w:t>
      </w:r>
    </w:p>
    <w:p w:rsidR="00FA629C" w:rsidRPr="009D6B9F" w:rsidRDefault="00FA629C" w:rsidP="00FA629C">
      <w:pPr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Комиссии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о сельского поселения (далее - комиссии) образуются на заседании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на срок полномочий представительного органа поселения для предварительного рассмотрения и подготовки вопросов, относящихся к ведению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поселения.</w:t>
      </w:r>
    </w:p>
    <w:p w:rsidR="00FA629C" w:rsidRPr="009D6B9F" w:rsidRDefault="00FA629C" w:rsidP="00FA629C">
      <w:pPr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2. Необходимость образования комиссий, их наименование определяются депутатами. Решение об образовании комиссии оформляется решением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поселения.</w:t>
      </w:r>
    </w:p>
    <w:p w:rsidR="00FA629C" w:rsidRPr="009D6B9F" w:rsidRDefault="00FA629C" w:rsidP="00FA629C">
      <w:pPr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3. Депутат может быть членом не более двух комиссий.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4. Персональный состав комиссий формируется из числа депутатов по их письменным заявлениям. Решение о составе (изменении состава) комиссий утверждается на заседании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5. В случае если состав комиссии станет менее 3 человек, председатель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вносит на заседание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вопрос о прекращении деятельности комиссии.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6. Депутат выводится из состава комиссии по его письменному заявлению либо по представлению председателя соответствующей комиссии.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7. Комиссия большинством голосов от числа членов постоянной комиссии может принять решение о прекращении своей деятельности. Решение о прекращении деятельности комиссии утверждается на заседании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7</w:t>
      </w:r>
    </w:p>
    <w:p w:rsidR="00FA629C" w:rsidRPr="009D6B9F" w:rsidRDefault="00FA629C" w:rsidP="00FA629C">
      <w:pPr>
        <w:pStyle w:val="30"/>
        <w:ind w:left="0" w:firstLine="283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1. Председатель комиссии избирается на заседании комиссии из его состава большинством голосов от числа членов комиссии. Решение об избрании председателя комиссии утверждается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сельского поселения по представлению комиссии.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2. В случае отсутствия председателя комиссии, по решению большинства от установленного количества членов комиссии на заседании избирается председательствующий, который выполняет полномочия председателя комиссии на данном заседании.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Председатель комиссии может быть освобожден от должности на заседании соответствующей комиссии большинством голосов от числа членов комиссии.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4.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- члена соответствующей комиссии.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6. Вопрос об освобождении от должности председателя комиссии рассматривается в его присутствии либо в его отсутствие без уважительной причины. При этом председатель комиссии вправе выступить с отчетом о своей деятельности.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7. Решение об освобождении от должности председателя комиссии утверждается Собранием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по представлению комиссии.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Статья 8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1. Заседания комиссии проводятся по мере необходимости, но не реже одного раза в 3 месяца (1 раз в квартал).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2. Заседание комиссии правомочно, если на нем присутствует не менее половины от общего числа членов комиссии.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3. Председательствует на заседании комиссии председатель комиссии.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4. В заседании комиссии вправе участвовать с правом совещательного голоса депутаты, не являющиеся членами комиссии.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5. Заседания комиссии могут сопровождаться аудио- и, при необходимости, видеозаписью.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Каждое заседание комиссии оформляется протоколом.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6. Решения комиссии принимаются большинством голосов от числа присутствующих на заседании членов комиссии, за исключением случаев, предусмотренных частью 7 статьи 6, частями 1, 4 статьи 7 настоящего Регламента.</w:t>
      </w:r>
    </w:p>
    <w:p w:rsidR="00FA629C" w:rsidRPr="009D6B9F" w:rsidRDefault="00FA629C" w:rsidP="00FA629C">
      <w:pPr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ГЛАВА 3</w:t>
      </w: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. ВРЕМЕННЫЕ ДЕПУТАТСКИЕ КОМИССИИ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9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Собрание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вправе создавать временные комиссии, деятельность которых ограничивается: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1) определенным периодом, на который создается временная комиссия;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2) определенной задачей, для решения которой создается временная комиссия.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Образование временной комиссии оформляется решением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поселения, в котором указываются: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1) наименование временной комиссии;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2) количественный и персональный состав членов временной комиссии;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3) председатель временной комиссии;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4) задача, для решения которой она создается.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lastRenderedPageBreak/>
        <w:t xml:space="preserve">3. По результатам своей работы временная комиссия представляет представительному органу поселения доклад по существу вопроса, в связи с которым она была создана. Члены комиссии, имеющие особое мнение, вправе огласить его на заседании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4. Временная комиссия прекращает свою деятельность: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1) по истечении периода, на который она была создана;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2) в случае решения задачи, для достижения которой она создавалась;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3) в иных случаях по решению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  <w:u w:val="single"/>
        </w:rPr>
        <w:t>РАЗДЕЛ 2</w:t>
      </w:r>
      <w:r w:rsidRPr="009D6B9F">
        <w:rPr>
          <w:b/>
          <w:bCs/>
          <w:color w:val="000000"/>
          <w:kern w:val="36"/>
        </w:rPr>
        <w:t>. ПОРЯДОК РАБОТЫ СОБРАНИЯ ДЕПУТАТОВ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</w:rPr>
        <w:t>БАЙГУЛОВСКОГО</w:t>
      </w:r>
      <w:r w:rsidRPr="009D6B9F">
        <w:rPr>
          <w:b/>
          <w:bCs/>
          <w:color w:val="000000"/>
          <w:kern w:val="36"/>
        </w:rPr>
        <w:t xml:space="preserve"> СЕЛЬСКОГО ПОСЕЛЕНИЯ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  <w:u w:val="single"/>
        </w:rPr>
        <w:t>ГЛАВА 4.</w:t>
      </w:r>
      <w:r w:rsidRPr="009D6B9F">
        <w:rPr>
          <w:b/>
          <w:bCs/>
          <w:color w:val="000000"/>
          <w:kern w:val="36"/>
        </w:rPr>
        <w:t xml:space="preserve"> НАЧАЛО РАБОТЫ СОБРАНИЯ ДЕПУТАТОВ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proofErr w:type="gramStart"/>
      <w:r w:rsidRPr="009D6B9F">
        <w:rPr>
          <w:b/>
        </w:rPr>
        <w:t>БАЙГУЛОВСКОГО</w:t>
      </w:r>
      <w:r w:rsidRPr="009D6B9F">
        <w:rPr>
          <w:b/>
          <w:bCs/>
          <w:color w:val="000000"/>
          <w:kern w:val="36"/>
        </w:rPr>
        <w:t xml:space="preserve">  ПОСЕЛЕНИЯ</w:t>
      </w:r>
      <w:proofErr w:type="gramEnd"/>
      <w:r w:rsidRPr="009D6B9F">
        <w:rPr>
          <w:b/>
          <w:bCs/>
          <w:color w:val="000000"/>
          <w:kern w:val="36"/>
        </w:rPr>
        <w:t xml:space="preserve">. ПОРЯДОК ПРОВЕДЕНИЯ ЗАСЕДАНИЙ СОБРАНИЯ ДЕПУТАТОВ </w:t>
      </w:r>
      <w:r w:rsidRPr="009D6B9F">
        <w:rPr>
          <w:b/>
        </w:rPr>
        <w:t>БАЙГУЛОВСКОГО</w:t>
      </w:r>
      <w:r w:rsidRPr="009D6B9F">
        <w:rPr>
          <w:b/>
          <w:bCs/>
          <w:color w:val="000000"/>
          <w:kern w:val="36"/>
        </w:rPr>
        <w:t xml:space="preserve"> СЕЛЬСКОГО ПОСЕЛЕНИЯ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10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Первое заседание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созывается глава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не позднее чем через три недели после определения результатов выборов. 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На первом заседании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нового созыва избирается председатель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 поселения, его заместитель и решается вопрос об образовании комиссий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их наименовании и персональном составе.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11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Заседание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начинается с регистрации депутатов, присутствующих на заседании, которую проводит председательствующий на заседании.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Регистрация присутствующих на заседании депутатов осуществляется после каждого перерыва в заседании, а также по требованию депутатов.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2. Заседание Собрания </w:t>
      </w:r>
      <w:proofErr w:type="gramStart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депутатов  поселения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правомочно, если на нем присутствует не менее двух третей от установленной численности депутатов.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3. Депутат, в случае невозможности принять участие в заседании по уважительной причине, обязан сообщить председателю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поселения, а в его отсутствие - заместителю председателя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о причине неявки.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4. Если на заседании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присутствует менее двух третей от установленной численности депутатов, то председатель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может созвать повторно заседание с тем же проектом повестки дня заседания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Председатель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в письменном виде сообщает депутатам о месте и времени проведения повторно созываемого заседания. Время проведения повторного заседания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должно быть определено с учетом времени, необходимого для прибытия депутатов.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Повторно созываемое заседание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поселения, если на нем присутствует более половины от установленной численности депутатов.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12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Заседания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проводятся открыто.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2. Собрание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может принять решение о проведении закрытого заседания.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3. Содержание закрытого заседания, сведения, составляющие государственную или иную охраняемую законом тайну, могут быть использованы депутатами только для их деятельности в представительном органе поселения.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4. На закрытом заседании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вправе присутствовать глава местной администрации. Лица, не являющиеся депутатами, присутствуют на заседании по решению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13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Заседания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проводятся, как правило, не реже одного раза в 3 месяца (1 раза в квартал).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2. Заседания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начинаются в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10-00 часов. По решению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может быть установлено иное время начала заседаний.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3. По решению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заседание может проходить в несколько этапов.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4. В работе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устраиваются, по мере необходимости, перерывы, но не позднее чем через 1.5 часа работы. Решение о времени возобновления работы принимается одновременно с принятием решения о перерыве в заседании.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14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Внеочередное заседание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созывается председателем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 поселения не позднее пяти дней со дня внесения предложения о его созыве по инициативе председателя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 поселения или не менее одной трети от установленной численности депутатов.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Предложение о созыве внеочередного заседания направляется председателю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3. После рассмотрения материалов, представленных инициаторами предложения о созыве внеочередного заседания, председатель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4. Инициатор предложения о созыве внеочередного заседания не позднее чем за 2 дня до начала заседания должен представить председателю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lastRenderedPageBreak/>
        <w:t xml:space="preserve">1) проекты решений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2) пояснительные записки к проектам решений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3) списки предполагаемых докладчиков и приглашенных лиц.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5. Материалы, подлежащие рассмотрению на внеочередном заседании председателем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поселения, направляются депутатам не позднее чем за три дня до начала заседания.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15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Проект повестки дня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Проект повестки дня очередного заседания формируется председателем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на основании плана работы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предложений комиссий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поселения, депутатов.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В проект повестки дня заседания в первую очередь вносятся вопросы, подлежащие первоочередному рассмотрению на заседании: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1) изменения и дополнения в Устав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2) проекты решений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о местном бюджете;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3) проекты решений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поселения, внесенные главой поселения, являющимся главой местной администрации;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4) об образовании комиссий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изменении в их составе;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5) проекты решений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о Регламенте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Иные вопросы могут вноситься в проект повестки дня заседания в первоочередном порядке только по решению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принятому большинством голосов от числа присутствующих на заседании депутатов.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5. Сформированный и утвержденный председателем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проект повестки дня заседания с указанием времени и места его проведения, проекты решений и иные документы и материалы, подлежащие рассмотрению на заседании, направляются депутатам не позднее чем за пять дней до начала заседания.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Информация председателя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о проведении очередного заседания распространяется в средствах массовой информации не позднее чем за 5 дней до начала заседания.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16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1. Проект повестки дня заседания председательствующим на заседании ставится на голосование для принятия его за основу.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2. На заседании в принятый за основу проект повестки дня заседания могут вноситься изменения и дополнения.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4.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lastRenderedPageBreak/>
        <w:t>Статья 17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Заседание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ведет председатель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либо по его поручению заместитель, а в их отсутствие, по решению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поселения, один из председателей комиссий.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2. Председательствующий на заседании: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1) объявляет об открытии и о закрытии заседания;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2) ведет заседание;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:rsidR="00FA629C" w:rsidRPr="009D6B9F" w:rsidRDefault="00FA629C" w:rsidP="00FA629C">
      <w:pPr>
        <w:pStyle w:val="consnormal"/>
        <w:tabs>
          <w:tab w:val="left" w:pos="993"/>
        </w:tabs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4) обеспечивает соблюдение положений Регламента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и порядка в зале заседания, в том числе предупреждает депутата о нарушении положений Регламента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5) вносит предложение об удалении из зала заседания лица, не являющегося депутатом, при нарушении им порядка в зале заседания;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6) предоставляет слово по порядку ведения заседания;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7) ставит на голосование вопросы, содержащиеся в повестке дня заседания;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8) ставит на голосование каждое предложение депутатов в порядке очередности их поступления;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9) организует голосование и подсчет голосов, оглашает результаты голосования;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10) организует ведение протокола заседания, подписывает протокол;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12) участвует в рассмотрении вопросов в порядке, определенном Регламентом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13) осуществляет иные права и обязанности, определенные Регламентом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Во время заседания председательствующий не вправе комментировать выступления, давать характеристику выступающим.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18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На заседаниях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предусматриваются следующие виды выступлений: доклад, содоклад, заключительное слово по обсуждаемому вопросу, выступление кандидата на выборную должность, выступление в прениях, выступление в прениях по обсуждаемой кандидатуре, выступление по мотивам голосования, выступление по порядку ведения заседания, предложение, справка, заявление, </w:t>
      </w:r>
      <w:proofErr w:type="gramStart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обращение .</w:t>
      </w:r>
      <w:proofErr w:type="gramEnd"/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2. Продолжительность доклада, содоклада,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докладчиком, с содокладчиком, кандидатом на выборную должность, но не должна превышать 30 минут - для доклада, 15 минут - для содоклада, 5 минут - для заключительного слова и выступления кандидата на выборную должность.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Для выступления в прениях предоставляется до 5 минут, для выступления по обсуждаемой кандидатуре, по порядку ведения заседания, для предложения, справки, заявления, обращения - до 3 минут, для выступления по мотивам голосования - до 3 мину. Для повторного выступления - до 3 минут.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3. Выступление одного депутата по одному и тому же вопросу более двух раз не допускается. В необходимых случаях председательствующий с согласия большинства присутствующих депутатов может продлить время для выступления.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4. Доклад, содоклад, заключительное слово по обсуждаемому вопросу осуществляются с трибуны, остальные выступления - с трибуны или рабочего места.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5. Депутат выступает на заседании только после предоставления ему слова председательствующего.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6. Предложение о предоставлении слова может подаваться как в письменном виде на имя председательствующего на заседании, так и устно.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7. Глава местной администрации вправе получить слово для выступления по рассматриваемым вопросам вне очереди.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8. Слово по порядку ведения заседания, мотивам голосования, для справки, ответа на вопросы, дачи разъяснения может быть предоставлено председательствующим на заседании вне очереди продолжительностью не более одной минуты.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19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 и, с согласия депутатов, предоставляет им слово.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После принятия решения о прекращении прений докладчик, содокладчик и кандидат на выборную должность имеют право на заключительное слово.</w:t>
      </w:r>
    </w:p>
    <w:p w:rsidR="00FA629C" w:rsidRPr="009D6B9F" w:rsidRDefault="00FA629C" w:rsidP="00FA629C">
      <w:pPr>
        <w:pStyle w:val="consnonformat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20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В течение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допускается однократное возвращение к рассмотренному вопросу. Возвращение к рассмотренному вопросу является процедурным вопросом, по которому должно быть принято решение.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Принятое решение при повторном рассмотрении вопроса оформляется решением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поселения, а результаты первоначального голосования заносятся в протокол заседания и не оформляются решением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В течение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возможно внесение изменений и дополнений в повестку дня заседания.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Дополнение новым вопросом повестки дня заседания возможно при наличии: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1) решения депутатов о возвращении к рассмотрению повестки дня заседания;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2) проекта решения, предлагаемого для принятия Собранием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3) решения депутатов о дополнении повестки дня заседания новым вопросом.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21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В конце каждого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отводится время для выступления депутатов с краткими (до 5 минут) заявлениями и сообщениями. Прения при этом не открываются.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lastRenderedPageBreak/>
        <w:t>Статья 22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1. Функции по техническому обеспечению заседания возлагаются на секретариат заседания из 2 депутатов и 1 работника администрации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Решение об избрании секретариата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принимает большинством голосов от общего состава депутатов.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3. Секретариат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организует ведение протокола заседания сессии Собрания, ведет запись желающих выступить, регистрирует депутатские запросы, вопросы, справки, сообщения, заявления, предложения и другие материалы депутатов в качестве документов, организует работу с обращениями граждан, поступающими в адрес заседания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Секретариат заседания представляет председательствующему сведения о записавшихся для выступления в прениях составленного в порядке поступления заявок, других депутатских </w:t>
      </w:r>
      <w:proofErr w:type="gramStart"/>
      <w:r w:rsidRPr="009D6B9F">
        <w:rPr>
          <w:bCs/>
          <w:color w:val="000000"/>
          <w:kern w:val="36"/>
        </w:rPr>
        <w:t>инициативах</w:t>
      </w:r>
      <w:proofErr w:type="gramEnd"/>
      <w:r w:rsidRPr="009D6B9F">
        <w:rPr>
          <w:bCs/>
          <w:color w:val="000000"/>
          <w:kern w:val="36"/>
        </w:rPr>
        <w:t xml:space="preserve"> а также предоставление иной информации, необходимой для ведения заседания;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Сведения о записавшихся для выступления в прениях оглашаются.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B9F">
        <w:rPr>
          <w:rFonts w:ascii="Times New Roman" w:hAnsi="Times New Roman" w:cs="Times New Roman"/>
          <w:color w:val="000000"/>
          <w:sz w:val="24"/>
          <w:szCs w:val="24"/>
          <w:u w:val="single"/>
        </w:rPr>
        <w:t>ГЛАВА 5.</w:t>
      </w:r>
      <w:r w:rsidRPr="009D6B9F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ГОЛОСОВАНИЯ И ПРИНЯТИЯ РЕШЕНИЙ НА ЗАСЕДАНИИ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A629C" w:rsidRPr="009D6B9F" w:rsidRDefault="00FA629C" w:rsidP="00FA629C">
      <w:pPr>
        <w:pStyle w:val="consnonformat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23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Решения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принимаются открытым или тайным голосованием. Открытое голосование может быть поименным.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2. Депутат лично осуществляет свое право на голосование. Депутат не может передать свое право на голосование другому лицу.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Депутат имеет право голосовать за принятие решения, против принятия решения либо воздержаться от принятия решения.</w:t>
      </w:r>
    </w:p>
    <w:p w:rsidR="00FA629C" w:rsidRPr="009D6B9F" w:rsidRDefault="00FA629C" w:rsidP="00FA629C">
      <w:pPr>
        <w:pStyle w:val="consnonformat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nformat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24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Открытое голосование проводится путем поднятия руки депутатом за один из вариантов решения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Собрание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может принять решение о проведении открытого поименного голосования. В этом случае председательствующий на заседании голосует последним.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3. Подсчет голосов при проведении открытого голосования осуществляет председательствующий на заседании или определенные на заседании депутаты. 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4. Результаты открытого голосования, в том числе поименного отражаются в протоколе заседания.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При проведении поименного голосования депутат вправе получить список с результатами поименного голосования. </w:t>
      </w:r>
    </w:p>
    <w:p w:rsidR="00FA629C" w:rsidRPr="009D6B9F" w:rsidRDefault="00FA629C" w:rsidP="00FA629C">
      <w:pPr>
        <w:pStyle w:val="consnonformat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25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Тайное голосование проводится по решению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поселения, принятому большинством голосов от числа присутствующих на заседании депутатов. Тайное голосование проводится с использованием бюллетеней.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Для проведения тайного голосования и определения его результатов представительный орган поселения избирает из числа депутатов открытым голосованием счетную комиссию в количестве 3 человек. В счетную комиссию не могут входить председатель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и заместитель председателя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Счетная комиссия избирает из своего состава председателя и секретаря комиссии.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Решения счетной комиссии принимаются большинством голосов от числа членов комиссии.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Счетная комиссия до начала голосования: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1) составляет список избранных депутатов;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lastRenderedPageBreak/>
        <w:t>2) организует изготовление бюллетеней для тайного голосования;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3) проверяет и опечатывает избирательный ящик;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4) обеспечивает условия для соблюдения тайны голосования.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4. Время и место голосования, порядок его проведения устанавливаются Собранием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и объявляются председательствующим на заседании.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5.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Бюллетени для тайного голосования изготавливаются под контролем счетной комиссии по предложенной ею форме, утвержденной представительным органом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6. Депутат лично осуществляет свое право на голосование в пределах отведенного времени.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7. Бюллетень заполняется депутатом. Зачеркивание в бюллетене для тайного голосования не допускается. Заполненные бюллетени опускаются в ящик для тайного голосования.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8. Подсчет голосов осуществляет счетная комиссия.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Недействительными считаются бюллетени неутвержденной формы и бюллетени, по которым нельзя установить волеизъявление депутата.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9. По результатам тайного голосования счетная комиссия составляет протокол, в который заносятся: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1) число депутатов, установленное для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2) число избранных депутатов;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3) число депутатов, получивших бюллетени;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4) число бюллетеней, обнаруженных в избирательных ящиках;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5) число голосов, поданных «за»;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6) число голосов, поданных «против»;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7) число бюллетеней, признанных недействительными.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Протокол счетной комиссии подписывается председателем, секретарем и членами счетной комиссии и прикладывается к протоколу заседания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10. Результаты тайного голосования объявляются на заседании Собрания </w:t>
      </w:r>
      <w:proofErr w:type="gramStart"/>
      <w:r w:rsidRPr="009D6B9F">
        <w:rPr>
          <w:bCs/>
          <w:color w:val="000000"/>
          <w:kern w:val="36"/>
        </w:rPr>
        <w:t xml:space="preserve">депутатов  </w:t>
      </w:r>
      <w:r w:rsidRPr="009D6B9F">
        <w:t>Байгуловского</w:t>
      </w:r>
      <w:proofErr w:type="gramEnd"/>
      <w:r w:rsidRPr="009D6B9F">
        <w:rPr>
          <w:bCs/>
          <w:color w:val="000000"/>
          <w:kern w:val="36"/>
        </w:rPr>
        <w:t xml:space="preserve">  сельского поселения председателем счетной комиссии.</w:t>
      </w:r>
    </w:p>
    <w:p w:rsidR="00FA629C" w:rsidRPr="009D6B9F" w:rsidRDefault="00FA629C" w:rsidP="00FA629C">
      <w:pPr>
        <w:pStyle w:val="consnonformat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26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1. Перед началом голосования председательствующий на заседании: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- сообщает количество предложений, которые ставятся на голосование;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- уточняет их формулировки и последовательность, в которой они ставятся на голосование;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- напоминает, каким большинством голосов должно быть принято решение;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- по требованию депутатов предоставляет слово по мотивам голосования.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2. После объявления председательствующим на заседании о начале голосования никто не вправе прервать голосование.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3. По окончании подсчета голосов председательствующий на заседании объявляет, принято решение или не принято.</w:t>
      </w:r>
      <w:r w:rsidRPr="009D6B9F">
        <w:t xml:space="preserve"> При равенстве голосов голос председательствующего является решающим.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27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Устав поселения, решение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о внесении изменений и (или) дополнений в Устав поселения принимаются большинством в две трети голосов от установленной численности депутатов.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Иные решения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принимаются большинством голосов от числа избранных депутатов.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2. Решения по процедурным вопросам принимаются большинством голосов от числа присутствующих на заседании депутатов и отражаются в протоколе заседания. К процедурным относятся вопросы: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1) о принятии повестки дня заседания;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2) о внесении изменений и дополнений в проект повестки заседания;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3) о проведении заседания в несколько этапов;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4) о перерыве в заседании, переносе или закрытии заседания;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5) о проведении поименного голосования;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6) о предоставлении дополнительного времени для выступления;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7) о предоставлении слова приглашенным на заседание;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8) о переносе или прекращении прений по вопросу повестки дня заседания;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9) о переходе (возвращении) к вопросам повестки дня заседания;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10) о дополнении новым вопросом повестки дня заседания;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11) о передаче вопроса на рассмотрение соответствующего комиссии;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12) о голосовании без обсуждения;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13) о проведении закрытого заседания;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14) о приглашении лиц на заседание для предоставления необходимых сведений и заключений по рассматриваемым представительным органом поселения проектам решений и другим вопросам;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15) о принятии к сведению справок, даваемых участникам заседания;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16) об изменении способа проведения голосования;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17) о проведении дополнительной регистрации;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18) о пересчете голосов;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19) о приглашении на заседание должностного лица для ответов на вопросы, содержащиеся в обращении депутата (депутатов);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20) о передаче функций председательствующего на заседании;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21) об установлении порядка рассмотрения вопроса деятельности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поселения, не предусмотренного Регламентом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3.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4. Результаты голосования по всем вопросам, выносимым на заседание, вносятся в протокол заседания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28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Собрание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может принять проект решения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за основу, принять проект решения в целом, отклонить проект решения или отложить его рассмотрение.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2. В случае если депутаты предлагают внести изменения и дополнения (поправки) в проект решения, то проект решения принимается за основу. Поправки к проекту решения вносятся депутатами только в письменном виде.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Каждая поправка к проекту решения обсуждается и ставится на голосование в порядке поступления. Если внесено несколько поправок в один и тот же пункт проекта решения, то вначале рассматриваются те из них, принятие или отклонение которых позволит решить вопрос о других поправках.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После рассмотрения вопроса о поправках к проекту решения на голосование ставится вопрос о принятии в целом проекта решения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с внесенными в него поправками.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Статья 29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Решения в течение 5 дней со дня поступления в Собрание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после их подписания председателем Собрания депутатов направляются депутатам, в комиссии,  другим лицам согласно реестру рассылки.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2. Решения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доводятся до исполнителей в течение 10 дней после их принятия.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3. Решения и другие материалы заседания Собрания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публикуются в средствах массовой информации в объеме, определяемом решением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либо председателем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  <w:u w:val="single"/>
        </w:rPr>
        <w:t>ГЛАВА 6.</w:t>
      </w:r>
      <w:r w:rsidRPr="009D6B9F">
        <w:rPr>
          <w:b/>
          <w:bCs/>
          <w:color w:val="000000"/>
          <w:kern w:val="36"/>
        </w:rPr>
        <w:t xml:space="preserve"> ПРОТОКОЛ ЗАСЕДАНИЯ СОБРАНИЯ ДЕПУТАТОВ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П</w:t>
      </w:r>
      <w:r w:rsidRPr="009D6B9F">
        <w:t xml:space="preserve"> </w:t>
      </w:r>
      <w:r w:rsidRPr="009D6B9F">
        <w:rPr>
          <w:b/>
        </w:rPr>
        <w:t>БАЙГУЛОВСКОГО</w:t>
      </w:r>
      <w:r w:rsidRPr="009D6B9F">
        <w:rPr>
          <w:b/>
          <w:bCs/>
          <w:color w:val="000000"/>
          <w:kern w:val="36"/>
        </w:rPr>
        <w:t xml:space="preserve"> СЕЛЬСКОГО   ПОСЕЛЕНИЯ. ОБЕСПЕЧЕНИЕ ДЕЯТЕЛЬНОСТИ СОБРАНИЯ ДЕПУТАТОВ </w:t>
      </w:r>
      <w:proofErr w:type="gramStart"/>
      <w:r w:rsidRPr="009D6B9F">
        <w:rPr>
          <w:b/>
        </w:rPr>
        <w:t>БАЙГУЛОВСКОГО</w:t>
      </w:r>
      <w:r w:rsidRPr="009D6B9F">
        <w:rPr>
          <w:b/>
          <w:bCs/>
          <w:color w:val="000000"/>
          <w:kern w:val="36"/>
        </w:rPr>
        <w:t>  СЕЛЬСКОГО</w:t>
      </w:r>
      <w:proofErr w:type="gramEnd"/>
      <w:r w:rsidRPr="009D6B9F">
        <w:rPr>
          <w:b/>
          <w:bCs/>
          <w:color w:val="000000"/>
          <w:kern w:val="36"/>
        </w:rPr>
        <w:t xml:space="preserve"> ПОСЕЛЕНИЯ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30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1. На заседании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ведется протокол.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2. В протоколе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указывается: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lastRenderedPageBreak/>
        <w:t xml:space="preserve">1) наименование представительного органа поселения, порядковый номер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(в пределах созыва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поселения), дата и место проведения заседания представительного органа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2) численность депутатов, установленная Уставом поселения, число депутатов, избранных в представительный орган поселения, число присутствующих и отсутствующих депутатов, сведения о приглашенных;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3) повестка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кем внесен (исключен) вопрос на рассмотрение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4) фамилия и номер избирательного округа депутата - докладчика, депутатов, выступивших в прениях, внесших обращение или задавших вопрос докладчикам. Для лиц, не являющихся депутатами, указывается должность;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3. Протокол заседания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оформляется в  3-х дневный срок. Протокол подписывается председателем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4. К протоколу заседания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прилагаются принятые представительным органом поселения решения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и приложения к ним, список присутствующих и отсутствующих на заседании депутатов (с указанием причин отсутствия), список приглашенных, тексты выступлений депутатов и приглашенных, не получивших слова ввиду прекращения прений, переданные председательствующему на заседании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поселения, вопросы, поступившие от депутатов и присутствующих на заседании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лиц, и ответы на них.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5. Протоколы заседаний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сельского поселения и приложения к ним хранятся в течение срока полномочий Собрания депутатов </w:t>
      </w:r>
      <w:proofErr w:type="gramStart"/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сельского</w:t>
      </w:r>
      <w:proofErr w:type="gramEnd"/>
      <w:r w:rsidRPr="009D6B9F">
        <w:rPr>
          <w:bCs/>
          <w:color w:val="000000"/>
          <w:kern w:val="36"/>
        </w:rPr>
        <w:t xml:space="preserve"> поселения одного созыва и, по требованию депутатов, предоставляются им для ознакомления. По окончании полномочий Собрания депутатов </w:t>
      </w:r>
      <w:r w:rsidRPr="009D6B9F">
        <w:t>Байгуловского</w:t>
      </w:r>
      <w:r w:rsidRPr="009D6B9F">
        <w:rPr>
          <w:bCs/>
          <w:color w:val="000000"/>
          <w:kern w:val="36"/>
        </w:rPr>
        <w:t xml:space="preserve">   сельского поселения одного созыва протоколы заседаний и приложения к ним сдаются в архив на постоянное хранение.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  <w:u w:val="single"/>
        </w:rPr>
        <w:t>ГЛАВА 7.</w:t>
      </w:r>
      <w:r w:rsidRPr="009D6B9F">
        <w:rPr>
          <w:b/>
          <w:bCs/>
          <w:color w:val="000000"/>
          <w:kern w:val="36"/>
        </w:rPr>
        <w:t xml:space="preserve">    </w:t>
      </w:r>
      <w:r w:rsidRPr="009D6B9F">
        <w:rPr>
          <w:b/>
          <w:bCs/>
          <w:caps/>
          <w:color w:val="000000"/>
          <w:kern w:val="36"/>
        </w:rPr>
        <w:t xml:space="preserve">Депутатские группы </w:t>
      </w:r>
      <w:r w:rsidRPr="009D6B9F">
        <w:rPr>
          <w:b/>
          <w:bCs/>
          <w:color w:val="000000"/>
          <w:kern w:val="36"/>
        </w:rPr>
        <w:t xml:space="preserve">СОБРАНИЯ ДЕПУТАТОВ </w:t>
      </w:r>
      <w:proofErr w:type="gramStart"/>
      <w:r w:rsidRPr="009D6B9F">
        <w:rPr>
          <w:b/>
        </w:rPr>
        <w:t>БАЙГУЛОВСКОГО</w:t>
      </w:r>
      <w:r w:rsidRPr="009D6B9F">
        <w:rPr>
          <w:b/>
          <w:bCs/>
          <w:color w:val="000000"/>
          <w:kern w:val="36"/>
        </w:rPr>
        <w:t>  СЕЛЬСКОГО</w:t>
      </w:r>
      <w:proofErr w:type="gramEnd"/>
      <w:r w:rsidRPr="009D6B9F">
        <w:rPr>
          <w:b/>
          <w:bCs/>
          <w:color w:val="000000"/>
          <w:kern w:val="36"/>
        </w:rPr>
        <w:t xml:space="preserve"> ПОСЕЛЕНИЯ.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  <w:r w:rsidRPr="009D6B9F">
        <w:rPr>
          <w:b/>
          <w:bCs/>
          <w:color w:val="000000"/>
          <w:kern w:val="36"/>
        </w:rPr>
        <w:t>Статья 31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1. Для совместной деятельности и выражения общей позиции по рассматриваемым вопросам группа депутатов, но не менее 1/3 от установленной численности депутатов, вправе объединиться в постоянные и временные группы (фракции, группы и иные депутатские группы по целевому, территориальному или партийному признаку) (далее - депутатские группы).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2. Образование депутатской группы оформляется протоколом, в котором указываются форма группы, название, сведения о составе лиц, принявших решение о создании группы, его цели и задачи, а также лица, которые уполномочены представлять группу в Собрании и иных органах, выступать от имени группы в печати и других средствах массовой информации. К протоколу прилагается список депутатов, входящих в депутатскую группы, с личной подписью каждого и ее расшифровкой.</w:t>
      </w:r>
    </w:p>
    <w:p w:rsidR="00FA629C" w:rsidRPr="009D6B9F" w:rsidRDefault="00FA629C" w:rsidP="00FA629C">
      <w:pPr>
        <w:pStyle w:val="7"/>
        <w:spacing w:before="0" w:after="0"/>
        <w:jc w:val="both"/>
        <w:rPr>
          <w:bCs/>
          <w:color w:val="000000"/>
          <w:kern w:val="36"/>
        </w:rPr>
      </w:pPr>
      <w:r w:rsidRPr="009D6B9F">
        <w:rPr>
          <w:bCs/>
          <w:color w:val="000000"/>
          <w:kern w:val="36"/>
        </w:rPr>
        <w:t xml:space="preserve">3. Для регистрации, депутатская группа подает председателю Собрания депутатов уведомление о создании группы, и протокол о его создании.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4. Собрание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 принимает решение о принятии к сведению информации о создании депутатской группы и доводит ее через средства массовой информации в течение 10 дней со дня принятия решения.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5. Депутатские группы осуществляют свою деятельность самостоятельно, без привлечения работников районной администрации.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6. Депутат вправе состоять только в одной группе и выбывает из группы в случае подачи письменного заявления о выходе из группы либо на основании решения большинства от общего числа членов группы об исключении депутата из своего состава. 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7. В целях своевременного учета депутатских групп, группы ежегодно, в январе, представляют в Собрание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 состав своих групп.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spacing w:val="-4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spacing w:val="-4"/>
          <w:kern w:val="36"/>
          <w:sz w:val="24"/>
          <w:szCs w:val="24"/>
        </w:rPr>
        <w:t xml:space="preserve">8. В случае если количество членов депутатской группы становится менее 1/3 от установленной численности депутатов, то по истечении месяца со дня установления этого факта 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Собрание депутатов </w:t>
      </w:r>
      <w:proofErr w:type="gramStart"/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поселения</w:t>
      </w:r>
      <w:r w:rsidRPr="009D6B9F">
        <w:rPr>
          <w:rFonts w:ascii="Times New Roman" w:hAnsi="Times New Roman" w:cs="Times New Roman"/>
          <w:bCs/>
          <w:color w:val="000000"/>
          <w:spacing w:val="-4"/>
          <w:kern w:val="36"/>
          <w:sz w:val="24"/>
          <w:szCs w:val="24"/>
        </w:rPr>
        <w:t xml:space="preserve"> снимает с регистрации группу и извещает об этом  через средства массовой информации в течение 10 дней со дня принятия решения.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9. Группы, не зарегистрированные в соответствии с положениями настоящего Регламента, не пользуются правами группы.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10. Депутатские группы обладают установленными настоящим регламентом правами после их регистрации.</w:t>
      </w:r>
    </w:p>
    <w:p w:rsidR="00FA629C" w:rsidRPr="009D6B9F" w:rsidRDefault="00FA629C" w:rsidP="00FA629C">
      <w:pPr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11. Депутатские группы вправе вносить предложения в проект повестки дня заседания Собрания депутатов </w:t>
      </w:r>
      <w:r w:rsidRPr="009D6B9F">
        <w:rPr>
          <w:rFonts w:ascii="Times New Roman" w:hAnsi="Times New Roman" w:cs="Times New Roman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сельского поселения;</w:t>
      </w:r>
    </w:p>
    <w:p w:rsidR="00FA629C" w:rsidRPr="009D6B9F" w:rsidRDefault="00FA629C" w:rsidP="00FA629C">
      <w:pPr>
        <w:pStyle w:val="consnormal"/>
        <w:spacing w:before="0" w:beforeAutospacing="0" w:after="0" w:afterAutospacing="0"/>
        <w:jc w:val="both"/>
        <w:outlineLvl w:val="1"/>
        <w:rPr>
          <w:bCs/>
          <w:color w:val="000000"/>
          <w:kern w:val="36"/>
        </w:rPr>
      </w:pPr>
    </w:p>
    <w:p w:rsidR="00FA629C" w:rsidRPr="009D6B9F" w:rsidRDefault="00FA629C" w:rsidP="00F22D5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B9F">
        <w:rPr>
          <w:rFonts w:ascii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FA629C" w:rsidRPr="009D6B9F" w:rsidRDefault="00FA629C" w:rsidP="00FA629C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B9F">
        <w:rPr>
          <w:rFonts w:ascii="Times New Roman" w:hAnsi="Times New Roman" w:cs="Times New Roman"/>
          <w:color w:val="000000"/>
          <w:sz w:val="24"/>
          <w:szCs w:val="24"/>
        </w:rPr>
        <w:t>Статья 32</w:t>
      </w:r>
    </w:p>
    <w:p w:rsidR="00FA629C" w:rsidRPr="009D6B9F" w:rsidRDefault="00FA629C" w:rsidP="00FA629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D6B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Настоящий Регламент вступает в силу со дня вступления в силу решения Собрания депутатов </w:t>
      </w:r>
      <w:r w:rsidRPr="009D6B9F">
        <w:rPr>
          <w:rFonts w:ascii="Times New Roman" w:hAnsi="Times New Roman" w:cs="Times New Roman"/>
          <w:b w:val="0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о принятии Регламента Собрания депутатов </w:t>
      </w:r>
      <w:proofErr w:type="gramStart"/>
      <w:r w:rsidRPr="009D6B9F">
        <w:rPr>
          <w:rFonts w:ascii="Times New Roman" w:hAnsi="Times New Roman" w:cs="Times New Roman"/>
          <w:b w:val="0"/>
          <w:sz w:val="24"/>
          <w:szCs w:val="24"/>
        </w:rPr>
        <w:t>Байгуловского</w:t>
      </w:r>
      <w:r w:rsidRPr="009D6B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сельского</w:t>
      </w:r>
      <w:proofErr w:type="gramEnd"/>
      <w:r w:rsidRPr="009D6B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поселения.</w:t>
      </w:r>
    </w:p>
    <w:p w:rsidR="00FA629C" w:rsidRPr="009D6B9F" w:rsidRDefault="00FA629C" w:rsidP="00FA629C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F">
        <w:rPr>
          <w:rFonts w:ascii="Times New Roman" w:hAnsi="Times New Roman" w:cs="Times New Roman"/>
          <w:kern w:val="36"/>
          <w:sz w:val="24"/>
          <w:szCs w:val="24"/>
        </w:rPr>
        <w:t xml:space="preserve">     Изменения и дополнения, вносимые в настоящий Регламент, вступают в силу со дня принятия соответствующего решения.</w:t>
      </w:r>
    </w:p>
    <w:p w:rsidR="00AC599A" w:rsidRPr="009D6B9F" w:rsidRDefault="00AC599A">
      <w:pPr>
        <w:rPr>
          <w:rFonts w:ascii="Times New Roman" w:hAnsi="Times New Roman" w:cs="Times New Roman"/>
          <w:sz w:val="24"/>
          <w:szCs w:val="24"/>
        </w:rPr>
      </w:pPr>
    </w:p>
    <w:sectPr w:rsidR="00AC599A" w:rsidRPr="009D6B9F" w:rsidSect="001C55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29C"/>
    <w:rsid w:val="000A5E42"/>
    <w:rsid w:val="001C423B"/>
    <w:rsid w:val="009D6B9F"/>
    <w:rsid w:val="00AC599A"/>
    <w:rsid w:val="00B07AE4"/>
    <w:rsid w:val="00F22D57"/>
    <w:rsid w:val="00F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0204"/>
  <w15:docId w15:val="{5C58F714-F5A3-4AA5-9EA2-68683EEE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3B"/>
  </w:style>
  <w:style w:type="paragraph" w:styleId="1">
    <w:name w:val="heading 1"/>
    <w:basedOn w:val="a"/>
    <w:next w:val="a"/>
    <w:link w:val="10"/>
    <w:qFormat/>
    <w:rsid w:val="00FA629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FA629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29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FA629C"/>
    <w:rPr>
      <w:rFonts w:ascii="Times New Roman" w:eastAsia="Calibri" w:hAnsi="Times New Roman" w:cs="Times New Roman"/>
      <w:sz w:val="24"/>
      <w:szCs w:val="24"/>
    </w:rPr>
  </w:style>
  <w:style w:type="character" w:customStyle="1" w:styleId="a3">
    <w:name w:val="Текст сноски Знак"/>
    <w:basedOn w:val="a0"/>
    <w:link w:val="a4"/>
    <w:locked/>
    <w:rsid w:val="00FA629C"/>
    <w:rPr>
      <w:rFonts w:ascii="Calibri" w:eastAsia="Calibri" w:hAnsi="Calibri"/>
      <w:sz w:val="24"/>
      <w:szCs w:val="24"/>
    </w:rPr>
  </w:style>
  <w:style w:type="paragraph" w:styleId="a4">
    <w:name w:val="footnote text"/>
    <w:basedOn w:val="a"/>
    <w:link w:val="a3"/>
    <w:rsid w:val="00FA629C"/>
    <w:pPr>
      <w:spacing w:before="100" w:beforeAutospacing="1" w:after="100" w:afterAutospacing="1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FA629C"/>
    <w:rPr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FA629C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semiHidden/>
    <w:rsid w:val="00FA629C"/>
    <w:pPr>
      <w:spacing w:after="120" w:line="240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FA629C"/>
    <w:rPr>
      <w:sz w:val="16"/>
      <w:szCs w:val="16"/>
    </w:rPr>
  </w:style>
  <w:style w:type="paragraph" w:styleId="a5">
    <w:name w:val="List Paragraph"/>
    <w:basedOn w:val="a"/>
    <w:qFormat/>
    <w:rsid w:val="00FA62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FA62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FA62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FA62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FA6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FA62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"/>
    <w:basedOn w:val="a"/>
    <w:rsid w:val="00FA62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8">
    <w:name w:val="Цветовое выделение"/>
    <w:rsid w:val="00FA629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6245</Words>
  <Characters>35598</Characters>
  <Application>Microsoft Office Word</Application>
  <DocSecurity>0</DocSecurity>
  <Lines>296</Lines>
  <Paragraphs>83</Paragraphs>
  <ScaleCrop>false</ScaleCrop>
  <Company/>
  <LinksUpToDate>false</LinksUpToDate>
  <CharactersWithSpaces>41760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Байгулово</dc:creator>
  <cp:lastModifiedBy>kozlov_sao_bai</cp:lastModifiedBy>
  <cp:revision>5</cp:revision>
  <cp:lastPrinted>2020-11-04T10:29:00Z</cp:lastPrinted>
  <dcterms:created xsi:type="dcterms:W3CDTF">2020-11-04T10:29:00Z</dcterms:created>
  <dcterms:modified xsi:type="dcterms:W3CDTF">2021-01-18T07:53:00Z</dcterms:modified>
</cp:coreProperties>
</file>