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tblLook w:val="04A0"/>
      </w:tblPr>
      <w:tblGrid>
        <w:gridCol w:w="3659"/>
        <w:gridCol w:w="1564"/>
        <w:gridCol w:w="82"/>
        <w:gridCol w:w="3367"/>
        <w:gridCol w:w="399"/>
      </w:tblGrid>
      <w:tr w:rsidR="00FF3E55" w:rsidRPr="00DA1353" w:rsidTr="00051843">
        <w:trPr>
          <w:trHeight w:val="2540"/>
        </w:trPr>
        <w:tc>
          <w:tcPr>
            <w:tcW w:w="3659" w:type="dxa"/>
          </w:tcPr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lang w:eastAsia="zh-CN"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 w:rsidRPr="00DA1353">
              <w:rPr>
                <w:rFonts w:ascii="Times New Roman" w:eastAsia="MS Mincho" w:hAnsi="MS Mincho" w:cs="Times New Roman"/>
                <w:b/>
                <w:bCs/>
                <w:caps/>
                <w:snapToGrid w:val="0"/>
              </w:rPr>
              <w:t>Ӑ</w:t>
            </w:r>
            <w:proofErr w:type="gramStart"/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 w:rsidRPr="00DA1353">
              <w:rPr>
                <w:rFonts w:ascii="Times New Roman" w:eastAsia="MS Mincho" w:hAnsi="MS Mincho" w:cs="Times New Roman"/>
                <w:b/>
                <w:bCs/>
                <w:caps/>
              </w:rPr>
              <w:t>Ӗ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КУСНАР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 xml:space="preserve">ЯЛ </w:t>
            </w:r>
            <w:r w:rsidRPr="00DA135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Администраций</w:t>
            </w:r>
            <w:r w:rsidRPr="00DA1353">
              <w:rPr>
                <w:rFonts w:ascii="Times New Roman" w:eastAsia="MS Mincho" w:hAnsi="MS Mincho" w:cs="Times New Roman"/>
                <w:b/>
                <w:bCs/>
                <w:caps/>
              </w:rPr>
              <w:t>Ӗ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>ЙЫШ</w:t>
            </w:r>
            <w:r w:rsidRPr="00DA1353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DA1353">
              <w:rPr>
                <w:rFonts w:ascii="Times New Roman" w:hAnsi="Times New Roman" w:cs="Times New Roman"/>
                <w:b/>
                <w:bCs/>
              </w:rPr>
              <w:t>НУ № 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4" w:type="dxa"/>
            <w:hideMark/>
          </w:tcPr>
          <w:p w:rsidR="00FF3E55" w:rsidRPr="00DA1353" w:rsidRDefault="00744776" w:rsidP="00051843">
            <w:pPr>
              <w:spacing w:after="0" w:line="240" w:lineRule="auto"/>
              <w:ind w:hanging="284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744776">
              <w:rPr>
                <w:rFonts w:ascii="Times New Roman" w:eastAsia="Times New Roman" w:hAnsi="Times New Roman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79818097" r:id="rId5"/>
              </w:pict>
            </w:r>
          </w:p>
        </w:tc>
        <w:tc>
          <w:tcPr>
            <w:tcW w:w="3848" w:type="dxa"/>
            <w:gridSpan w:val="3"/>
          </w:tcPr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lang w:eastAsia="zh-CN"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A1353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>БАЙГУЛОВСКОГО СЕЛЬСКОГО ПОСЕЛЕНИЯ</w:t>
            </w: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>ПОСТАНОВЛЕНИЕ № 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F3E55" w:rsidRPr="00DA1353" w:rsidTr="00051843">
        <w:trPr>
          <w:gridAfter w:val="1"/>
          <w:wAfter w:w="399" w:type="dxa"/>
          <w:trHeight w:val="463"/>
        </w:trPr>
        <w:tc>
          <w:tcPr>
            <w:tcW w:w="5305" w:type="dxa"/>
            <w:gridSpan w:val="3"/>
            <w:hideMark/>
          </w:tcPr>
          <w:p w:rsidR="00FF3E55" w:rsidRPr="00DA1353" w:rsidRDefault="00FF3E55" w:rsidP="000518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Ака   уйăхĕн  09</w:t>
            </w:r>
            <w:r w:rsidRPr="00DA1353">
              <w:rPr>
                <w:rFonts w:ascii="Times New Roman" w:hAnsi="Times New Roman" w:cs="Times New Roman"/>
                <w:b/>
                <w:bCs/>
              </w:rPr>
              <w:t xml:space="preserve"> -мĕшĕ  2021 ç.</w:t>
            </w:r>
          </w:p>
        </w:tc>
        <w:tc>
          <w:tcPr>
            <w:tcW w:w="3367" w:type="dxa"/>
            <w:hideMark/>
          </w:tcPr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«09</w:t>
            </w:r>
            <w:r w:rsidRPr="00DA1353">
              <w:rPr>
                <w:rFonts w:ascii="Times New Roman" w:hAnsi="Times New Roman" w:cs="Times New Roman"/>
                <w:b/>
                <w:bCs/>
              </w:rPr>
              <w:t>» апреля 2021 г.</w:t>
            </w:r>
          </w:p>
        </w:tc>
      </w:tr>
      <w:tr w:rsidR="00FF3E55" w:rsidRPr="00DA1353" w:rsidTr="00051843">
        <w:trPr>
          <w:gridAfter w:val="1"/>
          <w:wAfter w:w="399" w:type="dxa"/>
          <w:trHeight w:val="129"/>
        </w:trPr>
        <w:tc>
          <w:tcPr>
            <w:tcW w:w="5305" w:type="dxa"/>
            <w:gridSpan w:val="3"/>
            <w:hideMark/>
          </w:tcPr>
          <w:p w:rsidR="00FF3E55" w:rsidRPr="00DA1353" w:rsidRDefault="00FF3E55" w:rsidP="000518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 xml:space="preserve">                      Куснар ялĕ</w:t>
            </w:r>
          </w:p>
        </w:tc>
        <w:tc>
          <w:tcPr>
            <w:tcW w:w="3367" w:type="dxa"/>
            <w:hideMark/>
          </w:tcPr>
          <w:p w:rsidR="00FF3E55" w:rsidRPr="00DA1353" w:rsidRDefault="00FF3E55" w:rsidP="000518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A1353">
              <w:rPr>
                <w:rFonts w:ascii="Times New Roman" w:hAnsi="Times New Roman" w:cs="Times New Roman"/>
                <w:b/>
                <w:bCs/>
              </w:rPr>
              <w:t>с. Байгулово</w:t>
            </w:r>
          </w:p>
        </w:tc>
      </w:tr>
    </w:tbl>
    <w:p w:rsidR="00FF3E55" w:rsidRDefault="00FF3E55" w:rsidP="00FF3E55">
      <w:pPr>
        <w:spacing w:after="0" w:line="240" w:lineRule="auto"/>
      </w:pPr>
    </w:p>
    <w:p w:rsidR="000E7C7A" w:rsidRDefault="000E7C7A"/>
    <w:p w:rsidR="00022B3C" w:rsidRDefault="00022B3C"/>
    <w:p w:rsidR="00022B3C" w:rsidRDefault="00022B3C"/>
    <w:p w:rsidR="00022B3C" w:rsidRPr="009C3D66" w:rsidRDefault="00022B3C" w:rsidP="00022B3C">
      <w:pPr>
        <w:pStyle w:val="2"/>
        <w:spacing w:line="235" w:lineRule="auto"/>
        <w:ind w:right="4470"/>
        <w:rPr>
          <w:b/>
          <w:bCs/>
          <w:color w:val="auto"/>
        </w:rPr>
      </w:pPr>
      <w:r>
        <w:rPr>
          <w:b/>
          <w:bCs/>
          <w:color w:val="auto"/>
        </w:rPr>
        <w:t>Об утверждении отчета «Об исполнении бюджета Байгуловского сельского поселения Козловского района Чувашской  Республики за 1 квартал 2021 года»</w:t>
      </w:r>
    </w:p>
    <w:p w:rsidR="00022B3C" w:rsidRDefault="00022B3C" w:rsidP="00022B3C">
      <w:pPr>
        <w:ind w:firstLine="709"/>
        <w:jc w:val="both"/>
        <w:rPr>
          <w:color w:val="000000"/>
          <w:sz w:val="26"/>
        </w:rPr>
      </w:pPr>
    </w:p>
    <w:p w:rsidR="00022B3C" w:rsidRDefault="00022B3C" w:rsidP="00022B3C">
      <w:pPr>
        <w:ind w:firstLine="709"/>
        <w:jc w:val="both"/>
        <w:rPr>
          <w:color w:val="000000"/>
          <w:sz w:val="26"/>
        </w:rPr>
      </w:pPr>
    </w:p>
    <w:p w:rsidR="00022B3C" w:rsidRDefault="00022B3C" w:rsidP="00022B3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ст. 33 Положения о бюджетном процессе  в Байгуловском сельском поселении Козловского района, утвержденного Решением Собрания депутатов Байгуловского Чувашской Республики от  08  декабря  2005 г.  № 20/2, администрация Байгуловского сельского поселения Козловского района Чувашской Республики  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022B3C" w:rsidRDefault="00022B3C" w:rsidP="00022B3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Утвердить прилагаемый отчет «Об исполнении  бюджета  Байгуловского  сельского  поселения  Козловского района Чувашской Республики  за 1 квартал 2021 года»  (далее -  отчет).</w:t>
      </w:r>
    </w:p>
    <w:p w:rsidR="00022B3C" w:rsidRDefault="00022B3C" w:rsidP="00022B3C">
      <w:pPr>
        <w:ind w:firstLine="700"/>
        <w:jc w:val="both"/>
        <w:rPr>
          <w:sz w:val="26"/>
          <w:szCs w:val="26"/>
        </w:rPr>
      </w:pPr>
      <w:r>
        <w:rPr>
          <w:sz w:val="26"/>
        </w:rPr>
        <w:t xml:space="preserve">2.  </w:t>
      </w:r>
      <w:bookmarkStart w:id="0" w:name="sub_6"/>
      <w:r>
        <w:rPr>
          <w:sz w:val="26"/>
          <w:szCs w:val="26"/>
        </w:rPr>
        <w:t>Направить отчет  Собранию депутатов  Байгуловского сельского поселения Козловского района Чувашской  Республики и контрольно-счетному органу Козловского района Чувашской Республики.</w:t>
      </w:r>
      <w:bookmarkEnd w:id="0"/>
    </w:p>
    <w:p w:rsidR="00022B3C" w:rsidRPr="0086108F" w:rsidRDefault="00022B3C" w:rsidP="00022B3C">
      <w:pPr>
        <w:rPr>
          <w:sz w:val="26"/>
          <w:szCs w:val="26"/>
        </w:rPr>
      </w:pPr>
    </w:p>
    <w:p w:rsidR="00022B3C" w:rsidRPr="0086108F" w:rsidRDefault="00022B3C" w:rsidP="00022B3C">
      <w:pPr>
        <w:rPr>
          <w:sz w:val="26"/>
          <w:szCs w:val="26"/>
        </w:rPr>
      </w:pPr>
    </w:p>
    <w:p w:rsidR="00022B3C" w:rsidRDefault="00022B3C" w:rsidP="00022B3C">
      <w:pPr>
        <w:pStyle w:val="8"/>
        <w:rPr>
          <w:szCs w:val="26"/>
        </w:rPr>
      </w:pPr>
      <w:r w:rsidRPr="0086108F">
        <w:rPr>
          <w:szCs w:val="26"/>
        </w:rPr>
        <w:t xml:space="preserve">Глава </w:t>
      </w:r>
      <w:r>
        <w:rPr>
          <w:szCs w:val="26"/>
        </w:rPr>
        <w:t>администрации</w:t>
      </w:r>
    </w:p>
    <w:p w:rsidR="00022B3C" w:rsidRPr="0086108F" w:rsidRDefault="00022B3C" w:rsidP="00022B3C">
      <w:pPr>
        <w:pStyle w:val="8"/>
        <w:rPr>
          <w:szCs w:val="26"/>
        </w:rPr>
      </w:pPr>
      <w:r>
        <w:rPr>
          <w:szCs w:val="26"/>
        </w:rPr>
        <w:t>Байгуловского</w:t>
      </w:r>
      <w:r w:rsidRPr="0086108F">
        <w:rPr>
          <w:szCs w:val="26"/>
        </w:rPr>
        <w:t xml:space="preserve"> </w:t>
      </w:r>
      <w:r>
        <w:rPr>
          <w:szCs w:val="26"/>
        </w:rPr>
        <w:t>сельского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В.А.Хлебников</w:t>
      </w:r>
    </w:p>
    <w:p w:rsidR="00022B3C" w:rsidRPr="0086108F" w:rsidRDefault="00022B3C" w:rsidP="00022B3C">
      <w:pPr>
        <w:pStyle w:val="8"/>
        <w:rPr>
          <w:szCs w:val="26"/>
        </w:rPr>
      </w:pPr>
      <w:r w:rsidRPr="0086108F">
        <w:rPr>
          <w:szCs w:val="26"/>
        </w:rPr>
        <w:t xml:space="preserve">                                                             </w:t>
      </w:r>
    </w:p>
    <w:p w:rsidR="00763725" w:rsidRDefault="00763725">
      <w:pPr>
        <w:sectPr w:rsidR="00763725" w:rsidSect="00763725">
          <w:pgSz w:w="11906" w:h="16838"/>
          <w:pgMar w:top="255" w:right="851" w:bottom="1134" w:left="1701" w:header="709" w:footer="709" w:gutter="0"/>
          <w:cols w:space="708"/>
          <w:docGrid w:linePitch="360"/>
        </w:sectPr>
      </w:pPr>
    </w:p>
    <w:tbl>
      <w:tblPr>
        <w:tblW w:w="13340" w:type="dxa"/>
        <w:tblInd w:w="95" w:type="dxa"/>
        <w:tblLook w:val="04A0"/>
      </w:tblPr>
      <w:tblGrid>
        <w:gridCol w:w="5320"/>
        <w:gridCol w:w="1020"/>
        <w:gridCol w:w="2520"/>
        <w:gridCol w:w="1440"/>
        <w:gridCol w:w="1500"/>
        <w:gridCol w:w="1540"/>
      </w:tblGrid>
      <w:tr w:rsidR="00C275D6" w:rsidRPr="00C275D6" w:rsidTr="00C275D6">
        <w:trPr>
          <w:trHeight w:val="282"/>
        </w:trPr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ОТЧЕТ ОБ ИСПОЛНЕНИИ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01.04.2021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Байгуловское сельское поселение Козловского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C275D6" w:rsidRPr="00C275D6" w:rsidTr="00C275D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97619415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275D6" w:rsidRPr="00C275D6" w:rsidTr="00C275D6">
        <w:trPr>
          <w:trHeight w:val="282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C275D6" w:rsidRPr="00C275D6" w:rsidTr="00C275D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275D6" w:rsidRPr="00C275D6" w:rsidTr="00C275D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3 444 739,80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791 767,55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2 652 972,25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93 499,36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297 006,71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93 499,36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297 006,71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93 499,36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297 006,71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41 960,85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141 639,15</w:t>
            </w:r>
          </w:p>
        </w:tc>
      </w:tr>
      <w:tr w:rsidR="00C275D6" w:rsidRPr="00C275D6" w:rsidTr="00C275D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41 960,85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141 639,15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1 005,70</w:t>
            </w:r>
          </w:p>
        </w:tc>
      </w:tr>
      <w:tr w:rsidR="00C275D6" w:rsidRPr="00C275D6" w:rsidTr="00C275D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1 005,70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58 738,14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154 361,86</w:t>
            </w:r>
          </w:p>
        </w:tc>
      </w:tr>
      <w:tr w:rsidR="00C275D6" w:rsidRPr="00C275D6" w:rsidTr="00C275D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58 738,14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154 361,86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-7 493,93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-7 493,93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248 944,17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13 472,67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43 427,33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13 472,67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43 427,33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13 472,67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34 527,33</w:t>
            </w:r>
          </w:p>
        </w:tc>
      </w:tr>
      <w:tr w:rsidR="00C275D6" w:rsidRPr="00C275D6" w:rsidTr="00C275D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3 235,30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3 235,30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3 235,30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9 718,46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202 281,54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89 511,75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89 511,75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2 452,75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7 230,21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112 769,79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1 818,57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1 818,57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6 548,78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110 951,22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6 548,78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110 951,22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73 280,74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73 280,74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73 280,74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42 301,73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42 301,73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2 820,99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30 979,01</w:t>
            </w:r>
          </w:p>
        </w:tc>
      </w:tr>
      <w:tr w:rsidR="00C275D6" w:rsidRPr="00C275D6" w:rsidTr="00C275D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2 820,99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30 979,01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993 1 17 01000 00 0000 180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993 1 17 01050 10 0000 180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2 680 839,80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654 078,00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2 026 761,80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2 670 348,40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654 078,00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2 016 270,40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1 442 790,00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1 442 790,00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1 442 790,00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642 848,40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499 680,40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333 300,00</w:t>
            </w:r>
          </w:p>
        </w:tc>
      </w:tr>
      <w:tr w:rsidR="00C275D6" w:rsidRPr="00C275D6" w:rsidTr="00C275D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333 300,00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309 548,40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166 380,40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309 548,40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166 380,40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73 800,00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10 491,40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C275D6" w:rsidRDefault="00C275D6"/>
    <w:tbl>
      <w:tblPr>
        <w:tblW w:w="15780" w:type="dxa"/>
        <w:tblInd w:w="95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C275D6" w:rsidRPr="00C275D6" w:rsidTr="00C275D6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275D6" w:rsidRPr="00C275D6" w:rsidTr="00C275D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2 885 522,42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240 875,76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1 226 424,24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169 281,12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1 087 418,88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169 281,12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1 087 418,88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134 887,20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34 393,92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69 033,05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106 566,95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69 033,05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106 566,95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58 089,39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10 943,66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2 561,59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32 438,41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2 561,59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32 438,41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85 044,80</w:t>
            </w:r>
          </w:p>
        </w:tc>
      </w:tr>
      <w:tr w:rsidR="00C275D6" w:rsidRPr="00C275D6" w:rsidTr="00C275D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78 444,80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78 444,80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3 863,20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09 S6810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09 S6810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09 S6810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324 390,53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370 400,00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103 974,00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103 974,00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103 974,00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C275D6" w:rsidRPr="00C275D6" w:rsidTr="00C275D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3 01 73090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3 01 73090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3 01 73090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104 914,00</w:t>
            </w:r>
          </w:p>
        </w:tc>
      </w:tr>
      <w:tr w:rsidR="00C275D6" w:rsidRPr="00C275D6" w:rsidTr="00C275D6">
        <w:trPr>
          <w:trHeight w:val="38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0505 A2 1 03 12980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0505 A2 1 03 12980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0505 A2 1 03 12980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Строительство (реконструкция) зданий муниципальных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356 460,82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39 085,97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317 374,85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356 460,82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39 085,97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317 374,85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356 460,82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39 085,97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317 374,85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39 085,97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275D6" w:rsidRPr="00C275D6" w:rsidTr="00C275D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-142 325,55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90 224,62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5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C275D6" w:rsidRDefault="00C275D6"/>
    <w:tbl>
      <w:tblPr>
        <w:tblW w:w="15820" w:type="dxa"/>
        <w:tblInd w:w="95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275D6" w:rsidRPr="00C275D6" w:rsidTr="00C275D6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275D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275D6" w:rsidRPr="00C275D6" w:rsidTr="00C275D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142 325,55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-90 224,62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232 550,17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7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275D6" w:rsidRPr="00C275D6" w:rsidTr="00C275D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7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7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142 325,55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-90 224,62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232 550,17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142 325,55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-90 224,62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232 550,17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7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-3 444 739,80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-791 767,55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-3 444 739,80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-791 767,55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-3 444 739,80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-791 767,55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-3 444 739,80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-791 767,55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-3 444 739,80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-791 767,55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7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5D6" w:rsidRPr="00C275D6" w:rsidTr="00C275D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3 587 065,35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5D6" w:rsidRPr="00C275D6" w:rsidRDefault="00C275D6" w:rsidP="00C275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275D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275D6" w:rsidRDefault="00C275D6"/>
    <w:p w:rsidR="00C275D6" w:rsidRDefault="00C275D6"/>
    <w:p w:rsidR="00C275D6" w:rsidRDefault="00C275D6"/>
    <w:p w:rsidR="00C275D6" w:rsidRDefault="00C275D6"/>
    <w:p w:rsidR="00C275D6" w:rsidRDefault="00C275D6"/>
    <w:p w:rsidR="00C275D6" w:rsidRDefault="00C275D6"/>
    <w:sectPr w:rsidR="00C275D6" w:rsidSect="00C275D6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2B3C"/>
    <w:rsid w:val="00022B3C"/>
    <w:rsid w:val="000E7C7A"/>
    <w:rsid w:val="003040AE"/>
    <w:rsid w:val="00376EA1"/>
    <w:rsid w:val="00744776"/>
    <w:rsid w:val="00763725"/>
    <w:rsid w:val="00A611BA"/>
    <w:rsid w:val="00C275D6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A"/>
  </w:style>
  <w:style w:type="paragraph" w:styleId="8">
    <w:name w:val="heading 8"/>
    <w:basedOn w:val="a"/>
    <w:next w:val="a"/>
    <w:link w:val="80"/>
    <w:qFormat/>
    <w:rsid w:val="00022B3C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22B3C"/>
    <w:rPr>
      <w:rFonts w:ascii="Times New Roman" w:eastAsia="Times New Roman" w:hAnsi="Times New Roman" w:cs="Times New Roman"/>
      <w:color w:val="000000"/>
      <w:sz w:val="26"/>
      <w:szCs w:val="28"/>
    </w:rPr>
  </w:style>
  <w:style w:type="paragraph" w:customStyle="1" w:styleId="ConsNonformat">
    <w:name w:val="ConsNonformat"/>
    <w:rsid w:val="00022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022B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22B3C"/>
    <w:rPr>
      <w:rFonts w:ascii="Times New Roman" w:eastAsia="Times New Roman" w:hAnsi="Times New Roman" w:cs="Times New Roman"/>
      <w:color w:val="FF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4298</Words>
  <Characters>24503</Characters>
  <Application>Microsoft Office Word</Application>
  <DocSecurity>0</DocSecurity>
  <Lines>204</Lines>
  <Paragraphs>57</Paragraphs>
  <ScaleCrop>false</ScaleCrop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7</cp:revision>
  <dcterms:created xsi:type="dcterms:W3CDTF">2021-04-09T06:40:00Z</dcterms:created>
  <dcterms:modified xsi:type="dcterms:W3CDTF">2021-04-13T07:22:00Z</dcterms:modified>
</cp:coreProperties>
</file>