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E" w:rsidRPr="001A0F64" w:rsidRDefault="0057155E" w:rsidP="005A68AF">
      <w:pPr>
        <w:pStyle w:val="a5"/>
        <w:spacing w:before="0" w:beforeAutospacing="0" w:after="0"/>
        <w:contextualSpacing/>
        <w:jc w:val="center"/>
      </w:pPr>
      <w:r w:rsidRPr="001A0F64">
        <w:t>Протокол № 09</w:t>
      </w:r>
    </w:p>
    <w:p w:rsidR="0057155E" w:rsidRPr="001A0F64" w:rsidRDefault="0057155E" w:rsidP="005A68AF">
      <w:pPr>
        <w:pStyle w:val="a5"/>
        <w:spacing w:before="0" w:beforeAutospacing="0" w:after="0"/>
        <w:contextualSpacing/>
        <w:jc w:val="both"/>
      </w:pPr>
    </w:p>
    <w:p w:rsidR="0057155E" w:rsidRPr="001A0F64" w:rsidRDefault="0057155E" w:rsidP="005A68AF">
      <w:pPr>
        <w:pStyle w:val="a5"/>
        <w:spacing w:before="0" w:beforeAutospacing="0" w:after="0"/>
        <w:contextualSpacing/>
        <w:jc w:val="center"/>
      </w:pPr>
      <w:r w:rsidRPr="001A0F64">
        <w:t>заседания Совета по профилактике правонарушений администрации Янгорчинского сельского поселения Вурнарского района Чувашской Республики</w:t>
      </w:r>
    </w:p>
    <w:p w:rsidR="0057155E" w:rsidRPr="001A0F64" w:rsidRDefault="0057155E" w:rsidP="005A68AF">
      <w:pPr>
        <w:pStyle w:val="a5"/>
        <w:spacing w:before="0" w:beforeAutospacing="0" w:after="0"/>
        <w:contextualSpacing/>
        <w:jc w:val="both"/>
      </w:pPr>
    </w:p>
    <w:p w:rsidR="005A68AF" w:rsidRPr="001A0F64" w:rsidRDefault="00D92D3D" w:rsidP="00170BFB">
      <w:pPr>
        <w:pStyle w:val="a5"/>
        <w:spacing w:before="0" w:beforeAutospacing="0" w:after="0"/>
        <w:contextualSpacing/>
        <w:jc w:val="both"/>
      </w:pPr>
      <w:r w:rsidRPr="001A0F64">
        <w:t>с. Янгорчино</w:t>
      </w:r>
      <w:r w:rsidR="0057155E" w:rsidRPr="001A0F64">
        <w:t xml:space="preserve">                                                                                        </w:t>
      </w:r>
      <w:r w:rsidR="001A0F64">
        <w:t xml:space="preserve">              </w:t>
      </w:r>
      <w:r w:rsidR="0057155E" w:rsidRPr="001A0F64">
        <w:t xml:space="preserve">             28.10.2021</w:t>
      </w:r>
    </w:p>
    <w:p w:rsidR="005A68AF" w:rsidRPr="001A0F64" w:rsidRDefault="005A68AF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rPr>
          <w:b/>
          <w:bCs/>
        </w:rPr>
        <w:t xml:space="preserve">Председательствовал: 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>Петров С.Р.. – Глава администрации Янгорчинского сельского поселения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rPr>
          <w:b/>
          <w:bCs/>
        </w:rPr>
        <w:t>Секретарь: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>Степанова И.В. – ведущий специалист-эксперт Янг</w:t>
      </w:r>
      <w:r w:rsidR="00077CF5" w:rsidRPr="001A0F64">
        <w:t>орчинского сельского поселения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rPr>
          <w:b/>
          <w:bCs/>
        </w:rPr>
        <w:t xml:space="preserve">Присутствовали: 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 xml:space="preserve">Плешкова Л.А. </w:t>
      </w:r>
      <w:r w:rsidR="00875DE8" w:rsidRPr="001A0F64">
        <w:t>–</w:t>
      </w:r>
      <w:r w:rsidRPr="001A0F64">
        <w:t xml:space="preserve"> главный специалист-эксперт Янгорчинского сельского поселения;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 xml:space="preserve">Степанова И.Г. </w:t>
      </w:r>
      <w:r w:rsidR="00875DE8" w:rsidRPr="001A0F64">
        <w:t>–</w:t>
      </w:r>
      <w:r w:rsidRPr="001A0F64">
        <w:t xml:space="preserve"> ведущий библиотекарь Янгорчинской </w:t>
      </w:r>
      <w:proofErr w:type="gramStart"/>
      <w:r w:rsidRPr="001A0F64">
        <w:t>СБ</w:t>
      </w:r>
      <w:proofErr w:type="gramEnd"/>
      <w:r w:rsidRPr="001A0F64">
        <w:t xml:space="preserve"> МБУК «Централизованная библиотечная система»;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>Ванюшина Н.Н.</w:t>
      </w:r>
      <w:r w:rsidR="00875DE8" w:rsidRPr="001A0F64">
        <w:t xml:space="preserve"> –</w:t>
      </w:r>
      <w:r w:rsidRPr="001A0F64">
        <w:t xml:space="preserve"> заведующая Янгорчинским СДК МБУК «Централизованная клубная система»;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>Феофанова Л.В</w:t>
      </w:r>
      <w:r w:rsidR="00875DE8" w:rsidRPr="001A0F64">
        <w:t>.</w:t>
      </w:r>
      <w:r w:rsidR="002263EF" w:rsidRPr="001A0F64">
        <w:t xml:space="preserve"> –</w:t>
      </w:r>
      <w:r w:rsidRPr="001A0F64">
        <w:t xml:space="preserve"> зам. директора по воспитательной работе МБОУ «Янгорчинская СОШ»; </w:t>
      </w:r>
    </w:p>
    <w:p w:rsidR="00170BFB" w:rsidRPr="001A0F64" w:rsidRDefault="00170BFB" w:rsidP="00170BFB">
      <w:pPr>
        <w:pStyle w:val="a5"/>
        <w:spacing w:after="0"/>
        <w:contextualSpacing/>
        <w:jc w:val="both"/>
        <w:rPr>
          <w:color w:val="000000"/>
        </w:rPr>
      </w:pPr>
      <w:r w:rsidRPr="001A0F64">
        <w:rPr>
          <w:color w:val="000000"/>
        </w:rPr>
        <w:t>Мальгин К.В. – участковый</w:t>
      </w:r>
      <w:r w:rsidRPr="001A0F64">
        <w:rPr>
          <w:b/>
          <w:bCs/>
          <w:color w:val="000000"/>
        </w:rPr>
        <w:t xml:space="preserve"> </w:t>
      </w:r>
      <w:r w:rsidRPr="001A0F64">
        <w:rPr>
          <w:color w:val="000000"/>
        </w:rPr>
        <w:t>уполномоченный полиции</w:t>
      </w:r>
      <w:r w:rsidRPr="001A0F64">
        <w:t xml:space="preserve"> </w:t>
      </w:r>
      <w:r w:rsidRPr="001A0F64">
        <w:rPr>
          <w:color w:val="000000"/>
        </w:rPr>
        <w:t>МО МВД России «Вурнарский».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rPr>
          <w:b/>
          <w:bCs/>
        </w:rPr>
        <w:t xml:space="preserve">Приглашенные: </w:t>
      </w:r>
      <w:r w:rsidR="00875DE8" w:rsidRPr="001A0F64">
        <w:t xml:space="preserve">Петров В.К., Скворцов </w:t>
      </w:r>
      <w:r w:rsidR="002D5DFB" w:rsidRPr="001A0F64">
        <w:t>Г.П.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</w:rPr>
        <w:t>Повестка дня:</w:t>
      </w:r>
    </w:p>
    <w:p w:rsidR="00077CF5" w:rsidRPr="001A0F64" w:rsidRDefault="00077CF5" w:rsidP="00077CF5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1. </w:t>
      </w:r>
      <w:r w:rsidR="00170BFB" w:rsidRPr="001A0F64">
        <w:t>Рассмотрение Представления об устранении причин и условий, способствовавших совершению преступления (других нарушений закона) от 14.10.2021 № 7786.</w:t>
      </w:r>
    </w:p>
    <w:p w:rsidR="00077CF5" w:rsidRPr="001A0F64" w:rsidRDefault="00077CF5" w:rsidP="00077CF5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2. </w:t>
      </w:r>
      <w:r w:rsidR="00170BFB" w:rsidRPr="001A0F64">
        <w:t>Рассмотрение Представления об устранении причин и условий, способствовавших совершению преступления (других нарушений закона) от 18.10.2021 № 8577.</w:t>
      </w:r>
    </w:p>
    <w:p w:rsidR="00170BFB" w:rsidRPr="001A0F64" w:rsidRDefault="00077CF5" w:rsidP="00077CF5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3. </w:t>
      </w:r>
      <w:r w:rsidR="00170BFB" w:rsidRPr="001A0F64">
        <w:t>Рассмотрение сообщения Администрации БОУ «Калининская общеобразовательная школа-интернат для обучающихся с ограниченными возможностями здоровья» Мин</w:t>
      </w:r>
      <w:r w:rsidRPr="001A0F64">
        <w:t xml:space="preserve">истерства </w:t>
      </w:r>
      <w:r w:rsidR="00170BFB" w:rsidRPr="001A0F64">
        <w:t>образования и молодежной политики Чувашской Республики об условии проживания воспитанницы школы-интерната во время осенних каникул с 23 октября по 07 ноября 2021 года</w:t>
      </w:r>
      <w:r w:rsidR="00875DE8" w:rsidRPr="001A0F64">
        <w:t xml:space="preserve"> от 22.10.2021 № 245</w:t>
      </w:r>
      <w:r w:rsidR="00170BFB" w:rsidRPr="001A0F64">
        <w:t>.</w:t>
      </w: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</w:rPr>
        <w:t>По первому вопросу СЛУШАЛИ:</w:t>
      </w:r>
    </w:p>
    <w:p w:rsidR="002D5D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Петрова С.Р., </w:t>
      </w:r>
      <w:r w:rsidR="00875DE8" w:rsidRPr="001A0F64">
        <w:t>Главу</w:t>
      </w:r>
      <w:r w:rsidRPr="001A0F64">
        <w:t xml:space="preserve"> Янгорчинского с/п. Он</w:t>
      </w:r>
      <w:r w:rsidR="002D5DFB" w:rsidRPr="001A0F64">
        <w:t xml:space="preserve"> ознакомил</w:t>
      </w:r>
      <w:r w:rsidRPr="001A0F64">
        <w:t xml:space="preserve"> с представлением об устранении причин и условий, способствовавших совершению </w:t>
      </w:r>
      <w:r w:rsidR="002D5DFB" w:rsidRPr="001A0F64">
        <w:t>преступления (других нарушений закона) от 14.10</w:t>
      </w:r>
      <w:r w:rsidRPr="001A0F64">
        <w:t>.2021 №</w:t>
      </w:r>
      <w:r w:rsidR="002D5DFB" w:rsidRPr="001A0F64">
        <w:t xml:space="preserve"> 7786. </w:t>
      </w:r>
    </w:p>
    <w:p w:rsidR="00D055C6" w:rsidRPr="001A0F64" w:rsidRDefault="00CF5E77" w:rsidP="00D055C6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14 сентября 2021 г. возбуждено уголовное дело по ч.1 ст. 159 УК РФ. </w:t>
      </w:r>
      <w:proofErr w:type="gramStart"/>
      <w:r w:rsidRPr="001A0F64">
        <w:t>Установлено, что 12 августа 2021 г. неустановленное лицо, умышленно, из корыстных побуждений, путем обмана и злоупотребления доверием Скворцова Г.П., под предлогом продажи планшета, похитило деньги в сумме 4059 руб. 60 коп., которые Скворцов Г.П. заплатил в отделении «Почты России», расположенного в с. Янгорчино, ул. Советская, д. 2а Вурнарского района Чувашской Республики., причинив тем самым Скворцову Г.П. материальный</w:t>
      </w:r>
      <w:proofErr w:type="gramEnd"/>
      <w:r w:rsidRPr="001A0F64">
        <w:t xml:space="preserve"> ущерб на сумму 4059 руб. 60 коп.</w:t>
      </w:r>
    </w:p>
    <w:p w:rsidR="00D055C6" w:rsidRPr="001A0F64" w:rsidRDefault="00D055C6" w:rsidP="00D055C6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color w:val="000000"/>
        </w:rPr>
        <w:t>Мальгин К.В. – участкового</w:t>
      </w:r>
      <w:r w:rsidRPr="001A0F64">
        <w:rPr>
          <w:b/>
          <w:bCs/>
          <w:color w:val="000000"/>
        </w:rPr>
        <w:t xml:space="preserve"> </w:t>
      </w:r>
      <w:r w:rsidRPr="001A0F64">
        <w:rPr>
          <w:color w:val="000000"/>
        </w:rPr>
        <w:t>уполномоченного полиции</w:t>
      </w:r>
      <w:r w:rsidRPr="001A0F64">
        <w:t xml:space="preserve"> </w:t>
      </w:r>
      <w:r w:rsidRPr="001A0F64">
        <w:rPr>
          <w:color w:val="000000"/>
        </w:rPr>
        <w:t>МО МВД России «Вурнарский». Он ознакомил присутствующих с мероприятиями, проводимыми им</w:t>
      </w:r>
      <w:r w:rsidR="00EA7CD6" w:rsidRPr="001A0F64">
        <w:rPr>
          <w:color w:val="000000"/>
        </w:rPr>
        <w:t xml:space="preserve"> </w:t>
      </w:r>
      <w:r w:rsidR="001A0F64">
        <w:rPr>
          <w:color w:val="000000"/>
        </w:rPr>
        <w:t>на территории</w:t>
      </w:r>
      <w:r w:rsidR="00EA7CD6" w:rsidRPr="001A0F64">
        <w:rPr>
          <w:color w:val="000000"/>
        </w:rPr>
        <w:t xml:space="preserve"> поселения.</w:t>
      </w:r>
      <w:r w:rsidR="001A0F64">
        <w:rPr>
          <w:color w:val="000000"/>
        </w:rPr>
        <w:t xml:space="preserve"> Довел информацию об уголовной ответственности, предусмотренной за совершение мошеннических действий.</w:t>
      </w: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  <w:color w:val="000000"/>
        </w:rPr>
        <w:lastRenderedPageBreak/>
        <w:t>РЕШИЛИ:</w:t>
      </w:r>
    </w:p>
    <w:p w:rsidR="00875DE8" w:rsidRPr="001A0F64" w:rsidRDefault="00875DE8" w:rsidP="006C334F">
      <w:pPr>
        <w:pStyle w:val="a5"/>
        <w:spacing w:before="0" w:beforeAutospacing="0" w:after="0"/>
        <w:ind w:firstLine="709"/>
        <w:contextualSpacing/>
        <w:jc w:val="both"/>
        <w:rPr>
          <w:color w:val="000000"/>
        </w:rPr>
      </w:pPr>
      <w:r w:rsidRPr="001A0F64">
        <w:rPr>
          <w:color w:val="000000"/>
        </w:rPr>
        <w:t xml:space="preserve">Продолжить </w:t>
      </w:r>
      <w:r w:rsidR="006C334F" w:rsidRPr="001A0F64">
        <w:rPr>
          <w:color w:val="000000"/>
        </w:rPr>
        <w:t>мероприятия по проведению профилактических бесед, раздаче памяток о видах и способах мошенничества в целях предупреждения и недопущения подобных фактов.</w:t>
      </w:r>
      <w:r w:rsidRPr="001A0F64">
        <w:rPr>
          <w:color w:val="000000"/>
        </w:rPr>
        <w:t xml:space="preserve"> </w:t>
      </w:r>
      <w:r w:rsidR="006C334F" w:rsidRPr="001A0F64">
        <w:rPr>
          <w:color w:val="000000"/>
        </w:rPr>
        <w:t xml:space="preserve">Данную работу так же проводить с посетителями администрации Поселения, Янгорчинской сельской </w:t>
      </w:r>
      <w:r w:rsidRPr="001A0F64">
        <w:rPr>
          <w:color w:val="000000"/>
        </w:rPr>
        <w:t xml:space="preserve">библиотеки и </w:t>
      </w:r>
      <w:r w:rsidR="006C334F" w:rsidRPr="001A0F64">
        <w:rPr>
          <w:color w:val="000000"/>
        </w:rPr>
        <w:t>СДК.</w:t>
      </w: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</w:rPr>
        <w:t>По второму вопросу СЛУШАЛИ:</w:t>
      </w:r>
    </w:p>
    <w:p w:rsidR="00CF5E77" w:rsidRPr="001A0F64" w:rsidRDefault="00875DE8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t>Петрова С.Р</w:t>
      </w:r>
      <w:r w:rsidR="00170BFB" w:rsidRPr="001A0F64">
        <w:t>., Глав</w:t>
      </w:r>
      <w:r w:rsidRPr="001A0F64">
        <w:t>у</w:t>
      </w:r>
      <w:r w:rsidR="00170BFB" w:rsidRPr="001A0F64">
        <w:t xml:space="preserve"> Янгорчинского с/п. </w:t>
      </w:r>
      <w:r w:rsidR="00CF5E77" w:rsidRPr="001A0F64">
        <w:t xml:space="preserve">Он ознакомил с представлением об устранении причин и условий, способствовавших совершению преступления (других нарушений закона) от 18.10.2021 № 8577. </w:t>
      </w:r>
    </w:p>
    <w:p w:rsidR="00CF5E77" w:rsidRPr="001A0F64" w:rsidRDefault="00CF5E77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14 сентября 2021 г. возбуждено уголовное дело </w:t>
      </w:r>
      <w:r w:rsidR="002263EF" w:rsidRPr="001A0F64">
        <w:t xml:space="preserve">в отношении Петрова В.К., по признакам преступления, предусмотренного ч.1 ст.222 УК РФ, по факту приобретения и хранения охотничьего огнестрельного гладкоствольного длинноствольного оружия. </w:t>
      </w:r>
    </w:p>
    <w:p w:rsidR="002263EF" w:rsidRDefault="002263EF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t>16 сентября 2021 г. возбуждено уголовное дело в отношении Петрова В.К., по признакам преступления, предусмотренного ч.1 ст.223 УК РФ, по факту незаконного изготовления оружия, которое 10 октября 2021 г. соединено в одно производство с уголовным делом №1210970000007000146.</w:t>
      </w:r>
    </w:p>
    <w:p w:rsidR="001A0F64" w:rsidRPr="001A0F64" w:rsidRDefault="001A0F64" w:rsidP="001A0F64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color w:val="000000"/>
        </w:rPr>
        <w:t>Мальгин К.В. – участкового</w:t>
      </w:r>
      <w:r w:rsidRPr="001A0F64">
        <w:rPr>
          <w:b/>
          <w:bCs/>
          <w:color w:val="000000"/>
        </w:rPr>
        <w:t xml:space="preserve"> </w:t>
      </w:r>
      <w:r w:rsidRPr="001A0F64">
        <w:rPr>
          <w:color w:val="000000"/>
        </w:rPr>
        <w:t>уполномоченного полиции</w:t>
      </w:r>
      <w:r w:rsidRPr="001A0F64">
        <w:t xml:space="preserve"> </w:t>
      </w:r>
      <w:r w:rsidRPr="001A0F64">
        <w:rPr>
          <w:color w:val="000000"/>
        </w:rPr>
        <w:t xml:space="preserve">МО МВД России «Вурнарский». Он ознакомил присутствующих с мероприятиями, проводимыми им </w:t>
      </w:r>
      <w:r>
        <w:rPr>
          <w:color w:val="000000"/>
        </w:rPr>
        <w:t>на территории</w:t>
      </w:r>
      <w:r w:rsidRPr="001A0F64">
        <w:rPr>
          <w:color w:val="000000"/>
        </w:rPr>
        <w:t xml:space="preserve"> поселения.</w:t>
      </w:r>
      <w:r>
        <w:rPr>
          <w:color w:val="000000"/>
        </w:rPr>
        <w:t xml:space="preserve"> Довел информацию об уголовной ответственности, предусмотренной за хранение оружия.</w:t>
      </w:r>
    </w:p>
    <w:p w:rsidR="00CF5E77" w:rsidRPr="001A0F64" w:rsidRDefault="00CF5E77" w:rsidP="002D5DFB">
      <w:pPr>
        <w:pStyle w:val="a5"/>
        <w:spacing w:before="0" w:beforeAutospacing="0" w:after="0"/>
        <w:ind w:firstLine="709"/>
        <w:contextualSpacing/>
        <w:jc w:val="both"/>
      </w:pPr>
    </w:p>
    <w:p w:rsidR="00CF5E77" w:rsidRPr="001A0F64" w:rsidRDefault="00CF5E77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  <w:color w:val="000000"/>
        </w:rPr>
        <w:t>РЕШИЛИ:</w:t>
      </w:r>
    </w:p>
    <w:p w:rsidR="00CF5E77" w:rsidRPr="001A0F64" w:rsidRDefault="00CF5E77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t xml:space="preserve">Продолжить проведение </w:t>
      </w:r>
      <w:r w:rsidR="006C334F" w:rsidRPr="001A0F64">
        <w:t xml:space="preserve">дополнительных </w:t>
      </w:r>
      <w:r w:rsidR="00077CF5" w:rsidRPr="001A0F64">
        <w:t>профилактических бесед</w:t>
      </w:r>
      <w:r w:rsidRPr="001A0F64">
        <w:t xml:space="preserve"> </w:t>
      </w:r>
      <w:r w:rsidR="00077CF5" w:rsidRPr="001A0F64">
        <w:t xml:space="preserve">с </w:t>
      </w:r>
      <w:r w:rsidR="006C334F" w:rsidRPr="001A0F64">
        <w:t>жителями Поселения о недопустимости хранения огнестрельного оружия без соответствующих документов, необходимости сдачи в правоохранительные органы незарегистрированного оружия, об условиях наступления уголовной ответственности.</w:t>
      </w:r>
    </w:p>
    <w:p w:rsidR="006C334F" w:rsidRPr="001A0F64" w:rsidRDefault="006C334F" w:rsidP="00CF5E77">
      <w:pPr>
        <w:pStyle w:val="a5"/>
        <w:spacing w:before="0" w:beforeAutospacing="0" w:after="0"/>
        <w:ind w:firstLine="709"/>
        <w:contextualSpacing/>
        <w:jc w:val="both"/>
      </w:pPr>
      <w:r w:rsidRPr="001A0F64">
        <w:t>Указать Петрову В.К. на недопустимость нарушения уголовного законодательства РФ. Так же вынести в отношении Петрова В.К. общественное порицание.</w:t>
      </w:r>
    </w:p>
    <w:p w:rsidR="00CF5E77" w:rsidRPr="001A0F64" w:rsidRDefault="00CF5E77" w:rsidP="002D5DFB">
      <w:pPr>
        <w:pStyle w:val="a5"/>
        <w:spacing w:before="0" w:beforeAutospacing="0" w:after="0"/>
        <w:ind w:firstLine="709"/>
        <w:contextualSpacing/>
        <w:jc w:val="both"/>
      </w:pPr>
    </w:p>
    <w:p w:rsidR="002D5DFB" w:rsidRPr="001A0F64" w:rsidRDefault="002D5D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</w:rPr>
        <w:t>По третьему вопросу СЛУШАЛИ:</w:t>
      </w:r>
    </w:p>
    <w:p w:rsidR="002D5DFB" w:rsidRPr="001A0F64" w:rsidRDefault="002D5DFB" w:rsidP="002D5DFB">
      <w:pPr>
        <w:pStyle w:val="a5"/>
        <w:spacing w:before="0" w:beforeAutospacing="0" w:after="0"/>
        <w:ind w:firstLine="709"/>
        <w:jc w:val="both"/>
      </w:pPr>
      <w:r w:rsidRPr="001A0F64">
        <w:t xml:space="preserve">Петрова С.Р., Главу Янгорчинского сельского поселения. Он ознакомил с сообщением Администрации БОУ «Калининская общеобразовательная школа-интернат для </w:t>
      </w:r>
      <w:proofErr w:type="gramStart"/>
      <w:r w:rsidRPr="001A0F64">
        <w:t>обучающихся</w:t>
      </w:r>
      <w:proofErr w:type="gramEnd"/>
      <w:r w:rsidRPr="001A0F64">
        <w:t xml:space="preserve"> с ограниченными возможностями здоровья» Министерства образования и молодежной политики Чувашской Республики.</w:t>
      </w:r>
    </w:p>
    <w:p w:rsidR="002D5DFB" w:rsidRPr="001A0F64" w:rsidRDefault="002D5DFB" w:rsidP="002D5DFB">
      <w:pPr>
        <w:pStyle w:val="a5"/>
        <w:spacing w:before="0" w:beforeAutospacing="0" w:after="0"/>
        <w:ind w:firstLine="709"/>
        <w:jc w:val="both"/>
      </w:pPr>
      <w:r w:rsidRPr="001A0F64">
        <w:rPr>
          <w:color w:val="000000"/>
        </w:rPr>
        <w:t xml:space="preserve">Калининская школа-интернат просит обратить особое внимание на условия проживания воспитанницы </w:t>
      </w:r>
      <w:proofErr w:type="spellStart"/>
      <w:r w:rsidRPr="001A0F64">
        <w:rPr>
          <w:color w:val="000000"/>
        </w:rPr>
        <w:t>Ваганиной</w:t>
      </w:r>
      <w:proofErr w:type="spellEnd"/>
      <w:r w:rsidRPr="001A0F64">
        <w:rPr>
          <w:color w:val="000000"/>
        </w:rPr>
        <w:t xml:space="preserve"> </w:t>
      </w:r>
      <w:proofErr w:type="spellStart"/>
      <w:r w:rsidRPr="001A0F64">
        <w:rPr>
          <w:color w:val="000000"/>
        </w:rPr>
        <w:t>Камиллы</w:t>
      </w:r>
      <w:proofErr w:type="spellEnd"/>
      <w:r w:rsidRPr="001A0F64">
        <w:rPr>
          <w:color w:val="000000"/>
        </w:rPr>
        <w:t xml:space="preserve"> Витальевны, 27.10.2007 года рождения, которая во время осенних каникул с 23 октября по 07 ноября 2021 г.</w:t>
      </w:r>
      <w:r w:rsidR="002263EF" w:rsidRPr="001A0F64">
        <w:rPr>
          <w:color w:val="000000"/>
        </w:rPr>
        <w:t xml:space="preserve"> </w:t>
      </w:r>
      <w:r w:rsidRPr="001A0F64">
        <w:rPr>
          <w:color w:val="000000"/>
        </w:rPr>
        <w:t xml:space="preserve">будет находиться дома по адресу: Вурнарский район, с. Янгорчино, ул. Ленина, дом 56. 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2D5DFB">
      <w:pPr>
        <w:pStyle w:val="a5"/>
        <w:spacing w:before="0" w:beforeAutospacing="0" w:after="0"/>
        <w:ind w:firstLine="709"/>
        <w:contextualSpacing/>
        <w:jc w:val="both"/>
      </w:pPr>
      <w:r w:rsidRPr="001A0F64">
        <w:rPr>
          <w:b/>
          <w:bCs/>
          <w:color w:val="000000"/>
        </w:rPr>
        <w:t>РЕШИЛИ:</w:t>
      </w:r>
    </w:p>
    <w:p w:rsidR="002D5DFB" w:rsidRPr="001A0F64" w:rsidRDefault="002D5DFB" w:rsidP="002D5DFB">
      <w:pPr>
        <w:pStyle w:val="a5"/>
        <w:spacing w:before="0" w:beforeAutospacing="0" w:after="0"/>
        <w:ind w:firstLine="709"/>
        <w:jc w:val="both"/>
      </w:pPr>
      <w:r w:rsidRPr="001A0F64">
        <w:rPr>
          <w:color w:val="000000"/>
        </w:rPr>
        <w:t xml:space="preserve">Вести постоянный </w:t>
      </w:r>
      <w:proofErr w:type="gramStart"/>
      <w:r w:rsidRPr="001A0F64">
        <w:rPr>
          <w:color w:val="000000"/>
        </w:rPr>
        <w:t>контроль за</w:t>
      </w:r>
      <w:proofErr w:type="gramEnd"/>
      <w:r w:rsidRPr="001A0F64">
        <w:rPr>
          <w:color w:val="000000"/>
        </w:rPr>
        <w:t xml:space="preserve"> семьей </w:t>
      </w:r>
      <w:proofErr w:type="spellStart"/>
      <w:r w:rsidRPr="001A0F64">
        <w:rPr>
          <w:color w:val="000000"/>
        </w:rPr>
        <w:t>Ваганиных</w:t>
      </w:r>
      <w:proofErr w:type="spellEnd"/>
      <w:r w:rsidRPr="001A0F64">
        <w:rPr>
          <w:color w:val="000000"/>
        </w:rPr>
        <w:t xml:space="preserve"> во время осеннего каникулярного периода.</w:t>
      </w: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170BFB" w:rsidP="00170BFB">
      <w:pPr>
        <w:pStyle w:val="a5"/>
        <w:spacing w:before="0" w:beforeAutospacing="0" w:after="0"/>
        <w:contextualSpacing/>
        <w:jc w:val="both"/>
      </w:pPr>
      <w:r w:rsidRPr="001A0F64">
        <w:t xml:space="preserve">Председатель заседания: </w:t>
      </w:r>
      <w:r w:rsidR="002263EF" w:rsidRPr="001A0F64">
        <w:t xml:space="preserve">                      </w:t>
      </w:r>
      <w:r w:rsidR="00875DE8" w:rsidRPr="001A0F64">
        <w:t xml:space="preserve">               </w:t>
      </w:r>
      <w:r w:rsidR="00D055C6" w:rsidRPr="001A0F64">
        <w:t xml:space="preserve">  </w:t>
      </w:r>
      <w:r w:rsidR="00875DE8" w:rsidRPr="001A0F64">
        <w:t xml:space="preserve">                </w:t>
      </w:r>
      <w:r w:rsidR="002263EF" w:rsidRPr="001A0F64">
        <w:t xml:space="preserve">         </w:t>
      </w:r>
      <w:r w:rsidR="001A0F64">
        <w:t xml:space="preserve">                    </w:t>
      </w:r>
      <w:r w:rsidR="002263EF" w:rsidRPr="001A0F64">
        <w:t xml:space="preserve"> </w:t>
      </w:r>
      <w:r w:rsidR="00875DE8" w:rsidRPr="001A0F64">
        <w:t>Петров С.Р.</w:t>
      </w:r>
    </w:p>
    <w:p w:rsidR="00875DE8" w:rsidRPr="001A0F64" w:rsidRDefault="00875DE8" w:rsidP="00170BFB">
      <w:pPr>
        <w:pStyle w:val="a5"/>
        <w:spacing w:before="0" w:beforeAutospacing="0" w:after="0"/>
        <w:contextualSpacing/>
        <w:jc w:val="both"/>
      </w:pPr>
    </w:p>
    <w:p w:rsidR="00170BFB" w:rsidRPr="001A0F64" w:rsidRDefault="00875DE8" w:rsidP="00170BFB">
      <w:pPr>
        <w:pStyle w:val="a5"/>
        <w:spacing w:before="0" w:beforeAutospacing="0" w:after="0"/>
        <w:contextualSpacing/>
        <w:jc w:val="both"/>
      </w:pPr>
      <w:r w:rsidRPr="001A0F64">
        <w:t xml:space="preserve">Секретарь заседания:                                                                      </w:t>
      </w:r>
      <w:r w:rsidR="001A0F64">
        <w:t xml:space="preserve">            </w:t>
      </w:r>
      <w:r w:rsidRPr="001A0F64">
        <w:t xml:space="preserve">          Степанова И.В.</w:t>
      </w:r>
    </w:p>
    <w:sectPr w:rsidR="00170BFB" w:rsidRPr="001A0F64" w:rsidSect="001A0F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8D3"/>
    <w:multiLevelType w:val="multilevel"/>
    <w:tmpl w:val="91DC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21BA"/>
    <w:multiLevelType w:val="multilevel"/>
    <w:tmpl w:val="1388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81D15"/>
    <w:multiLevelType w:val="multilevel"/>
    <w:tmpl w:val="BF50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116AF"/>
    <w:multiLevelType w:val="multilevel"/>
    <w:tmpl w:val="CF1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35F"/>
    <w:rsid w:val="00077CF5"/>
    <w:rsid w:val="000B73F6"/>
    <w:rsid w:val="000F3F53"/>
    <w:rsid w:val="00111409"/>
    <w:rsid w:val="00170BFB"/>
    <w:rsid w:val="00184B9B"/>
    <w:rsid w:val="001A0F64"/>
    <w:rsid w:val="00217078"/>
    <w:rsid w:val="00222256"/>
    <w:rsid w:val="002263EF"/>
    <w:rsid w:val="002D5DFB"/>
    <w:rsid w:val="003B1038"/>
    <w:rsid w:val="003C61F2"/>
    <w:rsid w:val="004308BB"/>
    <w:rsid w:val="00457D78"/>
    <w:rsid w:val="00486178"/>
    <w:rsid w:val="004C49EC"/>
    <w:rsid w:val="0057155E"/>
    <w:rsid w:val="005A68AF"/>
    <w:rsid w:val="006C334F"/>
    <w:rsid w:val="0082760F"/>
    <w:rsid w:val="00875DE8"/>
    <w:rsid w:val="008C3828"/>
    <w:rsid w:val="00974A3C"/>
    <w:rsid w:val="0098235F"/>
    <w:rsid w:val="00A36D71"/>
    <w:rsid w:val="00B20ADC"/>
    <w:rsid w:val="00B30449"/>
    <w:rsid w:val="00BB7CA8"/>
    <w:rsid w:val="00C66A24"/>
    <w:rsid w:val="00CF5E77"/>
    <w:rsid w:val="00D055C6"/>
    <w:rsid w:val="00D65236"/>
    <w:rsid w:val="00D65DB2"/>
    <w:rsid w:val="00D711F0"/>
    <w:rsid w:val="00D92D3D"/>
    <w:rsid w:val="00DC794F"/>
    <w:rsid w:val="00E36E58"/>
    <w:rsid w:val="00E9066B"/>
    <w:rsid w:val="00EA7CD6"/>
    <w:rsid w:val="00EB2F63"/>
    <w:rsid w:val="00F6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155E"/>
    <w:rPr>
      <w:i/>
      <w:iCs/>
    </w:rPr>
  </w:style>
  <w:style w:type="character" w:styleId="a4">
    <w:name w:val="Strong"/>
    <w:basedOn w:val="a0"/>
    <w:uiPriority w:val="22"/>
    <w:qFormat/>
    <w:rsid w:val="0057155E"/>
    <w:rPr>
      <w:b/>
      <w:bCs/>
    </w:rPr>
  </w:style>
  <w:style w:type="paragraph" w:styleId="a5">
    <w:name w:val="Normal (Web)"/>
    <w:basedOn w:val="a"/>
    <w:uiPriority w:val="99"/>
    <w:unhideWhenUsed/>
    <w:rsid w:val="005715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DE73-A5A8-45DF-AC6D-574D0BB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2021-11-17T09:49:00Z</cp:lastPrinted>
  <dcterms:created xsi:type="dcterms:W3CDTF">2020-08-19T12:13:00Z</dcterms:created>
  <dcterms:modified xsi:type="dcterms:W3CDTF">2021-11-17T09:50:00Z</dcterms:modified>
</cp:coreProperties>
</file>