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BE57FD" w:rsidRDefault="00437AB8" w:rsidP="00862990">
      <w:pPr>
        <w:jc w:val="center"/>
        <w:rPr>
          <w:sz w:val="22"/>
          <w:szCs w:val="22"/>
        </w:rPr>
      </w:pPr>
      <w:r w:rsidRPr="00BE57FD">
        <w:rPr>
          <w:sz w:val="22"/>
          <w:szCs w:val="22"/>
        </w:rPr>
        <w:t xml:space="preserve"> </w:t>
      </w:r>
      <w:r w:rsidR="00BE115B" w:rsidRPr="00BE57FD">
        <w:rPr>
          <w:sz w:val="22"/>
          <w:szCs w:val="22"/>
        </w:rPr>
        <w:t>Печатное издание Калининского сельского поселения Вурнарского района</w:t>
      </w:r>
    </w:p>
    <w:p w:rsidR="006A242A" w:rsidRPr="00BE57FD" w:rsidRDefault="006A242A" w:rsidP="00862990">
      <w:pPr>
        <w:jc w:val="center"/>
        <w:rPr>
          <w:b/>
          <w:sz w:val="22"/>
          <w:szCs w:val="22"/>
        </w:rPr>
      </w:pPr>
    </w:p>
    <w:p w:rsidR="007228D0" w:rsidRPr="00BE57FD" w:rsidRDefault="006A242A" w:rsidP="00862990">
      <w:pPr>
        <w:jc w:val="center"/>
        <w:rPr>
          <w:b/>
          <w:sz w:val="22"/>
          <w:szCs w:val="22"/>
        </w:rPr>
      </w:pPr>
      <w:r w:rsidRPr="00BE57FD">
        <w:rPr>
          <w:b/>
          <w:sz w:val="22"/>
          <w:szCs w:val="22"/>
        </w:rPr>
        <w:t>БЮЛЛЕТЕНЬ</w:t>
      </w:r>
    </w:p>
    <w:p w:rsidR="006A242A" w:rsidRPr="00BE57FD" w:rsidRDefault="006A242A" w:rsidP="00862990">
      <w:pPr>
        <w:jc w:val="center"/>
        <w:rPr>
          <w:b/>
          <w:sz w:val="22"/>
          <w:szCs w:val="22"/>
        </w:rPr>
      </w:pPr>
      <w:r w:rsidRPr="00BE57FD">
        <w:rPr>
          <w:b/>
          <w:sz w:val="22"/>
          <w:szCs w:val="22"/>
        </w:rPr>
        <w:t>Калининского сельского поселения Вурнарского района Чувашской Республики</w:t>
      </w:r>
    </w:p>
    <w:p w:rsidR="006A242A" w:rsidRPr="00BE57FD" w:rsidRDefault="006A242A" w:rsidP="00862990">
      <w:pPr>
        <w:jc w:val="center"/>
        <w:rPr>
          <w:b/>
          <w:sz w:val="22"/>
          <w:szCs w:val="22"/>
        </w:rPr>
      </w:pPr>
    </w:p>
    <w:p w:rsidR="007228D0" w:rsidRPr="00BE57FD" w:rsidRDefault="007228D0" w:rsidP="00862990">
      <w:pPr>
        <w:jc w:val="center"/>
        <w:rPr>
          <w:b/>
          <w:sz w:val="22"/>
          <w:szCs w:val="22"/>
        </w:rPr>
      </w:pPr>
      <w:r w:rsidRPr="00BE57FD">
        <w:rPr>
          <w:b/>
          <w:sz w:val="22"/>
          <w:szCs w:val="22"/>
        </w:rPr>
        <w:t>***Выпуск с 10 марта 2007 года***</w:t>
      </w:r>
    </w:p>
    <w:p w:rsidR="00DB6AFB" w:rsidRPr="00BE57FD" w:rsidRDefault="00BE57FD" w:rsidP="00345591">
      <w:pPr>
        <w:jc w:val="center"/>
        <w:rPr>
          <w:b/>
          <w:sz w:val="22"/>
          <w:szCs w:val="22"/>
        </w:rPr>
      </w:pPr>
      <w:r w:rsidRPr="00BE57FD">
        <w:rPr>
          <w:b/>
          <w:sz w:val="22"/>
          <w:szCs w:val="22"/>
        </w:rPr>
        <w:t>19 октября</w:t>
      </w:r>
      <w:r w:rsidR="008A72EC" w:rsidRPr="00BE57FD">
        <w:rPr>
          <w:b/>
          <w:sz w:val="22"/>
          <w:szCs w:val="22"/>
        </w:rPr>
        <w:t xml:space="preserve"> </w:t>
      </w:r>
      <w:r w:rsidR="002C2E94" w:rsidRPr="00BE57FD">
        <w:rPr>
          <w:b/>
          <w:sz w:val="22"/>
          <w:szCs w:val="22"/>
        </w:rPr>
        <w:t xml:space="preserve"> </w:t>
      </w:r>
      <w:r w:rsidR="007228D0" w:rsidRPr="00BE57FD">
        <w:rPr>
          <w:b/>
          <w:sz w:val="22"/>
          <w:szCs w:val="22"/>
        </w:rPr>
        <w:t xml:space="preserve"> 20</w:t>
      </w:r>
      <w:r w:rsidR="00511F70" w:rsidRPr="00BE57FD">
        <w:rPr>
          <w:b/>
          <w:sz w:val="22"/>
          <w:szCs w:val="22"/>
        </w:rPr>
        <w:t>2</w:t>
      </w:r>
      <w:r w:rsidR="006B38A1" w:rsidRPr="00BE57FD">
        <w:rPr>
          <w:b/>
          <w:sz w:val="22"/>
          <w:szCs w:val="22"/>
        </w:rPr>
        <w:t>1</w:t>
      </w:r>
      <w:r w:rsidR="007228D0" w:rsidRPr="00BE57FD">
        <w:rPr>
          <w:b/>
          <w:sz w:val="22"/>
          <w:szCs w:val="22"/>
        </w:rPr>
        <w:t xml:space="preserve"> год, *** №</w:t>
      </w:r>
      <w:r w:rsidRPr="00BE57FD">
        <w:rPr>
          <w:b/>
          <w:sz w:val="22"/>
          <w:szCs w:val="22"/>
        </w:rPr>
        <w:t xml:space="preserve"> 21</w:t>
      </w:r>
      <w:r w:rsidR="007832A5" w:rsidRPr="00BE57FD">
        <w:rPr>
          <w:b/>
          <w:sz w:val="22"/>
          <w:szCs w:val="22"/>
        </w:rPr>
        <w:t xml:space="preserve"> </w:t>
      </w:r>
      <w:r w:rsidR="007228D0" w:rsidRPr="00BE57FD">
        <w:rPr>
          <w:b/>
          <w:sz w:val="22"/>
          <w:szCs w:val="22"/>
        </w:rPr>
        <w:t xml:space="preserve"> </w:t>
      </w:r>
      <w:r w:rsidR="00800BC4" w:rsidRPr="00BE57FD">
        <w:rPr>
          <w:b/>
          <w:sz w:val="22"/>
          <w:szCs w:val="22"/>
        </w:rPr>
        <w:t xml:space="preserve"> </w:t>
      </w:r>
      <w:r w:rsidR="00511F70" w:rsidRPr="00BE57FD">
        <w:rPr>
          <w:b/>
          <w:sz w:val="22"/>
          <w:szCs w:val="22"/>
        </w:rPr>
        <w:t>(4</w:t>
      </w:r>
      <w:r w:rsidR="006A242A" w:rsidRPr="00BE57FD">
        <w:rPr>
          <w:b/>
          <w:sz w:val="22"/>
          <w:szCs w:val="22"/>
        </w:rPr>
        <w:t>6</w:t>
      </w:r>
      <w:r w:rsidRPr="00BE57FD">
        <w:rPr>
          <w:b/>
          <w:sz w:val="22"/>
          <w:szCs w:val="22"/>
        </w:rPr>
        <w:t>9</w:t>
      </w:r>
      <w:r w:rsidR="007228D0" w:rsidRPr="00BE57FD">
        <w:rPr>
          <w:b/>
          <w:sz w:val="22"/>
          <w:szCs w:val="22"/>
        </w:rPr>
        <w:t>)</w:t>
      </w:r>
    </w:p>
    <w:p w:rsidR="00BE57FD" w:rsidRPr="00BE57FD" w:rsidRDefault="00BE57FD" w:rsidP="00BE57FD">
      <w:pPr>
        <w:jc w:val="center"/>
        <w:rPr>
          <w:sz w:val="22"/>
          <w:szCs w:val="22"/>
        </w:rPr>
      </w:pPr>
    </w:p>
    <w:p w:rsidR="00BE57FD" w:rsidRPr="00BE57FD" w:rsidRDefault="00BE57FD" w:rsidP="00BE57FD">
      <w:pPr>
        <w:jc w:val="center"/>
        <w:rPr>
          <w:sz w:val="22"/>
          <w:szCs w:val="22"/>
        </w:rPr>
      </w:pPr>
    </w:p>
    <w:p w:rsidR="00BE57FD" w:rsidRPr="00BE57FD" w:rsidRDefault="00BE57FD" w:rsidP="00BE57FD">
      <w:pPr>
        <w:jc w:val="center"/>
        <w:rPr>
          <w:b/>
          <w:sz w:val="22"/>
          <w:szCs w:val="22"/>
        </w:rPr>
      </w:pPr>
    </w:p>
    <w:tbl>
      <w:tblPr>
        <w:tblW w:w="0" w:type="auto"/>
        <w:tblLook w:val="0000" w:firstRow="0" w:lastRow="0" w:firstColumn="0" w:lastColumn="0" w:noHBand="0" w:noVBand="0"/>
      </w:tblPr>
      <w:tblGrid>
        <w:gridCol w:w="4170"/>
        <w:gridCol w:w="1158"/>
        <w:gridCol w:w="4242"/>
      </w:tblGrid>
      <w:tr w:rsidR="00BE57FD" w:rsidRPr="00BE57FD" w:rsidTr="006D7CB5">
        <w:trPr>
          <w:cantSplit/>
          <w:trHeight w:val="420"/>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rFonts w:ascii="Courier New" w:hAnsi="Courier New" w:cs="Courier New"/>
                <w:noProof/>
                <w:sz w:val="22"/>
                <w:szCs w:val="22"/>
              </w:rPr>
              <w:drawing>
                <wp:anchor distT="0" distB="0" distL="114300" distR="114300" simplePos="0" relativeHeight="251659264" behindDoc="0" locked="0" layoutInCell="1" allowOverlap="1" wp14:anchorId="2B6C8F7F" wp14:editId="7EC9D1FA">
                  <wp:simplePos x="0" y="0"/>
                  <wp:positionH relativeFrom="column">
                    <wp:posOffset>2624455</wp:posOffset>
                  </wp:positionH>
                  <wp:positionV relativeFrom="paragraph">
                    <wp:posOffset>-488315</wp:posOffset>
                  </wp:positionV>
                  <wp:extent cx="6858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BE57FD">
              <w:rPr>
                <w:b/>
                <w:bCs/>
                <w:noProof/>
                <w:color w:val="000000"/>
                <w:sz w:val="22"/>
                <w:szCs w:val="22"/>
                <w:lang w:eastAsia="en-US"/>
              </w:rPr>
              <w:t>ЧĂВАШ РЕСПУБЛИКИ</w:t>
            </w:r>
          </w:p>
          <w:p w:rsidR="00BE57FD" w:rsidRPr="00BE57FD" w:rsidRDefault="00BE57FD" w:rsidP="00BE57FD">
            <w:pPr>
              <w:tabs>
                <w:tab w:val="left" w:pos="4285"/>
              </w:tabs>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ВĂРНАР РАЙОНĚ</w:t>
            </w:r>
          </w:p>
        </w:tc>
        <w:tc>
          <w:tcPr>
            <w:tcW w:w="1158" w:type="dxa"/>
            <w:vMerge w:val="restart"/>
          </w:tcPr>
          <w:p w:rsidR="00BE57FD" w:rsidRPr="00BE57FD" w:rsidRDefault="00BE57FD" w:rsidP="00BE57FD">
            <w:pPr>
              <w:jc w:val="cente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ЧУВАШСКАЯ РЕСПУБЛИКА </w:t>
            </w:r>
          </w:p>
          <w:p w:rsidR="00BE57FD" w:rsidRPr="00BE57FD" w:rsidRDefault="00BE57FD" w:rsidP="00BE57FD">
            <w:pPr>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ВУРНАРСКИЙ РАЙОН</w:t>
            </w:r>
            <w:r w:rsidRPr="00BE57FD">
              <w:rPr>
                <w:noProof/>
                <w:color w:val="000000"/>
                <w:sz w:val="22"/>
                <w:szCs w:val="22"/>
                <w:lang w:eastAsia="en-US"/>
              </w:rPr>
              <w:t xml:space="preserve"> </w:t>
            </w:r>
          </w:p>
        </w:tc>
      </w:tr>
      <w:tr w:rsidR="00BE57FD" w:rsidRPr="00BE57FD" w:rsidTr="006D7CB5">
        <w:trPr>
          <w:cantSplit/>
          <w:trHeight w:val="2094"/>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НУРАС ЯЛ ПОСЕЛЕНИЙĚН </w:t>
            </w:r>
          </w:p>
          <w:p w:rsidR="00BE57FD" w:rsidRPr="00BE57FD" w:rsidRDefault="00BE57FD" w:rsidP="00BE57FD">
            <w:pPr>
              <w:tabs>
                <w:tab w:val="left" w:pos="4285"/>
              </w:tabs>
              <w:autoSpaceDE w:val="0"/>
              <w:autoSpaceDN w:val="0"/>
              <w:adjustRightInd w:val="0"/>
              <w:jc w:val="center"/>
              <w:rPr>
                <w:b/>
                <w:bCs/>
                <w:color w:val="000000"/>
                <w:sz w:val="22"/>
                <w:szCs w:val="22"/>
                <w:lang w:eastAsia="en-US"/>
              </w:rPr>
            </w:pPr>
            <w:r w:rsidRPr="00BE57FD">
              <w:rPr>
                <w:b/>
                <w:noProof/>
                <w:sz w:val="22"/>
                <w:szCs w:val="22"/>
                <w:lang w:eastAsia="en-US"/>
              </w:rPr>
              <w:t>ДЕПУТАТСЕН ПУХĂВĚ</w:t>
            </w:r>
            <w:r w:rsidRPr="00BE57FD">
              <w:rPr>
                <w:bCs/>
                <w:noProof/>
                <w:color w:val="000000"/>
                <w:sz w:val="22"/>
                <w:szCs w:val="22"/>
                <w:lang w:eastAsia="en-US"/>
              </w:rPr>
              <w:t xml:space="preserve"> </w:t>
            </w:r>
          </w:p>
          <w:p w:rsidR="00BE57FD" w:rsidRPr="00BE57FD" w:rsidRDefault="00BE57FD" w:rsidP="00BE57FD">
            <w:pPr>
              <w:tabs>
                <w:tab w:val="left" w:pos="4285"/>
              </w:tabs>
              <w:autoSpaceDE w:val="0"/>
              <w:autoSpaceDN w:val="0"/>
              <w:adjustRightInd w:val="0"/>
              <w:jc w:val="center"/>
              <w:rPr>
                <w:rFonts w:ascii="Courier New" w:hAnsi="Courier New" w:cs="Courier New"/>
                <w:b/>
                <w:bCs/>
                <w:noProof/>
                <w:color w:val="000000"/>
                <w:sz w:val="22"/>
                <w:szCs w:val="22"/>
                <w:lang w:eastAsia="en-US"/>
              </w:rPr>
            </w:pPr>
          </w:p>
          <w:p w:rsidR="00BE57FD" w:rsidRPr="00BE57FD" w:rsidRDefault="00BE57FD" w:rsidP="00BE57FD">
            <w:pPr>
              <w:rPr>
                <w:sz w:val="22"/>
                <w:szCs w:val="22"/>
                <w:lang w:eastAsia="en-US"/>
              </w:rPr>
            </w:pPr>
          </w:p>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ЙЫШĂНУ</w:t>
            </w:r>
          </w:p>
          <w:p w:rsidR="00BE57FD" w:rsidRPr="00BE57FD" w:rsidRDefault="00BE57FD" w:rsidP="00BE57FD">
            <w:pP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sidRPr="00BE57FD">
              <w:rPr>
                <w:noProof/>
                <w:color w:val="000000"/>
                <w:sz w:val="22"/>
                <w:szCs w:val="22"/>
                <w:lang w:eastAsia="en-US"/>
              </w:rPr>
              <w:t>«19»  октября  2021 г   №  14-1</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Нурас сали</w:t>
            </w:r>
          </w:p>
        </w:tc>
        <w:tc>
          <w:tcPr>
            <w:tcW w:w="0" w:type="auto"/>
            <w:vMerge/>
            <w:vAlign w:val="center"/>
          </w:tcPr>
          <w:p w:rsidR="00BE57FD" w:rsidRPr="00BE57FD" w:rsidRDefault="00BE57FD" w:rsidP="00BE57FD">
            <w:pP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СОБРАНИЕ ДЕПУТАТОВ </w:t>
            </w: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КАЛИНИНСКОГО СЕЛЬСКОГО </w:t>
            </w:r>
          </w:p>
          <w:p w:rsidR="00BE57FD" w:rsidRPr="00BE57FD" w:rsidRDefault="00BE57FD" w:rsidP="00BE57FD">
            <w:pPr>
              <w:autoSpaceDE w:val="0"/>
              <w:autoSpaceDN w:val="0"/>
              <w:adjustRightInd w:val="0"/>
              <w:jc w:val="center"/>
              <w:rPr>
                <w:noProof/>
                <w:color w:val="000000"/>
                <w:sz w:val="22"/>
                <w:szCs w:val="22"/>
                <w:lang w:eastAsia="en-US"/>
              </w:rPr>
            </w:pPr>
            <w:r w:rsidRPr="00BE57FD">
              <w:rPr>
                <w:b/>
                <w:bCs/>
                <w:noProof/>
                <w:color w:val="000000"/>
                <w:sz w:val="22"/>
                <w:szCs w:val="22"/>
                <w:lang w:eastAsia="en-US"/>
              </w:rPr>
              <w:t>ПОСЕЛЕНИЯ</w:t>
            </w:r>
            <w:r w:rsidRPr="00BE57FD">
              <w:rPr>
                <w:noProof/>
                <w:color w:val="000000"/>
                <w:sz w:val="22"/>
                <w:szCs w:val="22"/>
                <w:lang w:eastAsia="en-US"/>
              </w:rPr>
              <w:t xml:space="preserve"> </w:t>
            </w:r>
          </w:p>
          <w:p w:rsidR="00BE57FD" w:rsidRPr="00BE57FD" w:rsidRDefault="00BE57FD" w:rsidP="00BE57FD">
            <w:pPr>
              <w:autoSpaceDE w:val="0"/>
              <w:autoSpaceDN w:val="0"/>
              <w:adjustRightInd w:val="0"/>
              <w:jc w:val="center"/>
              <w:rPr>
                <w:rFonts w:ascii="Courier New" w:hAnsi="Courier New" w:cs="Courier New"/>
                <w:b/>
                <w:bCs/>
                <w:color w:val="000000"/>
                <w:sz w:val="22"/>
                <w:szCs w:val="22"/>
                <w:lang w:eastAsia="en-US"/>
              </w:rPr>
            </w:pP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РЕШЕНИЕ</w:t>
            </w:r>
          </w:p>
          <w:p w:rsidR="00BE57FD" w:rsidRPr="00BE57FD" w:rsidRDefault="00BE57FD" w:rsidP="00BE57FD">
            <w:pPr>
              <w:jc w:val="cente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sidRPr="00BE57FD">
              <w:rPr>
                <w:noProof/>
                <w:color w:val="000000"/>
                <w:sz w:val="22"/>
                <w:szCs w:val="22"/>
                <w:lang w:eastAsia="en-US"/>
              </w:rPr>
              <w:t>«19»  октября  2021 г   №  14-1</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село Калинино</w:t>
            </w:r>
          </w:p>
        </w:tc>
      </w:tr>
    </w:tbl>
    <w:p w:rsidR="00BE57FD" w:rsidRPr="00BE57FD" w:rsidRDefault="00BE57FD" w:rsidP="00BE57FD">
      <w:pPr>
        <w:spacing w:after="120"/>
        <w:ind w:left="283" w:right="3827"/>
        <w:rPr>
          <w:b/>
          <w:sz w:val="22"/>
          <w:szCs w:val="22"/>
        </w:rPr>
      </w:pPr>
    </w:p>
    <w:p w:rsidR="00BE57FD" w:rsidRPr="00BE57FD" w:rsidRDefault="00BE57FD" w:rsidP="00BE57FD">
      <w:pPr>
        <w:spacing w:after="120"/>
        <w:ind w:left="283" w:right="3827"/>
        <w:jc w:val="both"/>
        <w:rPr>
          <w:b/>
          <w:sz w:val="22"/>
          <w:szCs w:val="22"/>
        </w:rPr>
      </w:pPr>
      <w:r w:rsidRPr="00BE57FD">
        <w:rPr>
          <w:b/>
          <w:sz w:val="22"/>
          <w:szCs w:val="22"/>
        </w:rPr>
        <w:t>О создании конкурсной комиссии на замещение должности главы   Калининского сельского поселения Вурнарского района Чувашской Республики и избрании членов конкурсной комиссии от Собрания депутатов Калининского сельского поселения Вурнарского района Чувашской Республики  четвертого созыва (1/2 от общего состава конкурсной комиссии)</w:t>
      </w:r>
    </w:p>
    <w:p w:rsidR="00BE57FD" w:rsidRPr="00BE57FD" w:rsidRDefault="00BE57FD" w:rsidP="00BE57FD">
      <w:pPr>
        <w:jc w:val="both"/>
        <w:rPr>
          <w:sz w:val="22"/>
          <w:szCs w:val="22"/>
        </w:rPr>
      </w:pPr>
      <w:r w:rsidRPr="00BE57FD">
        <w:rPr>
          <w:b/>
          <w:sz w:val="22"/>
          <w:szCs w:val="22"/>
        </w:rPr>
        <w:t xml:space="preserve">  </w:t>
      </w:r>
      <w:r w:rsidRPr="00BE57FD">
        <w:rPr>
          <w:sz w:val="22"/>
          <w:szCs w:val="22"/>
        </w:rPr>
        <w:t xml:space="preserve">      </w:t>
      </w:r>
      <w:proofErr w:type="gramStart"/>
      <w:r w:rsidRPr="00BE57FD">
        <w:rPr>
          <w:sz w:val="22"/>
          <w:szCs w:val="22"/>
        </w:rPr>
        <w:t xml:space="preserve">В соответствии   </w:t>
      </w:r>
      <w:r w:rsidRPr="00BE57FD">
        <w:rPr>
          <w:color w:val="C00000"/>
          <w:sz w:val="22"/>
          <w:szCs w:val="22"/>
        </w:rPr>
        <w:t xml:space="preserve">  </w:t>
      </w:r>
      <w:r w:rsidRPr="00BE57FD">
        <w:rPr>
          <w:sz w:val="22"/>
          <w:szCs w:val="22"/>
        </w:rPr>
        <w:t>Уставом  Калининского сельского поселения Вурнарского района Чувашской Республики, на основании  Порядка   проведения конкурса по отбору кандидатур на  должность главы Калининского сельского поселения Вурнарского района Чувашской Республики, утвержденного решением Собрания депутатов Калининского сельского поселения Вурнарского района Чувашской Республики от 29 сентября 2015 года №1-9   Собрание депутатов Калининского сельского поселения Вурнарского района Чувашской Республики четвертого созыва РЕШИЛО:</w:t>
      </w:r>
      <w:proofErr w:type="gramEnd"/>
    </w:p>
    <w:p w:rsidR="00BE57FD" w:rsidRPr="00BE57FD" w:rsidRDefault="00BE57FD" w:rsidP="00BE57FD">
      <w:pPr>
        <w:ind w:firstLine="567"/>
        <w:jc w:val="both"/>
        <w:rPr>
          <w:sz w:val="22"/>
          <w:szCs w:val="22"/>
        </w:rPr>
      </w:pPr>
    </w:p>
    <w:p w:rsidR="00BE57FD" w:rsidRPr="00BE57FD" w:rsidRDefault="00BE57FD" w:rsidP="00BE57FD">
      <w:pPr>
        <w:numPr>
          <w:ilvl w:val="0"/>
          <w:numId w:val="46"/>
        </w:numPr>
        <w:spacing w:after="200" w:line="276" w:lineRule="auto"/>
        <w:ind w:left="0" w:firstLine="360"/>
        <w:contextualSpacing/>
        <w:jc w:val="both"/>
        <w:rPr>
          <w:sz w:val="22"/>
          <w:szCs w:val="22"/>
        </w:rPr>
      </w:pPr>
      <w:r w:rsidRPr="00BE57FD">
        <w:rPr>
          <w:sz w:val="22"/>
          <w:szCs w:val="22"/>
        </w:rPr>
        <w:t>Создать конкурсную комиссию по отбору кандидатур на должность главы  Калининского сельского поселения</w:t>
      </w:r>
      <w:proofErr w:type="gramStart"/>
      <w:r w:rsidRPr="00BE57FD">
        <w:rPr>
          <w:sz w:val="22"/>
          <w:szCs w:val="22"/>
        </w:rPr>
        <w:t xml:space="preserve"> .</w:t>
      </w:r>
      <w:proofErr w:type="gramEnd"/>
    </w:p>
    <w:p w:rsidR="00BE57FD" w:rsidRPr="00BE57FD" w:rsidRDefault="00BE57FD" w:rsidP="00BE57FD">
      <w:pPr>
        <w:shd w:val="clear" w:color="auto" w:fill="FFFFFF"/>
        <w:tabs>
          <w:tab w:val="left" w:pos="900"/>
        </w:tabs>
        <w:spacing w:before="5" w:line="230" w:lineRule="exact"/>
        <w:ind w:firstLine="284"/>
        <w:jc w:val="both"/>
        <w:rPr>
          <w:color w:val="000000"/>
          <w:spacing w:val="-1"/>
          <w:sz w:val="22"/>
          <w:szCs w:val="22"/>
        </w:rPr>
      </w:pPr>
    </w:p>
    <w:p w:rsidR="00BE57FD" w:rsidRPr="00BE57FD" w:rsidRDefault="00BE57FD" w:rsidP="00BE57FD">
      <w:pPr>
        <w:spacing w:after="120"/>
        <w:ind w:left="283"/>
        <w:jc w:val="both"/>
        <w:rPr>
          <w:sz w:val="22"/>
          <w:szCs w:val="22"/>
        </w:rPr>
      </w:pPr>
      <w:r w:rsidRPr="00BE57FD">
        <w:rPr>
          <w:sz w:val="22"/>
          <w:szCs w:val="22"/>
        </w:rPr>
        <w:t xml:space="preserve">  2.  Избрать в состав конкурсной   комиссии от  Собрания депутатов Калининского сельского поселения Вурнарского района Чувашской Республики четвертого созыва (1/2 от общего состава конкурсной комиссии): </w:t>
      </w:r>
    </w:p>
    <w:p w:rsidR="00BE57FD" w:rsidRPr="00BE57FD" w:rsidRDefault="00BE57FD" w:rsidP="00BE57FD">
      <w:pPr>
        <w:ind w:firstLine="567"/>
        <w:jc w:val="both"/>
        <w:rPr>
          <w:sz w:val="22"/>
          <w:szCs w:val="22"/>
        </w:rPr>
      </w:pPr>
      <w:proofErr w:type="spellStart"/>
      <w:r w:rsidRPr="00BE57FD">
        <w:rPr>
          <w:sz w:val="22"/>
          <w:szCs w:val="22"/>
        </w:rPr>
        <w:t>Позинову</w:t>
      </w:r>
      <w:proofErr w:type="spellEnd"/>
      <w:r w:rsidRPr="00BE57FD">
        <w:rPr>
          <w:sz w:val="22"/>
          <w:szCs w:val="22"/>
        </w:rPr>
        <w:t xml:space="preserve"> Раису Геннадьевн</w:t>
      </w:r>
      <w:proofErr w:type="gramStart"/>
      <w:r w:rsidRPr="00BE57FD">
        <w:rPr>
          <w:sz w:val="22"/>
          <w:szCs w:val="22"/>
        </w:rPr>
        <w:t>у-</w:t>
      </w:r>
      <w:proofErr w:type="gramEnd"/>
      <w:r w:rsidRPr="00BE57FD">
        <w:rPr>
          <w:sz w:val="22"/>
          <w:szCs w:val="22"/>
        </w:rPr>
        <w:t xml:space="preserve">  председателя  Собрания депутатов  Калининского сельского поселения Вурнарского района Чувашской Республики четвертого созыва;   </w:t>
      </w:r>
    </w:p>
    <w:p w:rsidR="00BE57FD" w:rsidRPr="00BE57FD" w:rsidRDefault="00BE57FD" w:rsidP="00BE57FD">
      <w:pPr>
        <w:jc w:val="both"/>
        <w:rPr>
          <w:sz w:val="22"/>
          <w:szCs w:val="22"/>
        </w:rPr>
      </w:pPr>
      <w:r w:rsidRPr="00BE57FD">
        <w:rPr>
          <w:sz w:val="22"/>
          <w:szCs w:val="22"/>
        </w:rPr>
        <w:t xml:space="preserve">         Петрова Петра Яковлевича - депутата  Собрания  депутатов Калининского сельского поселения четвертого созыва;</w:t>
      </w:r>
    </w:p>
    <w:p w:rsidR="00BE57FD" w:rsidRPr="00BE57FD" w:rsidRDefault="00BE57FD" w:rsidP="00BE57FD">
      <w:pPr>
        <w:jc w:val="both"/>
        <w:rPr>
          <w:sz w:val="22"/>
          <w:szCs w:val="22"/>
        </w:rPr>
      </w:pPr>
      <w:r w:rsidRPr="00BE57FD">
        <w:rPr>
          <w:sz w:val="22"/>
          <w:szCs w:val="22"/>
        </w:rPr>
        <w:t xml:space="preserve">      Кузьмину Анастасию Александровну депутата  Собрания  депутатов Калининского сельского поселения четвертого созыва;</w:t>
      </w:r>
    </w:p>
    <w:p w:rsidR="00BE57FD" w:rsidRPr="00BE57FD" w:rsidRDefault="00BE57FD" w:rsidP="00BE57FD">
      <w:pPr>
        <w:jc w:val="both"/>
        <w:rPr>
          <w:sz w:val="22"/>
          <w:szCs w:val="22"/>
        </w:rPr>
      </w:pPr>
      <w:r w:rsidRPr="00BE57FD">
        <w:rPr>
          <w:sz w:val="22"/>
          <w:szCs w:val="22"/>
        </w:rPr>
        <w:t xml:space="preserve">       Петрову Елену Геннадьевн</w:t>
      </w:r>
      <w:proofErr w:type="gramStart"/>
      <w:r w:rsidRPr="00BE57FD">
        <w:rPr>
          <w:sz w:val="22"/>
          <w:szCs w:val="22"/>
        </w:rPr>
        <w:t>у-</w:t>
      </w:r>
      <w:proofErr w:type="gramEnd"/>
      <w:r w:rsidRPr="00BE57FD">
        <w:rPr>
          <w:sz w:val="22"/>
          <w:szCs w:val="22"/>
        </w:rPr>
        <w:t xml:space="preserve">  </w:t>
      </w:r>
      <w:proofErr w:type="spellStart"/>
      <w:r w:rsidRPr="00BE57FD">
        <w:rPr>
          <w:sz w:val="22"/>
          <w:szCs w:val="22"/>
        </w:rPr>
        <w:t>вр.и.о.главы</w:t>
      </w:r>
      <w:proofErr w:type="spellEnd"/>
      <w:r w:rsidRPr="00BE57FD">
        <w:rPr>
          <w:sz w:val="22"/>
          <w:szCs w:val="22"/>
        </w:rPr>
        <w:t xml:space="preserve"> администрации Калининского сельского поселения .</w:t>
      </w:r>
    </w:p>
    <w:p w:rsidR="00BE57FD" w:rsidRPr="00BE57FD" w:rsidRDefault="00BE57FD" w:rsidP="00BE57FD">
      <w:pPr>
        <w:ind w:firstLine="284"/>
        <w:jc w:val="both"/>
        <w:rPr>
          <w:sz w:val="22"/>
          <w:szCs w:val="22"/>
        </w:rPr>
      </w:pPr>
      <w:r w:rsidRPr="00BE57FD">
        <w:rPr>
          <w:sz w:val="22"/>
          <w:szCs w:val="22"/>
        </w:rPr>
        <w:t xml:space="preserve"> 3.   Обратиться к Главе Вурнарского района Чувашской Республики с ходатайством о назначении четырех членов конкурсной комиссии  по отбору кандидатур на должность   главы Калининского сельского поселения.</w:t>
      </w:r>
    </w:p>
    <w:p w:rsidR="00BE57FD" w:rsidRPr="00BE57FD" w:rsidRDefault="00BE57FD" w:rsidP="00BE57FD">
      <w:pPr>
        <w:ind w:firstLine="540"/>
        <w:jc w:val="both"/>
        <w:rPr>
          <w:sz w:val="22"/>
          <w:szCs w:val="22"/>
        </w:rPr>
      </w:pPr>
    </w:p>
    <w:p w:rsidR="00BE57FD" w:rsidRPr="00BE57FD" w:rsidRDefault="00BE57FD" w:rsidP="00BE57FD">
      <w:pPr>
        <w:ind w:firstLine="426"/>
        <w:jc w:val="both"/>
        <w:rPr>
          <w:sz w:val="22"/>
          <w:szCs w:val="22"/>
        </w:rPr>
      </w:pPr>
      <w:r w:rsidRPr="00BE57FD">
        <w:rPr>
          <w:sz w:val="22"/>
          <w:szCs w:val="22"/>
        </w:rPr>
        <w:t xml:space="preserve">  4. Настоящее решение вступает в силу после  его официального опубликования.</w:t>
      </w:r>
    </w:p>
    <w:p w:rsidR="00BE57FD" w:rsidRPr="00BE57FD" w:rsidRDefault="00BE57FD" w:rsidP="00BE57FD">
      <w:pPr>
        <w:jc w:val="both"/>
        <w:rPr>
          <w:sz w:val="22"/>
          <w:szCs w:val="22"/>
        </w:rPr>
      </w:pPr>
    </w:p>
    <w:p w:rsidR="00BE57FD" w:rsidRPr="00BE57FD" w:rsidRDefault="00BE57FD" w:rsidP="00BE57FD">
      <w:pPr>
        <w:jc w:val="both"/>
        <w:rPr>
          <w:sz w:val="22"/>
          <w:szCs w:val="22"/>
        </w:rPr>
      </w:pPr>
      <w:proofErr w:type="spellStart"/>
      <w:proofErr w:type="gramStart"/>
      <w:r w:rsidRPr="00BE57FD">
        <w:rPr>
          <w:sz w:val="22"/>
          <w:szCs w:val="22"/>
        </w:rPr>
        <w:t>Вр.и</w:t>
      </w:r>
      <w:proofErr w:type="gramEnd"/>
      <w:r w:rsidRPr="00BE57FD">
        <w:rPr>
          <w:sz w:val="22"/>
          <w:szCs w:val="22"/>
        </w:rPr>
        <w:t>.о</w:t>
      </w:r>
      <w:proofErr w:type="spellEnd"/>
      <w:r w:rsidRPr="00BE57FD">
        <w:rPr>
          <w:sz w:val="22"/>
          <w:szCs w:val="22"/>
        </w:rPr>
        <w:t>. главы  Калининского сельского поселения</w:t>
      </w:r>
    </w:p>
    <w:p w:rsidR="00BE57FD" w:rsidRPr="00BE57FD" w:rsidRDefault="00BE57FD" w:rsidP="00BE57FD">
      <w:pPr>
        <w:jc w:val="both"/>
        <w:rPr>
          <w:sz w:val="22"/>
          <w:szCs w:val="22"/>
        </w:rPr>
      </w:pPr>
      <w:r w:rsidRPr="00BE57FD">
        <w:rPr>
          <w:sz w:val="22"/>
          <w:szCs w:val="22"/>
        </w:rPr>
        <w:t xml:space="preserve">Вурнарского района Чувашской Республики                                                 </w:t>
      </w:r>
      <w:proofErr w:type="spellStart"/>
      <w:r w:rsidRPr="00BE57FD">
        <w:rPr>
          <w:sz w:val="22"/>
          <w:szCs w:val="22"/>
        </w:rPr>
        <w:t>Е.Г.Петрова</w:t>
      </w:r>
      <w:proofErr w:type="spellEnd"/>
    </w:p>
    <w:p w:rsidR="00BE57FD" w:rsidRPr="00BE57FD" w:rsidRDefault="00BE57FD" w:rsidP="00BE57FD">
      <w:pPr>
        <w:jc w:val="center"/>
        <w:rPr>
          <w:b/>
          <w:sz w:val="22"/>
          <w:szCs w:val="22"/>
        </w:rPr>
      </w:pPr>
    </w:p>
    <w:p w:rsidR="00BE57FD" w:rsidRPr="00BE57FD" w:rsidRDefault="00BE57FD" w:rsidP="00BE57FD">
      <w:pPr>
        <w:jc w:val="center"/>
        <w:rPr>
          <w:b/>
          <w:sz w:val="22"/>
          <w:szCs w:val="22"/>
        </w:rPr>
      </w:pPr>
    </w:p>
    <w:p w:rsidR="00BE57FD" w:rsidRPr="00BE57FD" w:rsidRDefault="00BE57FD" w:rsidP="00BE57FD">
      <w:pPr>
        <w:ind w:firstLine="360"/>
        <w:jc w:val="both"/>
        <w:rPr>
          <w:sz w:val="22"/>
          <w:szCs w:val="22"/>
        </w:rPr>
      </w:pPr>
    </w:p>
    <w:tbl>
      <w:tblPr>
        <w:tblW w:w="0" w:type="auto"/>
        <w:tblLook w:val="0000" w:firstRow="0" w:lastRow="0" w:firstColumn="0" w:lastColumn="0" w:noHBand="0" w:noVBand="0"/>
      </w:tblPr>
      <w:tblGrid>
        <w:gridCol w:w="4170"/>
        <w:gridCol w:w="1158"/>
        <w:gridCol w:w="4242"/>
      </w:tblGrid>
      <w:tr w:rsidR="00BE57FD" w:rsidRPr="00BE57FD" w:rsidTr="006D7CB5">
        <w:trPr>
          <w:cantSplit/>
          <w:trHeight w:val="420"/>
        </w:trPr>
        <w:tc>
          <w:tcPr>
            <w:tcW w:w="4170" w:type="dxa"/>
          </w:tcPr>
          <w:p w:rsidR="00BE57FD" w:rsidRDefault="00BE57FD" w:rsidP="00BE57FD">
            <w:pPr>
              <w:tabs>
                <w:tab w:val="left" w:pos="4285"/>
              </w:tabs>
              <w:autoSpaceDE w:val="0"/>
              <w:autoSpaceDN w:val="0"/>
              <w:adjustRightInd w:val="0"/>
              <w:jc w:val="center"/>
              <w:rPr>
                <w:b/>
                <w:bCs/>
                <w:noProof/>
                <w:color w:val="000000"/>
                <w:sz w:val="22"/>
                <w:szCs w:val="22"/>
                <w:lang w:eastAsia="en-US"/>
              </w:rPr>
            </w:pPr>
          </w:p>
          <w:p w:rsidR="00BE57FD" w:rsidRDefault="00BE57FD" w:rsidP="00BE57FD">
            <w:pPr>
              <w:tabs>
                <w:tab w:val="left" w:pos="4285"/>
              </w:tabs>
              <w:autoSpaceDE w:val="0"/>
              <w:autoSpaceDN w:val="0"/>
              <w:adjustRightInd w:val="0"/>
              <w:jc w:val="center"/>
              <w:rPr>
                <w:b/>
                <w:bCs/>
                <w:noProof/>
                <w:color w:val="000000"/>
                <w:sz w:val="22"/>
                <w:szCs w:val="22"/>
                <w:lang w:eastAsia="en-US"/>
              </w:rPr>
            </w:pPr>
          </w:p>
          <w:p w:rsidR="00BE57FD" w:rsidRDefault="00BE57FD" w:rsidP="00BE57FD">
            <w:pPr>
              <w:tabs>
                <w:tab w:val="left" w:pos="4285"/>
              </w:tabs>
              <w:autoSpaceDE w:val="0"/>
              <w:autoSpaceDN w:val="0"/>
              <w:adjustRightInd w:val="0"/>
              <w:jc w:val="center"/>
              <w:rPr>
                <w:b/>
                <w:bCs/>
                <w:noProof/>
                <w:color w:val="000000"/>
                <w:sz w:val="22"/>
                <w:szCs w:val="22"/>
                <w:lang w:eastAsia="en-US"/>
              </w:rPr>
            </w:pPr>
          </w:p>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rFonts w:ascii="Courier New" w:hAnsi="Courier New" w:cs="Courier New"/>
                <w:noProof/>
                <w:sz w:val="22"/>
                <w:szCs w:val="22"/>
              </w:rPr>
              <w:drawing>
                <wp:anchor distT="0" distB="0" distL="114300" distR="114300" simplePos="0" relativeHeight="251661312" behindDoc="0" locked="0" layoutInCell="1" allowOverlap="1" wp14:anchorId="1F8951AB" wp14:editId="720ECBAF">
                  <wp:simplePos x="0" y="0"/>
                  <wp:positionH relativeFrom="column">
                    <wp:posOffset>2624455</wp:posOffset>
                  </wp:positionH>
                  <wp:positionV relativeFrom="paragraph">
                    <wp:posOffset>-488315</wp:posOffset>
                  </wp:positionV>
                  <wp:extent cx="685800" cy="68580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BE57FD">
              <w:rPr>
                <w:b/>
                <w:bCs/>
                <w:noProof/>
                <w:color w:val="000000"/>
                <w:sz w:val="22"/>
                <w:szCs w:val="22"/>
                <w:lang w:eastAsia="en-US"/>
              </w:rPr>
              <w:t>ЧĂВАШ РЕСПУБЛИКИ</w:t>
            </w:r>
          </w:p>
          <w:p w:rsidR="00BE57FD" w:rsidRPr="00BE57FD" w:rsidRDefault="00BE57FD" w:rsidP="00BE57FD">
            <w:pPr>
              <w:tabs>
                <w:tab w:val="left" w:pos="4285"/>
              </w:tabs>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ВĂРНАР РАЙОНĚ</w:t>
            </w:r>
          </w:p>
        </w:tc>
        <w:tc>
          <w:tcPr>
            <w:tcW w:w="1158" w:type="dxa"/>
            <w:vMerge w:val="restart"/>
          </w:tcPr>
          <w:p w:rsidR="00BE57FD" w:rsidRPr="00BE57FD" w:rsidRDefault="00BE57FD" w:rsidP="00BE57FD">
            <w:pPr>
              <w:jc w:val="center"/>
              <w:rPr>
                <w:sz w:val="22"/>
                <w:szCs w:val="22"/>
                <w:lang w:eastAsia="en-US"/>
              </w:rPr>
            </w:pPr>
          </w:p>
        </w:tc>
        <w:tc>
          <w:tcPr>
            <w:tcW w:w="4242" w:type="dxa"/>
          </w:tcPr>
          <w:p w:rsidR="00BE57FD" w:rsidRDefault="00BE57FD" w:rsidP="00BE57FD">
            <w:pPr>
              <w:autoSpaceDE w:val="0"/>
              <w:autoSpaceDN w:val="0"/>
              <w:adjustRightInd w:val="0"/>
              <w:jc w:val="center"/>
              <w:rPr>
                <w:b/>
                <w:bCs/>
                <w:noProof/>
                <w:color w:val="000000"/>
                <w:sz w:val="22"/>
                <w:szCs w:val="22"/>
                <w:lang w:eastAsia="en-US"/>
              </w:rPr>
            </w:pPr>
          </w:p>
          <w:p w:rsidR="00BE57FD" w:rsidRDefault="00BE57FD" w:rsidP="00BE57FD">
            <w:pPr>
              <w:autoSpaceDE w:val="0"/>
              <w:autoSpaceDN w:val="0"/>
              <w:adjustRightInd w:val="0"/>
              <w:jc w:val="center"/>
              <w:rPr>
                <w:b/>
                <w:bCs/>
                <w:noProof/>
                <w:color w:val="000000"/>
                <w:sz w:val="22"/>
                <w:szCs w:val="22"/>
                <w:lang w:eastAsia="en-US"/>
              </w:rPr>
            </w:pPr>
          </w:p>
          <w:p w:rsidR="00BE57FD" w:rsidRDefault="00BE57FD" w:rsidP="00BE57FD">
            <w:pPr>
              <w:autoSpaceDE w:val="0"/>
              <w:autoSpaceDN w:val="0"/>
              <w:adjustRightInd w:val="0"/>
              <w:jc w:val="center"/>
              <w:rPr>
                <w:b/>
                <w:bCs/>
                <w:noProof/>
                <w:color w:val="000000"/>
                <w:sz w:val="22"/>
                <w:szCs w:val="22"/>
                <w:lang w:eastAsia="en-US"/>
              </w:rPr>
            </w:pPr>
          </w:p>
          <w:p w:rsidR="00BE57FD" w:rsidRPr="00BE57FD" w:rsidRDefault="00BE57FD" w:rsidP="00BE57FD">
            <w:pPr>
              <w:autoSpaceDE w:val="0"/>
              <w:autoSpaceDN w:val="0"/>
              <w:adjustRightInd w:val="0"/>
              <w:jc w:val="center"/>
              <w:rPr>
                <w:b/>
                <w:bCs/>
                <w:noProof/>
                <w:color w:val="000000"/>
                <w:sz w:val="22"/>
                <w:szCs w:val="22"/>
                <w:lang w:eastAsia="en-US"/>
              </w:rPr>
            </w:pPr>
            <w:bookmarkStart w:id="0" w:name="_GoBack"/>
            <w:bookmarkEnd w:id="0"/>
            <w:r w:rsidRPr="00BE57FD">
              <w:rPr>
                <w:b/>
                <w:bCs/>
                <w:noProof/>
                <w:color w:val="000000"/>
                <w:sz w:val="22"/>
                <w:szCs w:val="22"/>
                <w:lang w:eastAsia="en-US"/>
              </w:rPr>
              <w:t xml:space="preserve">ЧУВАШСКАЯ РЕСПУБЛИКА </w:t>
            </w:r>
          </w:p>
          <w:p w:rsidR="00BE57FD" w:rsidRPr="00BE57FD" w:rsidRDefault="00BE57FD" w:rsidP="00BE57FD">
            <w:pPr>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ВУРНАРСКИЙ РАЙОН</w:t>
            </w:r>
            <w:r w:rsidRPr="00BE57FD">
              <w:rPr>
                <w:noProof/>
                <w:color w:val="000000"/>
                <w:sz w:val="22"/>
                <w:szCs w:val="22"/>
                <w:lang w:eastAsia="en-US"/>
              </w:rPr>
              <w:t xml:space="preserve"> </w:t>
            </w:r>
          </w:p>
        </w:tc>
      </w:tr>
      <w:tr w:rsidR="00BE57FD" w:rsidRPr="00BE57FD" w:rsidTr="006D7CB5">
        <w:trPr>
          <w:cantSplit/>
          <w:trHeight w:val="2094"/>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НУРАС ЯЛ ПОСЕЛЕНИЙĚН </w:t>
            </w:r>
          </w:p>
          <w:p w:rsidR="00BE57FD" w:rsidRPr="00BE57FD" w:rsidRDefault="00BE57FD" w:rsidP="00BE57FD">
            <w:pPr>
              <w:tabs>
                <w:tab w:val="left" w:pos="4285"/>
              </w:tabs>
              <w:autoSpaceDE w:val="0"/>
              <w:autoSpaceDN w:val="0"/>
              <w:adjustRightInd w:val="0"/>
              <w:jc w:val="center"/>
              <w:rPr>
                <w:b/>
                <w:bCs/>
                <w:color w:val="000000"/>
                <w:sz w:val="22"/>
                <w:szCs w:val="22"/>
                <w:lang w:eastAsia="en-US"/>
              </w:rPr>
            </w:pPr>
            <w:r w:rsidRPr="00BE57FD">
              <w:rPr>
                <w:b/>
                <w:noProof/>
                <w:sz w:val="22"/>
                <w:szCs w:val="22"/>
                <w:lang w:eastAsia="en-US"/>
              </w:rPr>
              <w:t>ДЕПУТАТСЕН ПУХĂВĚ</w:t>
            </w:r>
            <w:r w:rsidRPr="00BE57FD">
              <w:rPr>
                <w:bCs/>
                <w:noProof/>
                <w:color w:val="000000"/>
                <w:sz w:val="22"/>
                <w:szCs w:val="22"/>
                <w:lang w:eastAsia="en-US"/>
              </w:rPr>
              <w:t xml:space="preserve"> </w:t>
            </w:r>
          </w:p>
          <w:p w:rsidR="00BE57FD" w:rsidRPr="00BE57FD" w:rsidRDefault="00BE57FD" w:rsidP="00BE57FD">
            <w:pPr>
              <w:tabs>
                <w:tab w:val="left" w:pos="4285"/>
              </w:tabs>
              <w:autoSpaceDE w:val="0"/>
              <w:autoSpaceDN w:val="0"/>
              <w:adjustRightInd w:val="0"/>
              <w:jc w:val="center"/>
              <w:rPr>
                <w:rFonts w:ascii="Courier New" w:hAnsi="Courier New" w:cs="Courier New"/>
                <w:b/>
                <w:bCs/>
                <w:noProof/>
                <w:color w:val="000000"/>
                <w:sz w:val="22"/>
                <w:szCs w:val="22"/>
                <w:lang w:eastAsia="en-US"/>
              </w:rPr>
            </w:pPr>
          </w:p>
          <w:p w:rsidR="00BE57FD" w:rsidRPr="00BE57FD" w:rsidRDefault="00BE57FD" w:rsidP="00BE57FD">
            <w:pPr>
              <w:rPr>
                <w:sz w:val="22"/>
                <w:szCs w:val="22"/>
                <w:lang w:eastAsia="en-US"/>
              </w:rPr>
            </w:pPr>
          </w:p>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ЙЫШĂНУ</w:t>
            </w:r>
          </w:p>
          <w:p w:rsidR="00BE57FD" w:rsidRPr="00BE57FD" w:rsidRDefault="00BE57FD" w:rsidP="00BE57FD">
            <w:pP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sidRPr="00BE57FD">
              <w:rPr>
                <w:noProof/>
                <w:color w:val="000000"/>
                <w:sz w:val="22"/>
                <w:szCs w:val="22"/>
                <w:lang w:eastAsia="en-US"/>
              </w:rPr>
              <w:t>«19»  октября  2021 г   №  14-2</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Нурас сали</w:t>
            </w:r>
          </w:p>
        </w:tc>
        <w:tc>
          <w:tcPr>
            <w:tcW w:w="0" w:type="auto"/>
            <w:vMerge/>
            <w:vAlign w:val="center"/>
          </w:tcPr>
          <w:p w:rsidR="00BE57FD" w:rsidRPr="00BE57FD" w:rsidRDefault="00BE57FD" w:rsidP="00BE57FD">
            <w:pP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СОБРАНИЕ ДЕПУТАТОВ </w:t>
            </w: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КАЛИНИНСКОГО СЕЛЬСКОГО </w:t>
            </w:r>
          </w:p>
          <w:p w:rsidR="00BE57FD" w:rsidRPr="00BE57FD" w:rsidRDefault="00BE57FD" w:rsidP="00BE57FD">
            <w:pPr>
              <w:autoSpaceDE w:val="0"/>
              <w:autoSpaceDN w:val="0"/>
              <w:adjustRightInd w:val="0"/>
              <w:jc w:val="center"/>
              <w:rPr>
                <w:noProof/>
                <w:color w:val="000000"/>
                <w:sz w:val="22"/>
                <w:szCs w:val="22"/>
                <w:lang w:eastAsia="en-US"/>
              </w:rPr>
            </w:pPr>
            <w:r w:rsidRPr="00BE57FD">
              <w:rPr>
                <w:b/>
                <w:bCs/>
                <w:noProof/>
                <w:color w:val="000000"/>
                <w:sz w:val="22"/>
                <w:szCs w:val="22"/>
                <w:lang w:eastAsia="en-US"/>
              </w:rPr>
              <w:t>ПОСЕЛЕНИЯ</w:t>
            </w:r>
            <w:r w:rsidRPr="00BE57FD">
              <w:rPr>
                <w:noProof/>
                <w:color w:val="000000"/>
                <w:sz w:val="22"/>
                <w:szCs w:val="22"/>
                <w:lang w:eastAsia="en-US"/>
              </w:rPr>
              <w:t xml:space="preserve"> </w:t>
            </w:r>
          </w:p>
          <w:p w:rsidR="00BE57FD" w:rsidRPr="00BE57FD" w:rsidRDefault="00BE57FD" w:rsidP="00BE57FD">
            <w:pPr>
              <w:autoSpaceDE w:val="0"/>
              <w:autoSpaceDN w:val="0"/>
              <w:adjustRightInd w:val="0"/>
              <w:jc w:val="center"/>
              <w:rPr>
                <w:rFonts w:ascii="Courier New" w:hAnsi="Courier New" w:cs="Courier New"/>
                <w:b/>
                <w:bCs/>
                <w:color w:val="000000"/>
                <w:sz w:val="22"/>
                <w:szCs w:val="22"/>
                <w:lang w:eastAsia="en-US"/>
              </w:rPr>
            </w:pP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РЕШЕНИЕ</w:t>
            </w:r>
          </w:p>
          <w:p w:rsidR="00BE57FD" w:rsidRPr="00BE57FD" w:rsidRDefault="00BE57FD" w:rsidP="00BE57FD">
            <w:pPr>
              <w:jc w:val="cente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sidRPr="00BE57FD">
              <w:rPr>
                <w:noProof/>
                <w:color w:val="000000"/>
                <w:sz w:val="22"/>
                <w:szCs w:val="22"/>
                <w:lang w:eastAsia="en-US"/>
              </w:rPr>
              <w:t>«19»  октября  2021 г   №  14-2</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село Калинино</w:t>
            </w:r>
          </w:p>
        </w:tc>
      </w:tr>
    </w:tbl>
    <w:p w:rsidR="00BE57FD" w:rsidRPr="00BE57FD" w:rsidRDefault="00BE57FD" w:rsidP="00BE57FD">
      <w:pPr>
        <w:ind w:firstLine="360"/>
        <w:jc w:val="both"/>
        <w:rPr>
          <w:sz w:val="22"/>
          <w:szCs w:val="22"/>
        </w:rPr>
      </w:pPr>
    </w:p>
    <w:p w:rsidR="00BE57FD" w:rsidRPr="00BE57FD" w:rsidRDefault="00BE57FD" w:rsidP="00BE57FD">
      <w:pPr>
        <w:ind w:firstLine="360"/>
        <w:jc w:val="both"/>
        <w:rPr>
          <w:sz w:val="22"/>
          <w:szCs w:val="22"/>
        </w:rPr>
      </w:pPr>
    </w:p>
    <w:p w:rsidR="00BE57FD" w:rsidRPr="00BE57FD" w:rsidRDefault="00BE57FD" w:rsidP="00BE57FD">
      <w:pPr>
        <w:ind w:right="4819"/>
        <w:jc w:val="both"/>
        <w:rPr>
          <w:b/>
          <w:sz w:val="22"/>
          <w:szCs w:val="22"/>
        </w:rPr>
      </w:pPr>
      <w:r w:rsidRPr="00BE57FD">
        <w:rPr>
          <w:b/>
          <w:bCs/>
          <w:sz w:val="22"/>
          <w:szCs w:val="22"/>
        </w:rPr>
        <w:t>О проведении конкурса по отбору кандидатур на должность главы</w:t>
      </w:r>
      <w:r w:rsidRPr="00BE57FD">
        <w:rPr>
          <w:sz w:val="22"/>
          <w:szCs w:val="22"/>
        </w:rPr>
        <w:t xml:space="preserve"> </w:t>
      </w:r>
      <w:r w:rsidRPr="00BE57FD">
        <w:rPr>
          <w:b/>
          <w:sz w:val="22"/>
          <w:szCs w:val="22"/>
        </w:rPr>
        <w:t>Калининского сельского поселения.</w:t>
      </w:r>
    </w:p>
    <w:p w:rsidR="00BE57FD" w:rsidRPr="00BE57FD" w:rsidRDefault="00BE57FD" w:rsidP="00BE57FD">
      <w:pPr>
        <w:ind w:right="4819"/>
        <w:jc w:val="both"/>
        <w:rPr>
          <w:sz w:val="22"/>
          <w:szCs w:val="22"/>
        </w:rPr>
      </w:pPr>
    </w:p>
    <w:p w:rsidR="00BE57FD" w:rsidRPr="00BE57FD" w:rsidRDefault="00BE57FD" w:rsidP="00BE57FD">
      <w:pPr>
        <w:jc w:val="both"/>
        <w:rPr>
          <w:sz w:val="22"/>
          <w:szCs w:val="22"/>
        </w:rPr>
      </w:pPr>
      <w:r w:rsidRPr="00BE57FD">
        <w:rPr>
          <w:sz w:val="22"/>
          <w:szCs w:val="22"/>
        </w:rPr>
        <w:t xml:space="preserve">        </w:t>
      </w:r>
      <w:proofErr w:type="gramStart"/>
      <w:r w:rsidRPr="00BE57FD">
        <w:rPr>
          <w:sz w:val="22"/>
          <w:szCs w:val="22"/>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Чувашской Республики от 18 октября 2004 года N 19 "Об организации местного самоуправления в Чувашской Республике", Уставом  Калининского сельского поселения Вурнарского района Чувашской Республики, </w:t>
      </w:r>
      <w:r w:rsidRPr="00BE57FD">
        <w:rPr>
          <w:bCs/>
          <w:sz w:val="22"/>
          <w:szCs w:val="22"/>
        </w:rPr>
        <w:t xml:space="preserve">Порядком проведения конкурса по отбору кандидатур на должность главы Калининского сельского поселения </w:t>
      </w:r>
      <w:r w:rsidRPr="00BE57FD">
        <w:rPr>
          <w:b/>
          <w:sz w:val="22"/>
          <w:szCs w:val="22"/>
        </w:rPr>
        <w:t>Собрание депутатов Калининского</w:t>
      </w:r>
      <w:proofErr w:type="gramEnd"/>
      <w:r w:rsidRPr="00BE57FD">
        <w:rPr>
          <w:b/>
          <w:sz w:val="22"/>
          <w:szCs w:val="22"/>
        </w:rPr>
        <w:t xml:space="preserve"> сельского поселения Вурнарского района Чувашской Республики четвертого созыва РЕШИЛО</w:t>
      </w:r>
      <w:r w:rsidRPr="00BE57FD">
        <w:rPr>
          <w:sz w:val="22"/>
          <w:szCs w:val="22"/>
        </w:rPr>
        <w:t>:</w:t>
      </w:r>
    </w:p>
    <w:p w:rsidR="00BE57FD" w:rsidRPr="00BE57FD" w:rsidRDefault="00BE57FD" w:rsidP="00BE57FD">
      <w:pPr>
        <w:jc w:val="both"/>
        <w:rPr>
          <w:b/>
          <w:sz w:val="22"/>
          <w:szCs w:val="22"/>
        </w:rPr>
      </w:pPr>
    </w:p>
    <w:p w:rsidR="00BE57FD" w:rsidRPr="00BE57FD" w:rsidRDefault="00BE57FD" w:rsidP="00BE57FD">
      <w:pPr>
        <w:ind w:firstLine="567"/>
        <w:jc w:val="both"/>
        <w:rPr>
          <w:sz w:val="22"/>
          <w:szCs w:val="22"/>
        </w:rPr>
      </w:pPr>
      <w:r w:rsidRPr="00BE57FD">
        <w:rPr>
          <w:sz w:val="22"/>
          <w:szCs w:val="22"/>
        </w:rPr>
        <w:t xml:space="preserve">1.    Назначить конкурс на замещение должности главы Калининского сельского поселения Вурнарского района Чувашской Республики в здании  администрации Калининского сельского поселения Вурнарского района по адресу: 429212, Чувашская Республика, </w:t>
      </w:r>
      <w:proofErr w:type="spellStart"/>
      <w:r w:rsidRPr="00BE57FD">
        <w:rPr>
          <w:sz w:val="22"/>
          <w:szCs w:val="22"/>
        </w:rPr>
        <w:t>Вурнарский</w:t>
      </w:r>
      <w:proofErr w:type="spellEnd"/>
      <w:r w:rsidRPr="00BE57FD">
        <w:rPr>
          <w:sz w:val="22"/>
          <w:szCs w:val="22"/>
        </w:rPr>
        <w:t xml:space="preserve"> район, </w:t>
      </w:r>
      <w:proofErr w:type="spellStart"/>
      <w:r w:rsidRPr="00BE57FD">
        <w:rPr>
          <w:sz w:val="22"/>
          <w:szCs w:val="22"/>
        </w:rPr>
        <w:t>с</w:t>
      </w:r>
      <w:proofErr w:type="gramStart"/>
      <w:r w:rsidRPr="00BE57FD">
        <w:rPr>
          <w:sz w:val="22"/>
          <w:szCs w:val="22"/>
        </w:rPr>
        <w:t>.К</w:t>
      </w:r>
      <w:proofErr w:type="gramEnd"/>
      <w:r w:rsidRPr="00BE57FD">
        <w:rPr>
          <w:sz w:val="22"/>
          <w:szCs w:val="22"/>
        </w:rPr>
        <w:t>алинино</w:t>
      </w:r>
      <w:proofErr w:type="spellEnd"/>
      <w:r w:rsidRPr="00BE57FD">
        <w:rPr>
          <w:sz w:val="22"/>
          <w:szCs w:val="22"/>
        </w:rPr>
        <w:t xml:space="preserve">, </w:t>
      </w:r>
      <w:proofErr w:type="spellStart"/>
      <w:r w:rsidRPr="00BE57FD">
        <w:rPr>
          <w:sz w:val="22"/>
          <w:szCs w:val="22"/>
        </w:rPr>
        <w:t>ул.Ленина</w:t>
      </w:r>
      <w:proofErr w:type="spellEnd"/>
      <w:r w:rsidRPr="00BE57FD">
        <w:rPr>
          <w:sz w:val="22"/>
          <w:szCs w:val="22"/>
        </w:rPr>
        <w:t xml:space="preserve"> д.12  23 ноября 2021 года в 9 часов 00 минут, и опубликовать данное решение в Бюллетене Калининского сельского поселения и на официальном сайте администрации Калининского  сельского поселения.</w:t>
      </w:r>
    </w:p>
    <w:p w:rsidR="00BE57FD" w:rsidRPr="00BE57FD" w:rsidRDefault="00BE57FD" w:rsidP="00BE57FD">
      <w:pPr>
        <w:ind w:firstLine="567"/>
        <w:jc w:val="both"/>
        <w:rPr>
          <w:sz w:val="22"/>
          <w:szCs w:val="22"/>
        </w:rPr>
      </w:pPr>
      <w:r w:rsidRPr="00BE57FD">
        <w:rPr>
          <w:sz w:val="22"/>
          <w:szCs w:val="22"/>
        </w:rPr>
        <w:t>2.</w:t>
      </w:r>
      <w:r w:rsidRPr="00BE57FD">
        <w:rPr>
          <w:bCs/>
          <w:sz w:val="22"/>
          <w:szCs w:val="22"/>
        </w:rPr>
        <w:t xml:space="preserve">Прием документов осуществляется  </w:t>
      </w:r>
      <w:r w:rsidRPr="00BE57FD">
        <w:rPr>
          <w:bCs/>
          <w:i/>
          <w:sz w:val="22"/>
          <w:szCs w:val="22"/>
        </w:rPr>
        <w:t xml:space="preserve">с 20 октября  2021 года  по 19 ноября 2021 </w:t>
      </w:r>
      <w:r w:rsidRPr="00BE57FD">
        <w:rPr>
          <w:bCs/>
          <w:sz w:val="22"/>
          <w:szCs w:val="22"/>
        </w:rPr>
        <w:t xml:space="preserve">года  включительно по рабочим дням с 8.00 до 12.00 и с 13.00 до 16.00 часов по адресу: </w:t>
      </w:r>
      <w:r w:rsidRPr="00BE57FD">
        <w:rPr>
          <w:sz w:val="22"/>
          <w:szCs w:val="22"/>
        </w:rPr>
        <w:t xml:space="preserve">Чувашская Республика, </w:t>
      </w:r>
      <w:proofErr w:type="spellStart"/>
      <w:r w:rsidRPr="00BE57FD">
        <w:rPr>
          <w:sz w:val="22"/>
          <w:szCs w:val="22"/>
        </w:rPr>
        <w:t>Вурнарский</w:t>
      </w:r>
      <w:proofErr w:type="spellEnd"/>
      <w:r w:rsidRPr="00BE57FD">
        <w:rPr>
          <w:sz w:val="22"/>
          <w:szCs w:val="22"/>
        </w:rPr>
        <w:t xml:space="preserve"> район, </w:t>
      </w:r>
      <w:proofErr w:type="spellStart"/>
      <w:r w:rsidRPr="00BE57FD">
        <w:rPr>
          <w:sz w:val="22"/>
          <w:szCs w:val="22"/>
        </w:rPr>
        <w:t>с</w:t>
      </w:r>
      <w:proofErr w:type="gramStart"/>
      <w:r w:rsidRPr="00BE57FD">
        <w:rPr>
          <w:sz w:val="22"/>
          <w:szCs w:val="22"/>
        </w:rPr>
        <w:t>.К</w:t>
      </w:r>
      <w:proofErr w:type="gramEnd"/>
      <w:r w:rsidRPr="00BE57FD">
        <w:rPr>
          <w:sz w:val="22"/>
          <w:szCs w:val="22"/>
        </w:rPr>
        <w:t>алинино</w:t>
      </w:r>
      <w:proofErr w:type="spellEnd"/>
      <w:r w:rsidRPr="00BE57FD">
        <w:rPr>
          <w:sz w:val="22"/>
          <w:szCs w:val="22"/>
        </w:rPr>
        <w:t xml:space="preserve">, </w:t>
      </w:r>
      <w:proofErr w:type="spellStart"/>
      <w:r w:rsidRPr="00BE57FD">
        <w:rPr>
          <w:sz w:val="22"/>
          <w:szCs w:val="22"/>
        </w:rPr>
        <w:t>ул.Ленина</w:t>
      </w:r>
      <w:proofErr w:type="spellEnd"/>
      <w:r w:rsidRPr="00BE57FD">
        <w:rPr>
          <w:sz w:val="22"/>
          <w:szCs w:val="22"/>
        </w:rPr>
        <w:t>, д.12 должностными лицами администрации поселения и передаются секретарю конкурсной комиссии в день приема документов</w:t>
      </w:r>
      <w:r w:rsidRPr="00BE57FD">
        <w:rPr>
          <w:bCs/>
          <w:sz w:val="22"/>
          <w:szCs w:val="22"/>
        </w:rPr>
        <w:t>. Справки по телефонам: 60-3-71.</w:t>
      </w:r>
    </w:p>
    <w:p w:rsidR="00BE57FD" w:rsidRPr="00BE57FD" w:rsidRDefault="00BE57FD" w:rsidP="00BE57FD">
      <w:pPr>
        <w:shd w:val="clear" w:color="auto" w:fill="FFFFFF"/>
        <w:ind w:left="502"/>
        <w:jc w:val="both"/>
        <w:rPr>
          <w:sz w:val="22"/>
          <w:szCs w:val="22"/>
        </w:rPr>
      </w:pPr>
      <w:r w:rsidRPr="00BE57FD">
        <w:rPr>
          <w:sz w:val="22"/>
          <w:szCs w:val="22"/>
        </w:rPr>
        <w:t xml:space="preserve">3.Кандидаты </w:t>
      </w:r>
      <w:proofErr w:type="gramStart"/>
      <w:r w:rsidRPr="00BE57FD">
        <w:rPr>
          <w:sz w:val="22"/>
          <w:szCs w:val="22"/>
        </w:rPr>
        <w:t>предоставляют следующие документы</w:t>
      </w:r>
      <w:proofErr w:type="gramEnd"/>
      <w:r w:rsidRPr="00BE57FD">
        <w:rPr>
          <w:sz w:val="22"/>
          <w:szCs w:val="22"/>
        </w:rPr>
        <w:t>:</w:t>
      </w:r>
    </w:p>
    <w:p w:rsidR="00BE57FD" w:rsidRPr="00BE57FD" w:rsidRDefault="00BE57FD" w:rsidP="00BE57FD">
      <w:pPr>
        <w:ind w:left="426"/>
        <w:contextualSpacing/>
        <w:rPr>
          <w:sz w:val="22"/>
          <w:szCs w:val="22"/>
        </w:rPr>
      </w:pPr>
      <w:r w:rsidRPr="00BE57FD">
        <w:rPr>
          <w:sz w:val="22"/>
          <w:szCs w:val="22"/>
        </w:rPr>
        <w:t>-   заявление кандидата;</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r w:rsidRPr="00BE57FD">
        <w:rPr>
          <w:sz w:val="22"/>
          <w:szCs w:val="22"/>
        </w:rPr>
        <w:t>паспорт гражданина Российской Федерации или иной документ, заменяющий паспорт гражданина, и его копия;</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r w:rsidRPr="00BE57FD">
        <w:rPr>
          <w:sz w:val="22"/>
          <w:szCs w:val="22"/>
        </w:rPr>
        <w:t>автобиография;</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hyperlink r:id="rId10" w:history="1">
        <w:r w:rsidRPr="00BE57FD">
          <w:rPr>
            <w:sz w:val="22"/>
            <w:szCs w:val="22"/>
          </w:rPr>
          <w:t>анкета</w:t>
        </w:r>
      </w:hyperlink>
      <w:r w:rsidRPr="00BE57FD">
        <w:rPr>
          <w:sz w:val="22"/>
          <w:szCs w:val="22"/>
        </w:rPr>
        <w:t xml:space="preserve"> по форме, утвержденной распоряжением Правительства Российской Федерации от 26 мая 2005 г. № 667-р предъявляется в редакции от 16.10.2007 г. №1428-р;</w:t>
      </w:r>
    </w:p>
    <w:p w:rsidR="00BE57FD" w:rsidRPr="00BE57FD" w:rsidRDefault="00BE57FD" w:rsidP="00BE57FD">
      <w:pPr>
        <w:numPr>
          <w:ilvl w:val="0"/>
          <w:numId w:val="43"/>
        </w:numPr>
        <w:autoSpaceDE w:val="0"/>
        <w:autoSpaceDN w:val="0"/>
        <w:adjustRightInd w:val="0"/>
        <w:spacing w:after="200" w:line="276" w:lineRule="auto"/>
        <w:jc w:val="both"/>
        <w:outlineLvl w:val="0"/>
        <w:rPr>
          <w:sz w:val="22"/>
          <w:szCs w:val="22"/>
        </w:rPr>
      </w:pPr>
      <w:r w:rsidRPr="00BE57FD">
        <w:rPr>
          <w:sz w:val="22"/>
          <w:szCs w:val="22"/>
        </w:rPr>
        <w:t xml:space="preserve">медицинская справка (врачебное профессионально-консультативное заключение) по </w:t>
      </w:r>
      <w:hyperlink r:id="rId11" w:history="1">
        <w:r w:rsidRPr="00BE57FD">
          <w:rPr>
            <w:sz w:val="22"/>
            <w:szCs w:val="22"/>
          </w:rPr>
          <w:t>форме 086</w:t>
        </w:r>
        <w:proofErr w:type="gramStart"/>
        <w:r w:rsidRPr="00BE57FD">
          <w:rPr>
            <w:sz w:val="22"/>
            <w:szCs w:val="22"/>
          </w:rPr>
          <w:t>/У</w:t>
        </w:r>
        <w:proofErr w:type="gramEnd"/>
      </w:hyperlink>
      <w:r w:rsidRPr="00BE57FD">
        <w:rPr>
          <w:sz w:val="22"/>
          <w:szCs w:val="22"/>
        </w:rPr>
        <w:t>, утвержденной приказом Министерства здравоохранения Российской Федерации от 15 декабря 2014  г. № 834н (зарегистрирован в Министерстве юстиции Российской Федерации 20 февраля 2015 г. № 36160);</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r w:rsidRPr="00BE57FD">
        <w:rPr>
          <w:sz w:val="22"/>
          <w:szCs w:val="22"/>
        </w:rPr>
        <w:t>трудовую книжку и (или) сведения о трудовой деятельности, оформленные в установленном законодательством </w:t>
      </w:r>
      <w:hyperlink r:id="rId12" w:anchor="dst2360" w:history="1">
        <w:r w:rsidRPr="00BE57FD">
          <w:rPr>
            <w:color w:val="0000FF"/>
            <w:sz w:val="22"/>
            <w:szCs w:val="22"/>
            <w:u w:val="single"/>
          </w:rPr>
          <w:t>порядке</w:t>
        </w:r>
      </w:hyperlink>
      <w:r w:rsidRPr="00BE57FD">
        <w:rPr>
          <w:sz w:val="22"/>
          <w:szCs w:val="22"/>
        </w:rPr>
        <w:t>, за исключением случаев, когда трудовой договор (контракт) заключается впервые; (при наличии);</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bookmarkStart w:id="1" w:name="Par121"/>
      <w:bookmarkEnd w:id="1"/>
      <w:r w:rsidRPr="00BE57FD">
        <w:rPr>
          <w:sz w:val="22"/>
          <w:szCs w:val="22"/>
        </w:rPr>
        <w:t>документ, подтверждающий сведения о профессиональном образовании (при наличии), и его копия;</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r w:rsidRPr="00BE57FD">
        <w:rPr>
          <w:sz w:val="22"/>
          <w:szCs w:val="22"/>
        </w:rPr>
        <w:t xml:space="preserve">свидетельство </w:t>
      </w:r>
      <w:proofErr w:type="gramStart"/>
      <w:r w:rsidRPr="00BE57FD">
        <w:rPr>
          <w:sz w:val="22"/>
          <w:szCs w:val="22"/>
        </w:rPr>
        <w:t>о постановке физического лица на учет в налоговом органе по месту жительства на территории</w:t>
      </w:r>
      <w:proofErr w:type="gramEnd"/>
      <w:r w:rsidRPr="00BE57FD">
        <w:rPr>
          <w:sz w:val="22"/>
          <w:szCs w:val="22"/>
        </w:rPr>
        <w:t xml:space="preserve"> Российской Федерации и его копия;</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bookmarkStart w:id="2" w:name="Par123"/>
      <w:bookmarkEnd w:id="2"/>
      <w:r w:rsidRPr="00BE57FD">
        <w:rPr>
          <w:sz w:val="22"/>
          <w:szCs w:val="22"/>
        </w:rPr>
        <w:lastRenderedPageBreak/>
        <w:t>документы воинского учета - для граждан, пребывающих в запасе, и лиц, подлежащих призыву на военную службу, и его копия;</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r w:rsidRPr="00BE57FD">
        <w:rPr>
          <w:sz w:val="22"/>
          <w:szCs w:val="22"/>
        </w:rPr>
        <w:t>согласие на обработку персональных данных в соответствии со статьей 6 Федерального закона «О персональных данных»;</w:t>
      </w:r>
    </w:p>
    <w:p w:rsidR="00BE57FD" w:rsidRPr="00BE57FD" w:rsidRDefault="00BE57FD" w:rsidP="00BE57FD">
      <w:pPr>
        <w:widowControl w:val="0"/>
        <w:numPr>
          <w:ilvl w:val="0"/>
          <w:numId w:val="43"/>
        </w:numPr>
        <w:autoSpaceDE w:val="0"/>
        <w:autoSpaceDN w:val="0"/>
        <w:adjustRightInd w:val="0"/>
        <w:spacing w:after="200" w:line="276" w:lineRule="auto"/>
        <w:jc w:val="both"/>
        <w:rPr>
          <w:sz w:val="22"/>
          <w:szCs w:val="22"/>
        </w:rPr>
      </w:pPr>
      <w:r w:rsidRPr="00BE57FD">
        <w:rPr>
          <w:sz w:val="22"/>
          <w:szCs w:val="22"/>
        </w:rPr>
        <w:t xml:space="preserve">справку о наличии (отсутствии) судимости и (или) факта уголовного преследования либо о прекращении уголовного преследования, </w:t>
      </w:r>
      <w:r w:rsidRPr="00BE57FD">
        <w:rPr>
          <w:color w:val="000000"/>
          <w:sz w:val="22"/>
          <w:szCs w:val="22"/>
        </w:rPr>
        <w:t xml:space="preserve">выданную в </w:t>
      </w:r>
      <w:hyperlink r:id="rId13" w:history="1">
        <w:r w:rsidRPr="00BE57FD">
          <w:rPr>
            <w:color w:val="000000"/>
            <w:sz w:val="22"/>
            <w:szCs w:val="22"/>
          </w:rPr>
          <w:t>порядке</w:t>
        </w:r>
      </w:hyperlink>
      <w:r w:rsidRPr="00BE57FD">
        <w:rPr>
          <w:color w:val="000000"/>
          <w:sz w:val="22"/>
          <w:szCs w:val="22"/>
        </w:rPr>
        <w:t xml:space="preserve"> и по </w:t>
      </w:r>
      <w:hyperlink r:id="rId14" w:history="1">
        <w:r w:rsidRPr="00BE57FD">
          <w:rPr>
            <w:color w:val="000000"/>
            <w:sz w:val="22"/>
            <w:szCs w:val="22"/>
          </w:rPr>
          <w:t>форме</w:t>
        </w:r>
      </w:hyperlink>
      <w:r w:rsidRPr="00BE57FD">
        <w:rPr>
          <w:color w:val="000000"/>
          <w:sz w:val="22"/>
          <w:szCs w:val="22"/>
        </w:rPr>
        <w:t xml:space="preserve">, которые устанавливаются федеральным органом исполнительной власти, осуществляющим функции по </w:t>
      </w:r>
      <w:r w:rsidRPr="00BE57FD">
        <w:rPr>
          <w:sz w:val="22"/>
          <w:szCs w:val="22"/>
        </w:rPr>
        <w:t>выработке и реализации государственной политики и нормативно-правовому регулированию в сфере внутренних дел</w:t>
      </w:r>
      <w:bookmarkStart w:id="3" w:name="Par128"/>
      <w:bookmarkEnd w:id="3"/>
      <w:r w:rsidRPr="00BE57FD">
        <w:rPr>
          <w:sz w:val="22"/>
          <w:szCs w:val="22"/>
        </w:rPr>
        <w:t>.</w:t>
      </w:r>
    </w:p>
    <w:p w:rsidR="00BE57FD" w:rsidRPr="00BE57FD" w:rsidRDefault="00BE57FD" w:rsidP="00BE57FD">
      <w:pPr>
        <w:autoSpaceDE w:val="0"/>
        <w:autoSpaceDN w:val="0"/>
        <w:adjustRightInd w:val="0"/>
        <w:ind w:firstLine="540"/>
        <w:jc w:val="both"/>
        <w:rPr>
          <w:sz w:val="22"/>
          <w:szCs w:val="22"/>
        </w:rPr>
      </w:pPr>
      <w:r w:rsidRPr="00BE57FD">
        <w:rPr>
          <w:sz w:val="22"/>
          <w:szCs w:val="22"/>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BE57FD" w:rsidRPr="00BE57FD" w:rsidRDefault="00BE57FD" w:rsidP="00BE57FD">
      <w:pPr>
        <w:ind w:left="142"/>
        <w:jc w:val="both"/>
        <w:rPr>
          <w:sz w:val="22"/>
          <w:szCs w:val="22"/>
        </w:rPr>
      </w:pPr>
      <w:r w:rsidRPr="00BE57FD">
        <w:rPr>
          <w:sz w:val="22"/>
          <w:szCs w:val="22"/>
        </w:rPr>
        <w:tab/>
      </w:r>
    </w:p>
    <w:p w:rsidR="00BE57FD" w:rsidRPr="00BE57FD" w:rsidRDefault="00BE57FD" w:rsidP="00BE57FD">
      <w:pPr>
        <w:ind w:left="142"/>
        <w:jc w:val="both"/>
        <w:rPr>
          <w:sz w:val="22"/>
          <w:szCs w:val="22"/>
        </w:rPr>
      </w:pPr>
      <w:r w:rsidRPr="00BE57FD">
        <w:rPr>
          <w:sz w:val="22"/>
          <w:szCs w:val="22"/>
        </w:rPr>
        <w:tab/>
      </w:r>
    </w:p>
    <w:p w:rsidR="00BE57FD" w:rsidRPr="00BE57FD" w:rsidRDefault="00BE57FD" w:rsidP="00BE57FD">
      <w:pPr>
        <w:numPr>
          <w:ilvl w:val="0"/>
          <w:numId w:val="47"/>
        </w:numPr>
        <w:spacing w:after="200" w:line="276" w:lineRule="auto"/>
        <w:ind w:left="502"/>
        <w:jc w:val="both"/>
        <w:rPr>
          <w:spacing w:val="-2"/>
          <w:sz w:val="22"/>
          <w:szCs w:val="22"/>
        </w:rPr>
      </w:pPr>
      <w:r w:rsidRPr="00BE57FD">
        <w:rPr>
          <w:sz w:val="22"/>
          <w:szCs w:val="22"/>
        </w:rPr>
        <w:t xml:space="preserve">При проведении конкурса оцениваются образовательный и </w:t>
      </w:r>
      <w:r w:rsidRPr="00BE57FD">
        <w:rPr>
          <w:spacing w:val="-1"/>
          <w:sz w:val="22"/>
          <w:szCs w:val="22"/>
        </w:rPr>
        <w:t>профессиональный уровень, а также деловые и личностные ка</w:t>
      </w:r>
      <w:r w:rsidRPr="00BE57FD">
        <w:rPr>
          <w:spacing w:val="-1"/>
          <w:sz w:val="22"/>
          <w:szCs w:val="22"/>
        </w:rPr>
        <w:softHyphen/>
      </w:r>
      <w:r w:rsidRPr="00BE57FD">
        <w:rPr>
          <w:spacing w:val="-2"/>
          <w:sz w:val="22"/>
          <w:szCs w:val="22"/>
        </w:rPr>
        <w:t xml:space="preserve">чества кандидатов, претендующих на должность главы Калининского сельского поселения. </w:t>
      </w:r>
    </w:p>
    <w:p w:rsidR="00BE57FD" w:rsidRPr="00BE57FD" w:rsidRDefault="00BE57FD" w:rsidP="00BE57FD">
      <w:pPr>
        <w:numPr>
          <w:ilvl w:val="0"/>
          <w:numId w:val="47"/>
        </w:numPr>
        <w:spacing w:after="200" w:line="276" w:lineRule="auto"/>
        <w:ind w:left="502"/>
        <w:jc w:val="both"/>
        <w:rPr>
          <w:sz w:val="22"/>
          <w:szCs w:val="22"/>
        </w:rPr>
      </w:pPr>
      <w:r w:rsidRPr="00BE57FD">
        <w:rPr>
          <w:sz w:val="22"/>
          <w:szCs w:val="22"/>
        </w:rPr>
        <w:t>Решение вступает в силу после его опубликования и размещается на сайте администрации Калининского сельского поселения.</w:t>
      </w:r>
    </w:p>
    <w:p w:rsidR="00BE57FD" w:rsidRPr="00BE57FD" w:rsidRDefault="00BE57FD" w:rsidP="00BE57FD">
      <w:pPr>
        <w:ind w:firstLine="567"/>
        <w:jc w:val="both"/>
        <w:rPr>
          <w:sz w:val="22"/>
          <w:szCs w:val="22"/>
        </w:rPr>
      </w:pPr>
    </w:p>
    <w:p w:rsidR="00BE57FD" w:rsidRPr="00BE57FD" w:rsidRDefault="00BE57FD" w:rsidP="00BE57FD">
      <w:pPr>
        <w:jc w:val="both"/>
        <w:rPr>
          <w:sz w:val="22"/>
          <w:szCs w:val="22"/>
        </w:rPr>
      </w:pPr>
      <w:r w:rsidRPr="00BE57FD">
        <w:rPr>
          <w:sz w:val="22"/>
          <w:szCs w:val="22"/>
        </w:rPr>
        <w:t xml:space="preserve">  </w:t>
      </w:r>
    </w:p>
    <w:p w:rsidR="00BE57FD" w:rsidRPr="00BE57FD" w:rsidRDefault="00BE57FD" w:rsidP="00BE57FD">
      <w:pPr>
        <w:rPr>
          <w:sz w:val="22"/>
          <w:szCs w:val="22"/>
        </w:rPr>
      </w:pPr>
      <w:r w:rsidRPr="00BE57FD">
        <w:rPr>
          <w:sz w:val="22"/>
          <w:szCs w:val="22"/>
        </w:rPr>
        <w:t xml:space="preserve"> </w:t>
      </w:r>
    </w:p>
    <w:p w:rsidR="00BE57FD" w:rsidRPr="00BE57FD" w:rsidRDefault="00BE57FD" w:rsidP="00BE57FD">
      <w:pPr>
        <w:jc w:val="both"/>
        <w:rPr>
          <w:sz w:val="22"/>
          <w:szCs w:val="22"/>
        </w:rPr>
      </w:pPr>
      <w:r w:rsidRPr="00BE57FD">
        <w:rPr>
          <w:sz w:val="22"/>
          <w:szCs w:val="22"/>
        </w:rPr>
        <w:t xml:space="preserve">  </w:t>
      </w:r>
    </w:p>
    <w:p w:rsidR="00BE57FD" w:rsidRPr="00BE57FD" w:rsidRDefault="00BE57FD" w:rsidP="00BE57FD">
      <w:pPr>
        <w:jc w:val="both"/>
        <w:rPr>
          <w:sz w:val="22"/>
          <w:szCs w:val="22"/>
        </w:rPr>
      </w:pPr>
      <w:proofErr w:type="spellStart"/>
      <w:r w:rsidRPr="00BE57FD">
        <w:rPr>
          <w:sz w:val="22"/>
          <w:szCs w:val="22"/>
        </w:rPr>
        <w:t>Вр.и</w:t>
      </w:r>
      <w:proofErr w:type="gramStart"/>
      <w:r w:rsidRPr="00BE57FD">
        <w:rPr>
          <w:sz w:val="22"/>
          <w:szCs w:val="22"/>
        </w:rPr>
        <w:t>.о</w:t>
      </w:r>
      <w:proofErr w:type="spellEnd"/>
      <w:proofErr w:type="gramEnd"/>
      <w:r w:rsidRPr="00BE57FD">
        <w:rPr>
          <w:sz w:val="22"/>
          <w:szCs w:val="22"/>
        </w:rPr>
        <w:t xml:space="preserve"> главы Калининского сельского поселения</w:t>
      </w:r>
    </w:p>
    <w:p w:rsidR="00BE57FD" w:rsidRPr="00BE57FD" w:rsidRDefault="00BE57FD" w:rsidP="00BE57FD">
      <w:pPr>
        <w:jc w:val="both"/>
        <w:rPr>
          <w:sz w:val="22"/>
          <w:szCs w:val="22"/>
        </w:rPr>
      </w:pPr>
      <w:r w:rsidRPr="00BE57FD">
        <w:rPr>
          <w:sz w:val="22"/>
          <w:szCs w:val="22"/>
        </w:rPr>
        <w:t xml:space="preserve">Вурнарского района Чувашской Республики                                                           </w:t>
      </w:r>
      <w:proofErr w:type="spellStart"/>
      <w:r w:rsidRPr="00BE57FD">
        <w:rPr>
          <w:sz w:val="22"/>
          <w:szCs w:val="22"/>
        </w:rPr>
        <w:t>Е.Г.Петрова</w:t>
      </w:r>
      <w:proofErr w:type="spellEnd"/>
      <w:r w:rsidRPr="00BE57FD">
        <w:rPr>
          <w:sz w:val="22"/>
          <w:szCs w:val="22"/>
        </w:rPr>
        <w:t xml:space="preserve">                                          </w:t>
      </w:r>
    </w:p>
    <w:p w:rsidR="00BE57FD" w:rsidRPr="00BE57FD" w:rsidRDefault="00BE57FD" w:rsidP="00BE57FD">
      <w:pPr>
        <w:rPr>
          <w:sz w:val="22"/>
          <w:szCs w:val="22"/>
          <w:lang w:val="x-none" w:eastAsia="x-none"/>
        </w:rPr>
      </w:pPr>
      <w:r w:rsidRPr="00BE57FD">
        <w:rPr>
          <w:sz w:val="22"/>
          <w:szCs w:val="22"/>
          <w:lang w:val="x-none" w:eastAsia="x-none"/>
        </w:rPr>
        <w:t xml:space="preserve"> </w:t>
      </w:r>
    </w:p>
    <w:p w:rsidR="00BE57FD" w:rsidRPr="00BE57FD" w:rsidRDefault="00BE57FD" w:rsidP="00BE57FD">
      <w:pPr>
        <w:jc w:val="center"/>
        <w:rPr>
          <w:sz w:val="22"/>
          <w:szCs w:val="22"/>
        </w:rPr>
      </w:pPr>
    </w:p>
    <w:p w:rsidR="00BE57FD" w:rsidRPr="00BE57FD" w:rsidRDefault="00BE57FD" w:rsidP="00BE57FD">
      <w:pPr>
        <w:jc w:val="center"/>
        <w:rPr>
          <w:b/>
          <w:sz w:val="22"/>
          <w:szCs w:val="22"/>
        </w:rPr>
      </w:pPr>
    </w:p>
    <w:tbl>
      <w:tblPr>
        <w:tblW w:w="0" w:type="auto"/>
        <w:tblLook w:val="0000" w:firstRow="0" w:lastRow="0" w:firstColumn="0" w:lastColumn="0" w:noHBand="0" w:noVBand="0"/>
      </w:tblPr>
      <w:tblGrid>
        <w:gridCol w:w="4170"/>
        <w:gridCol w:w="1158"/>
        <w:gridCol w:w="4242"/>
      </w:tblGrid>
      <w:tr w:rsidR="00BE57FD" w:rsidRPr="00BE57FD" w:rsidTr="006D7CB5">
        <w:trPr>
          <w:cantSplit/>
          <w:trHeight w:val="420"/>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rFonts w:ascii="Courier New" w:hAnsi="Courier New" w:cs="Courier New"/>
                <w:noProof/>
                <w:sz w:val="22"/>
                <w:szCs w:val="22"/>
              </w:rPr>
              <w:drawing>
                <wp:anchor distT="0" distB="0" distL="114300" distR="114300" simplePos="0" relativeHeight="251663360" behindDoc="0" locked="0" layoutInCell="1" allowOverlap="1" wp14:anchorId="3CA8EC1D" wp14:editId="3776F1F9">
                  <wp:simplePos x="0" y="0"/>
                  <wp:positionH relativeFrom="column">
                    <wp:posOffset>2624455</wp:posOffset>
                  </wp:positionH>
                  <wp:positionV relativeFrom="paragraph">
                    <wp:posOffset>-488315</wp:posOffset>
                  </wp:positionV>
                  <wp:extent cx="685800" cy="68580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BE57FD">
              <w:rPr>
                <w:b/>
                <w:bCs/>
                <w:noProof/>
                <w:color w:val="000000"/>
                <w:sz w:val="22"/>
                <w:szCs w:val="22"/>
                <w:lang w:eastAsia="en-US"/>
              </w:rPr>
              <w:t>ЧĂВАШ РЕСПУБЛИКИ</w:t>
            </w:r>
          </w:p>
          <w:p w:rsidR="00BE57FD" w:rsidRPr="00BE57FD" w:rsidRDefault="00BE57FD" w:rsidP="00BE57FD">
            <w:pPr>
              <w:tabs>
                <w:tab w:val="left" w:pos="4285"/>
              </w:tabs>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ВĂРНАР РАЙОНĚ</w:t>
            </w:r>
          </w:p>
        </w:tc>
        <w:tc>
          <w:tcPr>
            <w:tcW w:w="1158" w:type="dxa"/>
            <w:vMerge w:val="restart"/>
          </w:tcPr>
          <w:p w:rsidR="00BE57FD" w:rsidRPr="00BE57FD" w:rsidRDefault="00BE57FD" w:rsidP="00BE57FD">
            <w:pPr>
              <w:jc w:val="cente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ЧУВАШСКАЯ РЕСПУБЛИКА </w:t>
            </w:r>
          </w:p>
          <w:p w:rsidR="00BE57FD" w:rsidRPr="00BE57FD" w:rsidRDefault="00BE57FD" w:rsidP="00BE57FD">
            <w:pPr>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ВУРНАРСКИЙ РАЙОН</w:t>
            </w:r>
            <w:r w:rsidRPr="00BE57FD">
              <w:rPr>
                <w:noProof/>
                <w:color w:val="000000"/>
                <w:sz w:val="22"/>
                <w:szCs w:val="22"/>
                <w:lang w:eastAsia="en-US"/>
              </w:rPr>
              <w:t xml:space="preserve"> </w:t>
            </w:r>
          </w:p>
        </w:tc>
      </w:tr>
      <w:tr w:rsidR="00BE57FD" w:rsidRPr="00BE57FD" w:rsidTr="006D7CB5">
        <w:trPr>
          <w:cantSplit/>
          <w:trHeight w:val="2094"/>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НУРАС ЯЛ ПОСЕЛЕНИЙĚН </w:t>
            </w:r>
          </w:p>
          <w:p w:rsidR="00BE57FD" w:rsidRPr="00BE57FD" w:rsidRDefault="00BE57FD" w:rsidP="00BE57FD">
            <w:pPr>
              <w:tabs>
                <w:tab w:val="left" w:pos="4285"/>
              </w:tabs>
              <w:autoSpaceDE w:val="0"/>
              <w:autoSpaceDN w:val="0"/>
              <w:adjustRightInd w:val="0"/>
              <w:jc w:val="center"/>
              <w:rPr>
                <w:b/>
                <w:bCs/>
                <w:color w:val="000000"/>
                <w:sz w:val="22"/>
                <w:szCs w:val="22"/>
                <w:lang w:eastAsia="en-US"/>
              </w:rPr>
            </w:pPr>
            <w:r w:rsidRPr="00BE57FD">
              <w:rPr>
                <w:b/>
                <w:noProof/>
                <w:sz w:val="22"/>
                <w:szCs w:val="22"/>
                <w:lang w:eastAsia="en-US"/>
              </w:rPr>
              <w:t>ДЕПУТАТСЕН ПУХĂВĚ</w:t>
            </w:r>
            <w:r w:rsidRPr="00BE57FD">
              <w:rPr>
                <w:bCs/>
                <w:noProof/>
                <w:color w:val="000000"/>
                <w:sz w:val="22"/>
                <w:szCs w:val="22"/>
                <w:lang w:eastAsia="en-US"/>
              </w:rPr>
              <w:t xml:space="preserve"> </w:t>
            </w:r>
          </w:p>
          <w:p w:rsidR="00BE57FD" w:rsidRPr="00BE57FD" w:rsidRDefault="00BE57FD" w:rsidP="00BE57FD">
            <w:pPr>
              <w:tabs>
                <w:tab w:val="left" w:pos="4285"/>
              </w:tabs>
              <w:autoSpaceDE w:val="0"/>
              <w:autoSpaceDN w:val="0"/>
              <w:adjustRightInd w:val="0"/>
              <w:jc w:val="center"/>
              <w:rPr>
                <w:rFonts w:ascii="Courier New" w:hAnsi="Courier New" w:cs="Courier New"/>
                <w:b/>
                <w:bCs/>
                <w:noProof/>
                <w:color w:val="000000"/>
                <w:sz w:val="22"/>
                <w:szCs w:val="22"/>
                <w:lang w:eastAsia="en-US"/>
              </w:rPr>
            </w:pPr>
          </w:p>
          <w:p w:rsidR="00BE57FD" w:rsidRPr="00BE57FD" w:rsidRDefault="00BE57FD" w:rsidP="00BE57FD">
            <w:pPr>
              <w:rPr>
                <w:sz w:val="22"/>
                <w:szCs w:val="22"/>
                <w:lang w:eastAsia="en-US"/>
              </w:rPr>
            </w:pPr>
          </w:p>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ЙЫШĂНУ</w:t>
            </w:r>
          </w:p>
          <w:p w:rsidR="00BE57FD" w:rsidRPr="00BE57FD" w:rsidRDefault="00BE57FD" w:rsidP="00BE57FD">
            <w:pP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sidRPr="00BE57FD">
              <w:rPr>
                <w:noProof/>
                <w:color w:val="000000"/>
                <w:sz w:val="22"/>
                <w:szCs w:val="22"/>
                <w:lang w:eastAsia="en-US"/>
              </w:rPr>
              <w:t>«1</w:t>
            </w:r>
            <w:r>
              <w:rPr>
                <w:noProof/>
                <w:color w:val="000000"/>
                <w:sz w:val="22"/>
                <w:szCs w:val="22"/>
                <w:lang w:eastAsia="en-US"/>
              </w:rPr>
              <w:t>9</w:t>
            </w:r>
            <w:r w:rsidRPr="00BE57FD">
              <w:rPr>
                <w:noProof/>
                <w:color w:val="000000"/>
                <w:sz w:val="22"/>
                <w:szCs w:val="22"/>
                <w:lang w:eastAsia="en-US"/>
              </w:rPr>
              <w:t xml:space="preserve">»  октября  2021 г   №  </w:t>
            </w:r>
            <w:r w:rsidRPr="00BE57FD">
              <w:rPr>
                <w:noProof/>
                <w:sz w:val="22"/>
                <w:szCs w:val="22"/>
                <w:lang w:eastAsia="en-US"/>
              </w:rPr>
              <w:t>14-3</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Нурас сали</w:t>
            </w:r>
          </w:p>
        </w:tc>
        <w:tc>
          <w:tcPr>
            <w:tcW w:w="0" w:type="auto"/>
            <w:vMerge/>
            <w:vAlign w:val="center"/>
          </w:tcPr>
          <w:p w:rsidR="00BE57FD" w:rsidRPr="00BE57FD" w:rsidRDefault="00BE57FD" w:rsidP="00BE57FD">
            <w:pP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СОБРАНИЕ ДЕПУТАТОВ </w:t>
            </w: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КАЛИНИНСКОГО СЕЛЬСКОГО </w:t>
            </w:r>
          </w:p>
          <w:p w:rsidR="00BE57FD" w:rsidRPr="00BE57FD" w:rsidRDefault="00BE57FD" w:rsidP="00BE57FD">
            <w:pPr>
              <w:autoSpaceDE w:val="0"/>
              <w:autoSpaceDN w:val="0"/>
              <w:adjustRightInd w:val="0"/>
              <w:jc w:val="center"/>
              <w:rPr>
                <w:noProof/>
                <w:color w:val="000000"/>
                <w:sz w:val="22"/>
                <w:szCs w:val="22"/>
                <w:lang w:eastAsia="en-US"/>
              </w:rPr>
            </w:pPr>
            <w:r w:rsidRPr="00BE57FD">
              <w:rPr>
                <w:b/>
                <w:bCs/>
                <w:noProof/>
                <w:color w:val="000000"/>
                <w:sz w:val="22"/>
                <w:szCs w:val="22"/>
                <w:lang w:eastAsia="en-US"/>
              </w:rPr>
              <w:t>ПОСЕЛЕНИЯ</w:t>
            </w:r>
            <w:r w:rsidRPr="00BE57FD">
              <w:rPr>
                <w:noProof/>
                <w:color w:val="000000"/>
                <w:sz w:val="22"/>
                <w:szCs w:val="22"/>
                <w:lang w:eastAsia="en-US"/>
              </w:rPr>
              <w:t xml:space="preserve"> </w:t>
            </w:r>
          </w:p>
          <w:p w:rsidR="00BE57FD" w:rsidRPr="00BE57FD" w:rsidRDefault="00BE57FD" w:rsidP="00BE57FD">
            <w:pPr>
              <w:autoSpaceDE w:val="0"/>
              <w:autoSpaceDN w:val="0"/>
              <w:adjustRightInd w:val="0"/>
              <w:jc w:val="center"/>
              <w:rPr>
                <w:rFonts w:ascii="Courier New" w:hAnsi="Courier New" w:cs="Courier New"/>
                <w:b/>
                <w:bCs/>
                <w:color w:val="000000"/>
                <w:sz w:val="22"/>
                <w:szCs w:val="22"/>
                <w:lang w:eastAsia="en-US"/>
              </w:rPr>
            </w:pP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РЕШЕНИЕ</w:t>
            </w:r>
          </w:p>
          <w:p w:rsidR="00BE57FD" w:rsidRPr="00BE57FD" w:rsidRDefault="00BE57FD" w:rsidP="00BE57FD">
            <w:pPr>
              <w:jc w:val="cente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sidRPr="00BE57FD">
              <w:rPr>
                <w:noProof/>
                <w:color w:val="000000"/>
                <w:sz w:val="22"/>
                <w:szCs w:val="22"/>
                <w:lang w:eastAsia="en-US"/>
              </w:rPr>
              <w:t>«1</w:t>
            </w:r>
            <w:r>
              <w:rPr>
                <w:noProof/>
                <w:color w:val="000000"/>
                <w:sz w:val="22"/>
                <w:szCs w:val="22"/>
                <w:lang w:eastAsia="en-US"/>
              </w:rPr>
              <w:t>9</w:t>
            </w:r>
            <w:r w:rsidRPr="00BE57FD">
              <w:rPr>
                <w:noProof/>
                <w:color w:val="000000"/>
                <w:sz w:val="22"/>
                <w:szCs w:val="22"/>
                <w:lang w:eastAsia="en-US"/>
              </w:rPr>
              <w:t xml:space="preserve">»  октября  2021 г   </w:t>
            </w:r>
            <w:r w:rsidRPr="00BE57FD">
              <w:rPr>
                <w:noProof/>
                <w:sz w:val="22"/>
                <w:szCs w:val="22"/>
                <w:lang w:eastAsia="en-US"/>
              </w:rPr>
              <w:t>№  14-3</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село Калинино</w:t>
            </w:r>
          </w:p>
        </w:tc>
      </w:tr>
    </w:tbl>
    <w:p w:rsidR="00BE57FD" w:rsidRPr="00BE57FD" w:rsidRDefault="00BE57FD" w:rsidP="00BE57FD">
      <w:pPr>
        <w:rPr>
          <w:sz w:val="22"/>
          <w:szCs w:val="22"/>
        </w:rPr>
      </w:pPr>
    </w:p>
    <w:p w:rsidR="00BE57FD" w:rsidRPr="00BE57FD" w:rsidRDefault="00BE57FD" w:rsidP="00BE57FD">
      <w:pPr>
        <w:ind w:right="5386"/>
        <w:jc w:val="both"/>
        <w:rPr>
          <w:b/>
          <w:sz w:val="22"/>
          <w:szCs w:val="22"/>
        </w:rPr>
      </w:pPr>
      <w:r w:rsidRPr="00BE57FD">
        <w:rPr>
          <w:b/>
          <w:sz w:val="22"/>
          <w:szCs w:val="22"/>
        </w:rPr>
        <w:t xml:space="preserve">О назначении публичных </w:t>
      </w:r>
      <w:proofErr w:type="gramStart"/>
      <w:r w:rsidRPr="00BE57FD">
        <w:rPr>
          <w:b/>
          <w:sz w:val="22"/>
          <w:szCs w:val="22"/>
        </w:rPr>
        <w:t>слушаний проекта решения Собрания депутатов Калининского сельского</w:t>
      </w:r>
      <w:proofErr w:type="gramEnd"/>
      <w:r w:rsidRPr="00BE57FD">
        <w:rPr>
          <w:b/>
          <w:sz w:val="22"/>
          <w:szCs w:val="22"/>
        </w:rPr>
        <w:t xml:space="preserve"> поселения «О бюджете Калининского сельского поселения Вурнарского района Чувашской Республики  на 2022 год и на плановый период 2023 и 2024 годов»</w:t>
      </w:r>
    </w:p>
    <w:p w:rsidR="00BE57FD" w:rsidRPr="00BE57FD" w:rsidRDefault="00BE57FD" w:rsidP="00BE57FD">
      <w:pPr>
        <w:ind w:right="-1"/>
        <w:jc w:val="both"/>
        <w:rPr>
          <w:b/>
          <w:sz w:val="22"/>
          <w:szCs w:val="22"/>
        </w:rPr>
      </w:pPr>
    </w:p>
    <w:p w:rsidR="00BE57FD" w:rsidRPr="00BE57FD" w:rsidRDefault="00BE57FD" w:rsidP="00BE57FD">
      <w:pPr>
        <w:ind w:right="-1"/>
        <w:jc w:val="both"/>
        <w:rPr>
          <w:sz w:val="22"/>
          <w:szCs w:val="22"/>
        </w:rPr>
      </w:pPr>
    </w:p>
    <w:p w:rsidR="00BE57FD" w:rsidRPr="00BE57FD" w:rsidRDefault="00BE57FD" w:rsidP="00BE57FD">
      <w:pPr>
        <w:ind w:right="-1"/>
        <w:jc w:val="both"/>
        <w:rPr>
          <w:sz w:val="22"/>
          <w:szCs w:val="22"/>
        </w:rPr>
      </w:pPr>
      <w:r w:rsidRPr="00BE57FD">
        <w:rPr>
          <w:sz w:val="22"/>
          <w:szCs w:val="22"/>
        </w:rPr>
        <w:t xml:space="preserve">            </w:t>
      </w:r>
      <w:proofErr w:type="gramStart"/>
      <w:r w:rsidRPr="00BE57FD">
        <w:rPr>
          <w:sz w:val="22"/>
          <w:szCs w:val="22"/>
        </w:rPr>
        <w:t>На основании Бюджетного Кодекса Российской Федерации, Федерального закона от 6 октября 2003 года № 131- ФЗ «Об общих принципах организации местного самоуправления в Российской Федерации», в соответствии с Уставом Калининского сельского поселения Вурнарского района Чувашской Республики, решением Калининского сельского поселения Вурнарского района Чувашской Республики «Об утверждении Положения о публичных слушаниях» №10-8 от 27 декабря 2006 года Собрание депутатов Калининского сельского поселения</w:t>
      </w:r>
      <w:proofErr w:type="gramEnd"/>
      <w:r w:rsidRPr="00BE57FD">
        <w:rPr>
          <w:sz w:val="22"/>
          <w:szCs w:val="22"/>
        </w:rPr>
        <w:t xml:space="preserve"> Вурнарского района Чувашской Республики решило:</w:t>
      </w:r>
    </w:p>
    <w:p w:rsidR="00BE57FD" w:rsidRPr="00BE57FD" w:rsidRDefault="00BE57FD" w:rsidP="00BE57FD">
      <w:pPr>
        <w:ind w:right="-1"/>
        <w:jc w:val="both"/>
        <w:rPr>
          <w:sz w:val="22"/>
          <w:szCs w:val="22"/>
        </w:rPr>
      </w:pPr>
      <w:r w:rsidRPr="00BE57FD">
        <w:rPr>
          <w:sz w:val="22"/>
          <w:szCs w:val="22"/>
        </w:rPr>
        <w:t xml:space="preserve">            1. Назначить публичные слушания проекта решения Калининского сельского поселения Вурнарского района Чувашской Республики «О бюджете Калининского сельского поселения </w:t>
      </w:r>
      <w:r w:rsidRPr="00BE57FD">
        <w:rPr>
          <w:sz w:val="22"/>
          <w:szCs w:val="22"/>
        </w:rPr>
        <w:lastRenderedPageBreak/>
        <w:t xml:space="preserve">Вурнарского района Чувашской Республики на 2022 год и на плановый период 2023 и 2024 годов»» на 06 декабря 2021 года. Место размещения организационного комитета:  </w:t>
      </w:r>
      <w:proofErr w:type="spellStart"/>
      <w:r w:rsidRPr="00BE57FD">
        <w:rPr>
          <w:sz w:val="22"/>
          <w:szCs w:val="22"/>
        </w:rPr>
        <w:t>Вурнарский</w:t>
      </w:r>
      <w:proofErr w:type="spellEnd"/>
      <w:r w:rsidRPr="00BE57FD">
        <w:rPr>
          <w:sz w:val="22"/>
          <w:szCs w:val="22"/>
        </w:rPr>
        <w:t xml:space="preserve"> район, </w:t>
      </w:r>
      <w:proofErr w:type="spellStart"/>
      <w:r w:rsidRPr="00BE57FD">
        <w:rPr>
          <w:sz w:val="22"/>
          <w:szCs w:val="22"/>
        </w:rPr>
        <w:t>с</w:t>
      </w:r>
      <w:proofErr w:type="gramStart"/>
      <w:r w:rsidRPr="00BE57FD">
        <w:rPr>
          <w:sz w:val="22"/>
          <w:szCs w:val="22"/>
        </w:rPr>
        <w:t>.К</w:t>
      </w:r>
      <w:proofErr w:type="gramEnd"/>
      <w:r w:rsidRPr="00BE57FD">
        <w:rPr>
          <w:sz w:val="22"/>
          <w:szCs w:val="22"/>
        </w:rPr>
        <w:t>алинино</w:t>
      </w:r>
      <w:proofErr w:type="spellEnd"/>
      <w:r w:rsidRPr="00BE57FD">
        <w:rPr>
          <w:sz w:val="22"/>
          <w:szCs w:val="22"/>
        </w:rPr>
        <w:t xml:space="preserve">, </w:t>
      </w:r>
      <w:proofErr w:type="spellStart"/>
      <w:r w:rsidRPr="00BE57FD">
        <w:rPr>
          <w:sz w:val="22"/>
          <w:szCs w:val="22"/>
        </w:rPr>
        <w:t>ул.Ленина</w:t>
      </w:r>
      <w:proofErr w:type="spellEnd"/>
      <w:r w:rsidRPr="00BE57FD">
        <w:rPr>
          <w:sz w:val="22"/>
          <w:szCs w:val="22"/>
        </w:rPr>
        <w:t>, д.12, здание администрации Калининского сельского поселения, тел. 8 (83537) 60-3-71.</w:t>
      </w:r>
    </w:p>
    <w:p w:rsidR="00BE57FD" w:rsidRPr="00BE57FD" w:rsidRDefault="00BE57FD" w:rsidP="00BE57FD">
      <w:pPr>
        <w:ind w:right="-1"/>
        <w:jc w:val="both"/>
        <w:rPr>
          <w:sz w:val="22"/>
          <w:szCs w:val="22"/>
        </w:rPr>
      </w:pPr>
      <w:r w:rsidRPr="00BE57FD">
        <w:rPr>
          <w:sz w:val="22"/>
          <w:szCs w:val="22"/>
        </w:rPr>
        <w:t xml:space="preserve">              2. Определить состав организационного комитета по организации и проведению публичных слушаний (далее также – организационный комитет):</w:t>
      </w:r>
    </w:p>
    <w:p w:rsidR="00BE57FD" w:rsidRPr="00BE57FD" w:rsidRDefault="00BE57FD" w:rsidP="00BE57FD">
      <w:pPr>
        <w:ind w:right="-1"/>
        <w:jc w:val="both"/>
        <w:rPr>
          <w:sz w:val="22"/>
          <w:szCs w:val="22"/>
        </w:rPr>
      </w:pPr>
      <w:r w:rsidRPr="00BE57FD">
        <w:rPr>
          <w:sz w:val="22"/>
          <w:szCs w:val="22"/>
        </w:rPr>
        <w:t>Петрова Е.Г. –</w:t>
      </w:r>
      <w:proofErr w:type="spellStart"/>
      <w:r w:rsidRPr="00BE57FD">
        <w:rPr>
          <w:sz w:val="22"/>
          <w:szCs w:val="22"/>
        </w:rPr>
        <w:t>вр.и</w:t>
      </w:r>
      <w:proofErr w:type="gramStart"/>
      <w:r w:rsidRPr="00BE57FD">
        <w:rPr>
          <w:sz w:val="22"/>
          <w:szCs w:val="22"/>
        </w:rPr>
        <w:t>.о</w:t>
      </w:r>
      <w:proofErr w:type="spellEnd"/>
      <w:proofErr w:type="gramEnd"/>
      <w:r w:rsidRPr="00BE57FD">
        <w:rPr>
          <w:sz w:val="22"/>
          <w:szCs w:val="22"/>
        </w:rPr>
        <w:t xml:space="preserve"> главы Калининского сельского поселения  -председатель;</w:t>
      </w:r>
    </w:p>
    <w:p w:rsidR="00BE57FD" w:rsidRPr="00BE57FD" w:rsidRDefault="00BE57FD" w:rsidP="00BE57FD">
      <w:pPr>
        <w:ind w:right="-1"/>
        <w:jc w:val="both"/>
        <w:rPr>
          <w:sz w:val="22"/>
          <w:szCs w:val="22"/>
        </w:rPr>
      </w:pPr>
      <w:r w:rsidRPr="00BE57FD">
        <w:rPr>
          <w:sz w:val="22"/>
          <w:szCs w:val="22"/>
        </w:rPr>
        <w:t>Павлова Т.И – ведущий специалист-эксперт  - секретарь;</w:t>
      </w:r>
    </w:p>
    <w:p w:rsidR="00BE57FD" w:rsidRPr="00BE57FD" w:rsidRDefault="00BE57FD" w:rsidP="00BE57FD">
      <w:pPr>
        <w:ind w:right="-1"/>
        <w:jc w:val="both"/>
        <w:rPr>
          <w:sz w:val="22"/>
          <w:szCs w:val="22"/>
        </w:rPr>
      </w:pPr>
      <w:r w:rsidRPr="00BE57FD">
        <w:rPr>
          <w:sz w:val="22"/>
          <w:szCs w:val="22"/>
        </w:rPr>
        <w:t>Смирнова О.Н. – депутат Собрания депутатов Калининского сельского поселения – член комиссии;</w:t>
      </w:r>
    </w:p>
    <w:p w:rsidR="00BE57FD" w:rsidRPr="00BE57FD" w:rsidRDefault="00BE57FD" w:rsidP="00BE57FD">
      <w:pPr>
        <w:ind w:right="-1"/>
        <w:jc w:val="both"/>
        <w:rPr>
          <w:sz w:val="22"/>
          <w:szCs w:val="22"/>
        </w:rPr>
      </w:pPr>
    </w:p>
    <w:p w:rsidR="00BE57FD" w:rsidRPr="00BE57FD" w:rsidRDefault="00BE57FD" w:rsidP="00BE57FD">
      <w:pPr>
        <w:jc w:val="both"/>
        <w:rPr>
          <w:sz w:val="22"/>
          <w:szCs w:val="22"/>
        </w:rPr>
      </w:pPr>
    </w:p>
    <w:p w:rsidR="00BE57FD" w:rsidRPr="00BE57FD" w:rsidRDefault="00BE57FD" w:rsidP="00BE57FD">
      <w:pPr>
        <w:ind w:right="-1"/>
        <w:jc w:val="both"/>
        <w:rPr>
          <w:sz w:val="22"/>
          <w:szCs w:val="22"/>
        </w:rPr>
      </w:pPr>
    </w:p>
    <w:p w:rsidR="00BE57FD" w:rsidRPr="00BE57FD" w:rsidRDefault="00BE57FD" w:rsidP="00BE57FD">
      <w:pPr>
        <w:ind w:right="-1"/>
        <w:jc w:val="both"/>
        <w:rPr>
          <w:sz w:val="22"/>
          <w:szCs w:val="22"/>
        </w:rPr>
      </w:pPr>
      <w:proofErr w:type="spellStart"/>
      <w:r w:rsidRPr="00BE57FD">
        <w:rPr>
          <w:sz w:val="22"/>
          <w:szCs w:val="22"/>
        </w:rPr>
        <w:t>Вр.и.о</w:t>
      </w:r>
      <w:proofErr w:type="gramStart"/>
      <w:r w:rsidRPr="00BE57FD">
        <w:rPr>
          <w:sz w:val="22"/>
          <w:szCs w:val="22"/>
        </w:rPr>
        <w:t>.г</w:t>
      </w:r>
      <w:proofErr w:type="gramEnd"/>
      <w:r w:rsidRPr="00BE57FD">
        <w:rPr>
          <w:sz w:val="22"/>
          <w:szCs w:val="22"/>
        </w:rPr>
        <w:t>лавы</w:t>
      </w:r>
      <w:proofErr w:type="spellEnd"/>
      <w:r w:rsidRPr="00BE57FD">
        <w:rPr>
          <w:sz w:val="22"/>
          <w:szCs w:val="22"/>
        </w:rPr>
        <w:t xml:space="preserve"> Калининского сельского поселения</w:t>
      </w:r>
    </w:p>
    <w:p w:rsidR="00BE57FD" w:rsidRPr="00BE57FD" w:rsidRDefault="00BE57FD" w:rsidP="00BE57FD">
      <w:pPr>
        <w:jc w:val="both"/>
        <w:rPr>
          <w:sz w:val="22"/>
          <w:szCs w:val="22"/>
        </w:rPr>
      </w:pPr>
      <w:r w:rsidRPr="00BE57FD">
        <w:rPr>
          <w:sz w:val="22"/>
          <w:szCs w:val="22"/>
        </w:rPr>
        <w:t xml:space="preserve">Вурнарского района Чувашской Республики                                          </w:t>
      </w:r>
      <w:proofErr w:type="spellStart"/>
      <w:r w:rsidRPr="00BE57FD">
        <w:rPr>
          <w:sz w:val="22"/>
          <w:szCs w:val="22"/>
        </w:rPr>
        <w:t>Е.Г.Петрова</w:t>
      </w:r>
      <w:proofErr w:type="spellEnd"/>
    </w:p>
    <w:p w:rsidR="00BE57FD" w:rsidRPr="00BE57FD" w:rsidRDefault="00BE57FD" w:rsidP="00BE57FD">
      <w:pPr>
        <w:rPr>
          <w:sz w:val="22"/>
          <w:szCs w:val="22"/>
        </w:rPr>
      </w:pPr>
    </w:p>
    <w:p w:rsidR="00BE57FD" w:rsidRPr="00BE57FD" w:rsidRDefault="00BE57FD" w:rsidP="00BE57FD">
      <w:pPr>
        <w:jc w:val="center"/>
        <w:rPr>
          <w:sz w:val="22"/>
          <w:szCs w:val="22"/>
        </w:rPr>
      </w:pPr>
    </w:p>
    <w:p w:rsidR="00BE57FD" w:rsidRPr="00BE57FD" w:rsidRDefault="00BE57FD" w:rsidP="00BE57FD">
      <w:pPr>
        <w:jc w:val="center"/>
        <w:rPr>
          <w:sz w:val="22"/>
          <w:szCs w:val="22"/>
        </w:rPr>
      </w:pPr>
    </w:p>
    <w:p w:rsidR="00BE57FD" w:rsidRPr="00BE57FD" w:rsidRDefault="00BE57FD" w:rsidP="00BE57FD">
      <w:pPr>
        <w:jc w:val="center"/>
        <w:rPr>
          <w:b/>
          <w:sz w:val="22"/>
          <w:szCs w:val="22"/>
        </w:rPr>
      </w:pPr>
    </w:p>
    <w:tbl>
      <w:tblPr>
        <w:tblW w:w="0" w:type="auto"/>
        <w:tblLook w:val="0000" w:firstRow="0" w:lastRow="0" w:firstColumn="0" w:lastColumn="0" w:noHBand="0" w:noVBand="0"/>
      </w:tblPr>
      <w:tblGrid>
        <w:gridCol w:w="4170"/>
        <w:gridCol w:w="1158"/>
        <w:gridCol w:w="4242"/>
      </w:tblGrid>
      <w:tr w:rsidR="00BE57FD" w:rsidRPr="00BE57FD" w:rsidTr="006D7CB5">
        <w:trPr>
          <w:cantSplit/>
          <w:trHeight w:val="420"/>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rFonts w:ascii="Courier New" w:hAnsi="Courier New" w:cs="Courier New"/>
                <w:noProof/>
                <w:sz w:val="22"/>
                <w:szCs w:val="22"/>
              </w:rPr>
              <w:drawing>
                <wp:anchor distT="0" distB="0" distL="114300" distR="114300" simplePos="0" relativeHeight="251665408" behindDoc="0" locked="0" layoutInCell="1" allowOverlap="1" wp14:anchorId="692DA456" wp14:editId="17067101">
                  <wp:simplePos x="0" y="0"/>
                  <wp:positionH relativeFrom="column">
                    <wp:posOffset>2624455</wp:posOffset>
                  </wp:positionH>
                  <wp:positionV relativeFrom="paragraph">
                    <wp:posOffset>-488315</wp:posOffset>
                  </wp:positionV>
                  <wp:extent cx="685800" cy="68580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BE57FD">
              <w:rPr>
                <w:b/>
                <w:bCs/>
                <w:noProof/>
                <w:color w:val="000000"/>
                <w:sz w:val="22"/>
                <w:szCs w:val="22"/>
                <w:lang w:eastAsia="en-US"/>
              </w:rPr>
              <w:t>ЧĂВАШ РЕСПУБЛИКИ</w:t>
            </w:r>
          </w:p>
          <w:p w:rsidR="00BE57FD" w:rsidRPr="00BE57FD" w:rsidRDefault="00BE57FD" w:rsidP="00BE57FD">
            <w:pPr>
              <w:tabs>
                <w:tab w:val="left" w:pos="4285"/>
              </w:tabs>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ВĂРНАР РАЙОНĚ</w:t>
            </w:r>
          </w:p>
        </w:tc>
        <w:tc>
          <w:tcPr>
            <w:tcW w:w="1158" w:type="dxa"/>
            <w:vMerge w:val="restart"/>
          </w:tcPr>
          <w:p w:rsidR="00BE57FD" w:rsidRPr="00BE57FD" w:rsidRDefault="00BE57FD" w:rsidP="00BE57FD">
            <w:pPr>
              <w:jc w:val="cente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ЧУВАШСКАЯ РЕСПУБЛИКА </w:t>
            </w:r>
          </w:p>
          <w:p w:rsidR="00BE57FD" w:rsidRPr="00BE57FD" w:rsidRDefault="00BE57FD" w:rsidP="00BE57FD">
            <w:pPr>
              <w:autoSpaceDE w:val="0"/>
              <w:autoSpaceDN w:val="0"/>
              <w:adjustRightInd w:val="0"/>
              <w:jc w:val="center"/>
              <w:rPr>
                <w:rFonts w:ascii="Courier New" w:hAnsi="Courier New" w:cs="Courier New"/>
                <w:sz w:val="22"/>
                <w:szCs w:val="22"/>
                <w:lang w:eastAsia="en-US"/>
              </w:rPr>
            </w:pPr>
            <w:r w:rsidRPr="00BE57FD">
              <w:rPr>
                <w:b/>
                <w:bCs/>
                <w:noProof/>
                <w:color w:val="000000"/>
                <w:sz w:val="22"/>
                <w:szCs w:val="22"/>
                <w:lang w:eastAsia="en-US"/>
              </w:rPr>
              <w:t>ВУРНАРСКИЙ РАЙОН</w:t>
            </w:r>
            <w:r w:rsidRPr="00BE57FD">
              <w:rPr>
                <w:noProof/>
                <w:color w:val="000000"/>
                <w:sz w:val="22"/>
                <w:szCs w:val="22"/>
                <w:lang w:eastAsia="en-US"/>
              </w:rPr>
              <w:t xml:space="preserve"> </w:t>
            </w:r>
          </w:p>
        </w:tc>
      </w:tr>
      <w:tr w:rsidR="00BE57FD" w:rsidRPr="00BE57FD" w:rsidTr="006D7CB5">
        <w:trPr>
          <w:cantSplit/>
          <w:trHeight w:val="2094"/>
        </w:trPr>
        <w:tc>
          <w:tcPr>
            <w:tcW w:w="4170" w:type="dxa"/>
          </w:tcPr>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НУРАС ЯЛ ПОСЕЛЕНИЙĚН </w:t>
            </w:r>
          </w:p>
          <w:p w:rsidR="00BE57FD" w:rsidRPr="00BE57FD" w:rsidRDefault="00BE57FD" w:rsidP="00BE57FD">
            <w:pPr>
              <w:tabs>
                <w:tab w:val="left" w:pos="4285"/>
              </w:tabs>
              <w:autoSpaceDE w:val="0"/>
              <w:autoSpaceDN w:val="0"/>
              <w:adjustRightInd w:val="0"/>
              <w:jc w:val="center"/>
              <w:rPr>
                <w:b/>
                <w:bCs/>
                <w:color w:val="000000"/>
                <w:sz w:val="22"/>
                <w:szCs w:val="22"/>
                <w:lang w:eastAsia="en-US"/>
              </w:rPr>
            </w:pPr>
            <w:r w:rsidRPr="00BE57FD">
              <w:rPr>
                <w:b/>
                <w:noProof/>
                <w:sz w:val="22"/>
                <w:szCs w:val="22"/>
                <w:lang w:eastAsia="en-US"/>
              </w:rPr>
              <w:t>ДЕПУТАТСЕН ПУХĂВĚ</w:t>
            </w:r>
            <w:r w:rsidRPr="00BE57FD">
              <w:rPr>
                <w:bCs/>
                <w:noProof/>
                <w:color w:val="000000"/>
                <w:sz w:val="22"/>
                <w:szCs w:val="22"/>
                <w:lang w:eastAsia="en-US"/>
              </w:rPr>
              <w:t xml:space="preserve"> </w:t>
            </w:r>
          </w:p>
          <w:p w:rsidR="00BE57FD" w:rsidRPr="00BE57FD" w:rsidRDefault="00BE57FD" w:rsidP="00BE57FD">
            <w:pPr>
              <w:tabs>
                <w:tab w:val="left" w:pos="4285"/>
              </w:tabs>
              <w:autoSpaceDE w:val="0"/>
              <w:autoSpaceDN w:val="0"/>
              <w:adjustRightInd w:val="0"/>
              <w:jc w:val="center"/>
              <w:rPr>
                <w:rFonts w:ascii="Courier New" w:hAnsi="Courier New" w:cs="Courier New"/>
                <w:b/>
                <w:bCs/>
                <w:noProof/>
                <w:color w:val="000000"/>
                <w:sz w:val="22"/>
                <w:szCs w:val="22"/>
                <w:lang w:eastAsia="en-US"/>
              </w:rPr>
            </w:pPr>
          </w:p>
          <w:p w:rsidR="00BE57FD" w:rsidRPr="00BE57FD" w:rsidRDefault="00BE57FD" w:rsidP="00BE57FD">
            <w:pPr>
              <w:rPr>
                <w:sz w:val="22"/>
                <w:szCs w:val="22"/>
                <w:lang w:eastAsia="en-US"/>
              </w:rPr>
            </w:pPr>
          </w:p>
          <w:p w:rsidR="00BE57FD" w:rsidRPr="00BE57FD" w:rsidRDefault="00BE57FD" w:rsidP="00BE57FD">
            <w:pPr>
              <w:tabs>
                <w:tab w:val="left" w:pos="4285"/>
              </w:tabs>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ЙЫШĂНУ</w:t>
            </w:r>
          </w:p>
          <w:p w:rsidR="00BE57FD" w:rsidRPr="00BE57FD" w:rsidRDefault="00BE57FD" w:rsidP="00BE57FD">
            <w:pP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Pr>
                <w:noProof/>
                <w:color w:val="000000"/>
                <w:sz w:val="22"/>
                <w:szCs w:val="22"/>
                <w:lang w:eastAsia="en-US"/>
              </w:rPr>
              <w:t>«19</w:t>
            </w:r>
            <w:r w:rsidRPr="00BE57FD">
              <w:rPr>
                <w:noProof/>
                <w:color w:val="000000"/>
                <w:sz w:val="22"/>
                <w:szCs w:val="22"/>
                <w:lang w:eastAsia="en-US"/>
              </w:rPr>
              <w:t xml:space="preserve">»  октября  2021 г   </w:t>
            </w:r>
            <w:r w:rsidRPr="00BE57FD">
              <w:rPr>
                <w:noProof/>
                <w:sz w:val="22"/>
                <w:szCs w:val="22"/>
                <w:lang w:eastAsia="en-US"/>
              </w:rPr>
              <w:t>№  14-4</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Нурас сали</w:t>
            </w:r>
          </w:p>
        </w:tc>
        <w:tc>
          <w:tcPr>
            <w:tcW w:w="0" w:type="auto"/>
            <w:vMerge/>
            <w:vAlign w:val="center"/>
          </w:tcPr>
          <w:p w:rsidR="00BE57FD" w:rsidRPr="00BE57FD" w:rsidRDefault="00BE57FD" w:rsidP="00BE57FD">
            <w:pPr>
              <w:rPr>
                <w:sz w:val="22"/>
                <w:szCs w:val="22"/>
                <w:lang w:eastAsia="en-US"/>
              </w:rPr>
            </w:pPr>
          </w:p>
        </w:tc>
        <w:tc>
          <w:tcPr>
            <w:tcW w:w="4242" w:type="dxa"/>
          </w:tcPr>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СОБРАНИЕ ДЕПУТАТОВ </w:t>
            </w: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 xml:space="preserve">КАЛИНИНСКОГО СЕЛЬСКОГО </w:t>
            </w:r>
          </w:p>
          <w:p w:rsidR="00BE57FD" w:rsidRPr="00BE57FD" w:rsidRDefault="00BE57FD" w:rsidP="00BE57FD">
            <w:pPr>
              <w:autoSpaceDE w:val="0"/>
              <w:autoSpaceDN w:val="0"/>
              <w:adjustRightInd w:val="0"/>
              <w:jc w:val="center"/>
              <w:rPr>
                <w:noProof/>
                <w:color w:val="000000"/>
                <w:sz w:val="22"/>
                <w:szCs w:val="22"/>
                <w:lang w:eastAsia="en-US"/>
              </w:rPr>
            </w:pPr>
            <w:r w:rsidRPr="00BE57FD">
              <w:rPr>
                <w:b/>
                <w:bCs/>
                <w:noProof/>
                <w:color w:val="000000"/>
                <w:sz w:val="22"/>
                <w:szCs w:val="22"/>
                <w:lang w:eastAsia="en-US"/>
              </w:rPr>
              <w:t>ПОСЕЛЕНИЯ</w:t>
            </w:r>
            <w:r w:rsidRPr="00BE57FD">
              <w:rPr>
                <w:noProof/>
                <w:color w:val="000000"/>
                <w:sz w:val="22"/>
                <w:szCs w:val="22"/>
                <w:lang w:eastAsia="en-US"/>
              </w:rPr>
              <w:t xml:space="preserve"> </w:t>
            </w:r>
          </w:p>
          <w:p w:rsidR="00BE57FD" w:rsidRPr="00BE57FD" w:rsidRDefault="00BE57FD" w:rsidP="00BE57FD">
            <w:pPr>
              <w:autoSpaceDE w:val="0"/>
              <w:autoSpaceDN w:val="0"/>
              <w:adjustRightInd w:val="0"/>
              <w:jc w:val="center"/>
              <w:rPr>
                <w:rFonts w:ascii="Courier New" w:hAnsi="Courier New" w:cs="Courier New"/>
                <w:b/>
                <w:bCs/>
                <w:color w:val="000000"/>
                <w:sz w:val="22"/>
                <w:szCs w:val="22"/>
                <w:lang w:eastAsia="en-US"/>
              </w:rPr>
            </w:pPr>
          </w:p>
          <w:p w:rsidR="00BE57FD" w:rsidRPr="00BE57FD" w:rsidRDefault="00BE57FD" w:rsidP="00BE57FD">
            <w:pPr>
              <w:autoSpaceDE w:val="0"/>
              <w:autoSpaceDN w:val="0"/>
              <w:adjustRightInd w:val="0"/>
              <w:jc w:val="center"/>
              <w:rPr>
                <w:b/>
                <w:bCs/>
                <w:noProof/>
                <w:color w:val="000000"/>
                <w:sz w:val="22"/>
                <w:szCs w:val="22"/>
                <w:lang w:eastAsia="en-US"/>
              </w:rPr>
            </w:pPr>
            <w:r w:rsidRPr="00BE57FD">
              <w:rPr>
                <w:b/>
                <w:bCs/>
                <w:noProof/>
                <w:color w:val="000000"/>
                <w:sz w:val="22"/>
                <w:szCs w:val="22"/>
                <w:lang w:eastAsia="en-US"/>
              </w:rPr>
              <w:t>РЕШЕНИЕ</w:t>
            </w:r>
          </w:p>
          <w:p w:rsidR="00BE57FD" w:rsidRPr="00BE57FD" w:rsidRDefault="00BE57FD" w:rsidP="00BE57FD">
            <w:pPr>
              <w:jc w:val="center"/>
              <w:rPr>
                <w:sz w:val="22"/>
                <w:szCs w:val="22"/>
                <w:lang w:eastAsia="en-US"/>
              </w:rPr>
            </w:pPr>
          </w:p>
          <w:p w:rsidR="00BE57FD" w:rsidRPr="00BE57FD" w:rsidRDefault="00BE57FD" w:rsidP="00BE57FD">
            <w:pPr>
              <w:autoSpaceDE w:val="0"/>
              <w:autoSpaceDN w:val="0"/>
              <w:adjustRightInd w:val="0"/>
              <w:jc w:val="center"/>
              <w:rPr>
                <w:noProof/>
                <w:color w:val="000000"/>
                <w:sz w:val="22"/>
                <w:szCs w:val="22"/>
                <w:lang w:eastAsia="en-US"/>
              </w:rPr>
            </w:pPr>
            <w:r>
              <w:rPr>
                <w:noProof/>
                <w:color w:val="000000"/>
                <w:sz w:val="22"/>
                <w:szCs w:val="22"/>
                <w:lang w:eastAsia="en-US"/>
              </w:rPr>
              <w:t>«19</w:t>
            </w:r>
            <w:r w:rsidRPr="00BE57FD">
              <w:rPr>
                <w:noProof/>
                <w:color w:val="000000"/>
                <w:sz w:val="22"/>
                <w:szCs w:val="22"/>
                <w:lang w:eastAsia="en-US"/>
              </w:rPr>
              <w:t xml:space="preserve">»  октября  2021 г   №  </w:t>
            </w:r>
            <w:r w:rsidRPr="00BE57FD">
              <w:rPr>
                <w:noProof/>
                <w:sz w:val="22"/>
                <w:szCs w:val="22"/>
                <w:lang w:eastAsia="en-US"/>
              </w:rPr>
              <w:t>14-4</w:t>
            </w:r>
          </w:p>
          <w:p w:rsidR="00BE57FD" w:rsidRPr="00BE57FD" w:rsidRDefault="00BE57FD" w:rsidP="00BE57FD">
            <w:pPr>
              <w:jc w:val="center"/>
              <w:rPr>
                <w:noProof/>
                <w:color w:val="000000"/>
                <w:sz w:val="22"/>
                <w:szCs w:val="22"/>
                <w:lang w:eastAsia="en-US"/>
              </w:rPr>
            </w:pPr>
            <w:r w:rsidRPr="00BE57FD">
              <w:rPr>
                <w:noProof/>
                <w:color w:val="000000"/>
                <w:sz w:val="22"/>
                <w:szCs w:val="22"/>
                <w:lang w:eastAsia="en-US"/>
              </w:rPr>
              <w:t>село Калинино</w:t>
            </w:r>
          </w:p>
        </w:tc>
      </w:tr>
    </w:tbl>
    <w:p w:rsidR="00BE57FD" w:rsidRPr="00BE57FD" w:rsidRDefault="00BE57FD" w:rsidP="00BE57FD">
      <w:pPr>
        <w:rPr>
          <w:sz w:val="22"/>
          <w:szCs w:val="22"/>
        </w:rPr>
      </w:pPr>
    </w:p>
    <w:p w:rsidR="00BE57FD" w:rsidRPr="00BE57FD" w:rsidRDefault="00BE57FD" w:rsidP="00BE57FD">
      <w:pPr>
        <w:tabs>
          <w:tab w:val="left" w:pos="5387"/>
        </w:tabs>
        <w:ind w:right="4252"/>
        <w:jc w:val="both"/>
        <w:rPr>
          <w:b/>
          <w:sz w:val="22"/>
          <w:szCs w:val="22"/>
        </w:rPr>
      </w:pPr>
      <w:r w:rsidRPr="00BE57FD">
        <w:rPr>
          <w:b/>
          <w:sz w:val="22"/>
          <w:szCs w:val="22"/>
        </w:rPr>
        <w:t>О частичной замене дотации на выравнивание бюджетной обеспеченности Калининского сельского поселения Вурнарского района Чувашской Республики дополнительным нормативом отчислений от налога на доходы физических лиц</w:t>
      </w:r>
    </w:p>
    <w:p w:rsidR="00BE57FD" w:rsidRPr="00BE57FD" w:rsidRDefault="00BE57FD" w:rsidP="00BE57FD">
      <w:pPr>
        <w:rPr>
          <w:sz w:val="22"/>
          <w:szCs w:val="22"/>
        </w:rPr>
      </w:pPr>
    </w:p>
    <w:p w:rsidR="00BE57FD" w:rsidRPr="00BE57FD" w:rsidRDefault="00BE57FD" w:rsidP="00BE57FD">
      <w:pPr>
        <w:rPr>
          <w:sz w:val="22"/>
          <w:szCs w:val="22"/>
        </w:rPr>
      </w:pPr>
    </w:p>
    <w:p w:rsidR="00BE57FD" w:rsidRPr="00BE57FD" w:rsidRDefault="00BE57FD" w:rsidP="00BE57FD">
      <w:pPr>
        <w:jc w:val="both"/>
        <w:rPr>
          <w:b/>
          <w:sz w:val="22"/>
          <w:szCs w:val="22"/>
        </w:rPr>
      </w:pPr>
      <w:r w:rsidRPr="00BE57FD">
        <w:rPr>
          <w:b/>
          <w:sz w:val="22"/>
          <w:szCs w:val="22"/>
        </w:rPr>
        <w:tab/>
      </w:r>
      <w:r w:rsidRPr="00BE57FD">
        <w:rPr>
          <w:sz w:val="22"/>
          <w:szCs w:val="22"/>
        </w:rPr>
        <w:t xml:space="preserve">В соответствии с пунктом 4 статьи 137 Бюджетного кодекса Российской Федерации и пунктом 12 статьи 17.3 Закона Чувашской Республики от 23.07.2001 № 36 «О регулировании бюджетных правоотношений в Чувашской Республике» </w:t>
      </w:r>
      <w:r w:rsidRPr="00BE57FD">
        <w:rPr>
          <w:b/>
          <w:bCs/>
          <w:sz w:val="22"/>
          <w:szCs w:val="22"/>
        </w:rPr>
        <w:t>Собрание депутатов Калининского сельского поселения Вурнарского района Чувашской Республики</w:t>
      </w:r>
      <w:r w:rsidRPr="00BE57FD">
        <w:rPr>
          <w:b/>
          <w:sz w:val="22"/>
          <w:szCs w:val="22"/>
        </w:rPr>
        <w:t xml:space="preserve">  решило:</w:t>
      </w:r>
    </w:p>
    <w:p w:rsidR="00BE57FD" w:rsidRPr="00BE57FD" w:rsidRDefault="00BE57FD" w:rsidP="00BE57FD">
      <w:pPr>
        <w:tabs>
          <w:tab w:val="left" w:pos="-142"/>
        </w:tabs>
        <w:ind w:right="-1"/>
        <w:jc w:val="both"/>
        <w:rPr>
          <w:sz w:val="22"/>
          <w:szCs w:val="22"/>
          <w:lang w:eastAsia="en-US"/>
        </w:rPr>
      </w:pPr>
      <w:r w:rsidRPr="00BE57FD">
        <w:rPr>
          <w:i/>
          <w:sz w:val="22"/>
          <w:szCs w:val="22"/>
        </w:rPr>
        <w:tab/>
      </w:r>
      <w:r w:rsidRPr="00BE57FD">
        <w:rPr>
          <w:sz w:val="22"/>
          <w:szCs w:val="22"/>
        </w:rPr>
        <w:t xml:space="preserve">1. </w:t>
      </w:r>
      <w:proofErr w:type="gramStart"/>
      <w:r w:rsidRPr="00BE57FD">
        <w:rPr>
          <w:sz w:val="22"/>
          <w:szCs w:val="22"/>
        </w:rPr>
        <w:t>Д</w:t>
      </w:r>
      <w:r w:rsidRPr="00BE57FD">
        <w:rPr>
          <w:sz w:val="22"/>
          <w:szCs w:val="22"/>
          <w:lang w:eastAsia="en-US"/>
        </w:rPr>
        <w:t xml:space="preserve">ать согласие на частичную замену дотации на выравнивание бюджетной обеспеченности для бюджета Калининского сельского поселения </w:t>
      </w:r>
      <w:r w:rsidRPr="00BE57FD">
        <w:rPr>
          <w:sz w:val="22"/>
          <w:szCs w:val="22"/>
        </w:rPr>
        <w:t xml:space="preserve">Вурнарского района Чувашской Республики </w:t>
      </w:r>
      <w:r w:rsidRPr="00BE57FD">
        <w:rPr>
          <w:sz w:val="22"/>
          <w:szCs w:val="22"/>
          <w:lang w:eastAsia="en-US"/>
        </w:rPr>
        <w:t>дополнительным нормативом отчислений от налога на доходы физических лиц от объема поступлений, подлежащего зачислению в консолидированный бюджет Чувашской Республики от указанного налога,</w:t>
      </w:r>
      <w:r w:rsidRPr="00BE57FD">
        <w:rPr>
          <w:b/>
          <w:sz w:val="22"/>
          <w:szCs w:val="22"/>
        </w:rPr>
        <w:t xml:space="preserve"> </w:t>
      </w:r>
      <w:r w:rsidRPr="00BE57FD">
        <w:rPr>
          <w:sz w:val="22"/>
          <w:szCs w:val="22"/>
          <w:lang w:eastAsia="en-US"/>
        </w:rPr>
        <w:t>планируемого к утверждению в республиканском бюджете Чувашской Республики на 2022 и на плановый период 2023 и 2024 годов.</w:t>
      </w:r>
      <w:proofErr w:type="gramEnd"/>
    </w:p>
    <w:p w:rsidR="00BE57FD" w:rsidRPr="00BE57FD" w:rsidRDefault="00BE57FD" w:rsidP="00BE57FD">
      <w:pPr>
        <w:tabs>
          <w:tab w:val="left" w:pos="-142"/>
        </w:tabs>
        <w:ind w:right="-1"/>
        <w:jc w:val="both"/>
        <w:rPr>
          <w:sz w:val="22"/>
          <w:szCs w:val="22"/>
          <w:lang w:eastAsia="en-US"/>
        </w:rPr>
      </w:pPr>
      <w:r w:rsidRPr="00BE57FD">
        <w:rPr>
          <w:sz w:val="22"/>
          <w:szCs w:val="22"/>
          <w:lang w:eastAsia="en-US"/>
        </w:rPr>
        <w:tab/>
        <w:t>2. Настоящее решение вступает в силу после его официального опубликования.</w:t>
      </w:r>
    </w:p>
    <w:p w:rsidR="00BE57FD" w:rsidRPr="00BE57FD" w:rsidRDefault="00BE57FD" w:rsidP="00BE57FD">
      <w:pPr>
        <w:ind w:firstLine="567"/>
        <w:jc w:val="both"/>
        <w:rPr>
          <w:sz w:val="22"/>
          <w:szCs w:val="22"/>
        </w:rPr>
      </w:pPr>
    </w:p>
    <w:p w:rsidR="00BE57FD" w:rsidRPr="00BE57FD" w:rsidRDefault="00BE57FD" w:rsidP="00BE57FD">
      <w:pPr>
        <w:ind w:firstLine="567"/>
        <w:jc w:val="both"/>
        <w:rPr>
          <w:sz w:val="22"/>
          <w:szCs w:val="22"/>
        </w:rPr>
      </w:pPr>
    </w:p>
    <w:p w:rsidR="00BE57FD" w:rsidRPr="00BE57FD" w:rsidRDefault="00BE57FD" w:rsidP="00BE57FD">
      <w:pPr>
        <w:ind w:firstLine="567"/>
        <w:jc w:val="both"/>
        <w:rPr>
          <w:sz w:val="22"/>
          <w:szCs w:val="22"/>
        </w:rPr>
      </w:pPr>
    </w:p>
    <w:p w:rsidR="00BE57FD" w:rsidRPr="00BE57FD" w:rsidRDefault="00BE57FD" w:rsidP="00BE57FD">
      <w:pPr>
        <w:jc w:val="both"/>
        <w:rPr>
          <w:sz w:val="22"/>
          <w:szCs w:val="22"/>
        </w:rPr>
      </w:pPr>
    </w:p>
    <w:p w:rsidR="00BE57FD" w:rsidRPr="00BE57FD" w:rsidRDefault="00BE57FD" w:rsidP="00BE57FD">
      <w:pPr>
        <w:rPr>
          <w:sz w:val="22"/>
          <w:szCs w:val="22"/>
        </w:rPr>
      </w:pPr>
      <w:proofErr w:type="spellStart"/>
      <w:r w:rsidRPr="00BE57FD">
        <w:rPr>
          <w:sz w:val="22"/>
          <w:szCs w:val="22"/>
        </w:rPr>
        <w:t>Вр.и</w:t>
      </w:r>
      <w:proofErr w:type="gramStart"/>
      <w:r w:rsidRPr="00BE57FD">
        <w:rPr>
          <w:sz w:val="22"/>
          <w:szCs w:val="22"/>
        </w:rPr>
        <w:t>.о</w:t>
      </w:r>
      <w:proofErr w:type="spellEnd"/>
      <w:proofErr w:type="gramEnd"/>
      <w:r w:rsidRPr="00BE57FD">
        <w:rPr>
          <w:sz w:val="22"/>
          <w:szCs w:val="22"/>
        </w:rPr>
        <w:t xml:space="preserve"> главы Калининского сельского поселения</w:t>
      </w:r>
    </w:p>
    <w:p w:rsidR="00BE57FD" w:rsidRPr="00BE57FD" w:rsidRDefault="00BE57FD" w:rsidP="00BE57FD">
      <w:pPr>
        <w:rPr>
          <w:sz w:val="22"/>
          <w:szCs w:val="22"/>
        </w:rPr>
      </w:pPr>
      <w:r w:rsidRPr="00BE57FD">
        <w:rPr>
          <w:sz w:val="22"/>
          <w:szCs w:val="22"/>
        </w:rPr>
        <w:t xml:space="preserve">Вурнарского района Чувашской Республики                                                </w:t>
      </w:r>
      <w:proofErr w:type="spellStart"/>
      <w:r w:rsidRPr="00BE57FD">
        <w:rPr>
          <w:sz w:val="22"/>
          <w:szCs w:val="22"/>
        </w:rPr>
        <w:t>Е.Г.Петрова</w:t>
      </w:r>
      <w:proofErr w:type="spellEnd"/>
      <w:r w:rsidRPr="00BE57FD">
        <w:rPr>
          <w:sz w:val="22"/>
          <w:szCs w:val="22"/>
        </w:rPr>
        <w:tab/>
      </w:r>
      <w:r w:rsidRPr="00BE57FD">
        <w:rPr>
          <w:sz w:val="22"/>
          <w:szCs w:val="22"/>
        </w:rPr>
        <w:tab/>
      </w:r>
      <w:r w:rsidRPr="00BE57FD">
        <w:rPr>
          <w:sz w:val="22"/>
          <w:szCs w:val="22"/>
        </w:rPr>
        <w:tab/>
      </w:r>
    </w:p>
    <w:tbl>
      <w:tblPr>
        <w:tblW w:w="7338" w:type="dxa"/>
        <w:tblLook w:val="01E0" w:firstRow="1" w:lastRow="1" w:firstColumn="1" w:lastColumn="1" w:noHBand="0" w:noVBand="0"/>
      </w:tblPr>
      <w:tblGrid>
        <w:gridCol w:w="7338"/>
      </w:tblGrid>
      <w:tr w:rsidR="00BE57FD" w:rsidRPr="00BE57FD" w:rsidTr="006D7CB5">
        <w:tc>
          <w:tcPr>
            <w:tcW w:w="7338" w:type="dxa"/>
            <w:tcBorders>
              <w:top w:val="single" w:sz="4" w:space="0" w:color="auto"/>
              <w:left w:val="single" w:sz="4" w:space="0" w:color="auto"/>
              <w:bottom w:val="single" w:sz="4" w:space="0" w:color="auto"/>
              <w:right w:val="single" w:sz="4" w:space="0" w:color="auto"/>
            </w:tcBorders>
          </w:tcPr>
          <w:p w:rsidR="00BE57FD" w:rsidRPr="00BE57FD" w:rsidRDefault="00BE57FD" w:rsidP="00BE57FD">
            <w:pPr>
              <w:rPr>
                <w:rFonts w:eastAsia="Calibri"/>
                <w:sz w:val="22"/>
                <w:szCs w:val="22"/>
              </w:rPr>
            </w:pPr>
            <w:r w:rsidRPr="00BE57FD">
              <w:rPr>
                <w:rFonts w:eastAsia="Calibri"/>
                <w:sz w:val="22"/>
                <w:szCs w:val="22"/>
              </w:rPr>
              <w:t>Редактор издани</w:t>
            </w:r>
            <w:proofErr w:type="gramStart"/>
            <w:r w:rsidRPr="00BE57FD">
              <w:rPr>
                <w:rFonts w:eastAsia="Calibri"/>
                <w:sz w:val="22"/>
                <w:szCs w:val="22"/>
              </w:rPr>
              <w:t>я-</w:t>
            </w:r>
            <w:proofErr w:type="gramEnd"/>
            <w:r w:rsidRPr="00BE57FD">
              <w:rPr>
                <w:rFonts w:eastAsia="Calibri"/>
                <w:sz w:val="22"/>
                <w:szCs w:val="22"/>
              </w:rPr>
              <w:t xml:space="preserve"> </w:t>
            </w:r>
            <w:proofErr w:type="spellStart"/>
            <w:r>
              <w:rPr>
                <w:rFonts w:eastAsia="Calibri"/>
                <w:sz w:val="22"/>
                <w:szCs w:val="22"/>
              </w:rPr>
              <w:t>Е.Г.Петрова</w:t>
            </w:r>
            <w:proofErr w:type="spellEnd"/>
            <w:r w:rsidRPr="00BE57FD">
              <w:rPr>
                <w:rFonts w:eastAsia="Calibri"/>
                <w:sz w:val="22"/>
                <w:szCs w:val="22"/>
              </w:rPr>
              <w:t xml:space="preserve">. Муниципальное средство массовой информации </w:t>
            </w:r>
          </w:p>
        </w:tc>
      </w:tr>
      <w:tr w:rsidR="00BE57FD" w:rsidRPr="00BE57FD" w:rsidTr="006D7CB5">
        <w:tc>
          <w:tcPr>
            <w:tcW w:w="7338" w:type="dxa"/>
            <w:tcBorders>
              <w:top w:val="single" w:sz="4" w:space="0" w:color="auto"/>
              <w:left w:val="single" w:sz="4" w:space="0" w:color="auto"/>
              <w:bottom w:val="single" w:sz="4" w:space="0" w:color="auto"/>
              <w:right w:val="single" w:sz="4" w:space="0" w:color="auto"/>
            </w:tcBorders>
          </w:tcPr>
          <w:p w:rsidR="00BE57FD" w:rsidRPr="00BE57FD" w:rsidRDefault="00BE57FD" w:rsidP="006D7CB5">
            <w:pPr>
              <w:rPr>
                <w:rFonts w:eastAsia="Calibri"/>
                <w:sz w:val="22"/>
                <w:szCs w:val="22"/>
              </w:rPr>
            </w:pPr>
            <w:r w:rsidRPr="00BE57FD">
              <w:rPr>
                <w:rFonts w:eastAsia="Calibri"/>
                <w:sz w:val="22"/>
                <w:szCs w:val="22"/>
              </w:rPr>
              <w:t xml:space="preserve">Учредитель Калининское сельское поселение Вурнарского района Чувашской Республики. Наш адрес: 429212 Чувашия </w:t>
            </w:r>
            <w:proofErr w:type="spellStart"/>
            <w:r w:rsidRPr="00BE57FD">
              <w:rPr>
                <w:rFonts w:eastAsia="Calibri"/>
                <w:sz w:val="22"/>
                <w:szCs w:val="22"/>
              </w:rPr>
              <w:t>Вурнарский</w:t>
            </w:r>
            <w:proofErr w:type="spellEnd"/>
            <w:r w:rsidRPr="00BE57FD">
              <w:rPr>
                <w:rFonts w:eastAsia="Calibri"/>
                <w:sz w:val="22"/>
                <w:szCs w:val="22"/>
              </w:rPr>
              <w:t xml:space="preserve"> район село Калинино улица Ленина дом №12. Тираж 5 экз.</w:t>
            </w:r>
          </w:p>
        </w:tc>
      </w:tr>
    </w:tbl>
    <w:p w:rsidR="00DB17E0" w:rsidRPr="00BE57FD" w:rsidRDefault="00BE57FD" w:rsidP="00BE57FD">
      <w:pPr>
        <w:rPr>
          <w:sz w:val="22"/>
          <w:szCs w:val="22"/>
        </w:rPr>
        <w:sectPr w:rsidR="00DB17E0" w:rsidRPr="00BE57FD" w:rsidSect="00CA78CD">
          <w:pgSz w:w="11906" w:h="16838"/>
          <w:pgMar w:top="284" w:right="850" w:bottom="284" w:left="1701" w:header="708" w:footer="708" w:gutter="0"/>
          <w:cols w:space="708"/>
          <w:docGrid w:linePitch="360"/>
        </w:sectPr>
      </w:pPr>
      <w:r w:rsidRPr="00BE57FD">
        <w:rPr>
          <w:sz w:val="22"/>
          <w:szCs w:val="22"/>
        </w:rPr>
        <w:tab/>
      </w:r>
      <w:r w:rsidRPr="00BE57FD">
        <w:rPr>
          <w:sz w:val="22"/>
          <w:szCs w:val="22"/>
        </w:rPr>
        <w:tab/>
      </w:r>
      <w:r w:rsidRPr="00BE57FD">
        <w:rPr>
          <w:sz w:val="22"/>
          <w:szCs w:val="22"/>
        </w:rPr>
        <w:tab/>
      </w:r>
      <w:r w:rsidRPr="00BE57FD">
        <w:rPr>
          <w:sz w:val="22"/>
          <w:szCs w:val="22"/>
        </w:rPr>
        <w:tab/>
      </w:r>
      <w:r w:rsidRPr="00BE57FD">
        <w:rPr>
          <w:sz w:val="22"/>
          <w:szCs w:val="22"/>
        </w:rPr>
        <w:tab/>
      </w:r>
      <w:r w:rsidRPr="00BE57FD">
        <w:rPr>
          <w:sz w:val="22"/>
          <w:szCs w:val="22"/>
        </w:rPr>
        <w:tab/>
      </w:r>
    </w:p>
    <w:p w:rsidR="00DB17E0" w:rsidRPr="00BE57FD" w:rsidRDefault="00DB17E0" w:rsidP="00DB17E0">
      <w:pPr>
        <w:autoSpaceDE w:val="0"/>
        <w:autoSpaceDN w:val="0"/>
        <w:adjustRightInd w:val="0"/>
        <w:jc w:val="both"/>
        <w:rPr>
          <w:sz w:val="22"/>
          <w:szCs w:val="22"/>
        </w:rPr>
      </w:pPr>
    </w:p>
    <w:p w:rsidR="00DB17E0" w:rsidRPr="00BE57FD" w:rsidRDefault="00DB17E0" w:rsidP="00DB17E0">
      <w:pPr>
        <w:rPr>
          <w:sz w:val="22"/>
          <w:szCs w:val="22"/>
        </w:rPr>
      </w:pPr>
    </w:p>
    <w:p w:rsidR="00DB17E0" w:rsidRPr="00BE57FD" w:rsidRDefault="00DB17E0" w:rsidP="00DB17E0">
      <w:pPr>
        <w:rPr>
          <w:sz w:val="22"/>
          <w:szCs w:val="22"/>
        </w:rPr>
      </w:pPr>
    </w:p>
    <w:p w:rsidR="00DB17E0" w:rsidRPr="00DB17E0" w:rsidRDefault="00DB17E0" w:rsidP="00DB17E0">
      <w:pPr>
        <w:autoSpaceDE w:val="0"/>
        <w:autoSpaceDN w:val="0"/>
        <w:adjustRightInd w:val="0"/>
        <w:jc w:val="both"/>
        <w:rPr>
          <w:sz w:val="18"/>
          <w:szCs w:val="18"/>
        </w:rPr>
        <w:sectPr w:rsidR="00DB17E0" w:rsidRPr="00DB17E0" w:rsidSect="00DB17E0">
          <w:pgSz w:w="16838" w:h="11906" w:orient="landscape"/>
          <w:pgMar w:top="426" w:right="289" w:bottom="284" w:left="1134" w:header="709" w:footer="709" w:gutter="0"/>
          <w:cols w:space="708"/>
          <w:docGrid w:linePitch="360"/>
        </w:sectPr>
      </w:pPr>
    </w:p>
    <w:p w:rsidR="008021D4" w:rsidRPr="006A242A" w:rsidRDefault="00001985" w:rsidP="008021D4">
      <w:pPr>
        <w:jc w:val="both"/>
        <w:rPr>
          <w:bCs/>
          <w:noProof/>
          <w:color w:val="000000"/>
          <w:sz w:val="16"/>
          <w:szCs w:val="16"/>
          <w:lang w:eastAsia="en-US"/>
        </w:rPr>
      </w:pPr>
      <w:r w:rsidRPr="00001985">
        <w:rPr>
          <w:bCs/>
          <w:noProof/>
          <w:color w:val="000000"/>
          <w:sz w:val="16"/>
          <w:szCs w:val="16"/>
          <w:lang w:eastAsia="en-US"/>
        </w:rPr>
        <w:lastRenderedPageBreak/>
        <w:t xml:space="preserve">  </w:t>
      </w:r>
      <w:r w:rsidRPr="00001985">
        <w:rPr>
          <w:bCs/>
          <w:noProof/>
          <w:color w:val="000000"/>
          <w:sz w:val="16"/>
          <w:szCs w:val="16"/>
          <w:lang w:eastAsia="en-US"/>
        </w:rPr>
        <w:tab/>
      </w:r>
      <w:r w:rsidRPr="00001985">
        <w:rPr>
          <w:bCs/>
          <w:noProof/>
          <w:color w:val="000000"/>
          <w:sz w:val="16"/>
          <w:szCs w:val="16"/>
          <w:lang w:eastAsia="en-US"/>
        </w:rPr>
        <w:tab/>
      </w:r>
      <w:r w:rsidRPr="00001985">
        <w:rPr>
          <w:bCs/>
          <w:noProof/>
          <w:color w:val="000000"/>
          <w:sz w:val="16"/>
          <w:szCs w:val="16"/>
          <w:lang w:eastAsia="en-US"/>
        </w:rPr>
        <w:tab/>
      </w:r>
      <w:r w:rsidRPr="00001985">
        <w:rPr>
          <w:bCs/>
          <w:noProof/>
          <w:color w:val="000000"/>
          <w:sz w:val="16"/>
          <w:szCs w:val="16"/>
          <w:lang w:eastAsia="en-US"/>
        </w:rPr>
        <w:tab/>
      </w:r>
      <w:r w:rsidRPr="00001985">
        <w:rPr>
          <w:bCs/>
          <w:noProof/>
          <w:color w:val="000000"/>
          <w:sz w:val="16"/>
          <w:szCs w:val="16"/>
          <w:lang w:eastAsia="en-US"/>
        </w:rPr>
        <w:tab/>
      </w:r>
      <w:r w:rsidRPr="00001985">
        <w:rPr>
          <w:bCs/>
          <w:noProof/>
          <w:color w:val="000000"/>
          <w:sz w:val="16"/>
          <w:szCs w:val="16"/>
          <w:lang w:eastAsia="en-US"/>
        </w:rPr>
        <w:tab/>
        <w:t xml:space="preserve">                          </w:t>
      </w:r>
    </w:p>
    <w:p w:rsidR="00511F70" w:rsidRPr="006A242A" w:rsidRDefault="00511F70" w:rsidP="00511F70">
      <w:pPr>
        <w:rPr>
          <w:sz w:val="16"/>
          <w:szCs w:val="16"/>
        </w:rPr>
      </w:pPr>
    </w:p>
    <w:sectPr w:rsidR="00511F70" w:rsidRPr="006A242A" w:rsidSect="00B12B5A">
      <w:pgSz w:w="16838" w:h="11906" w:orient="landscape"/>
      <w:pgMar w:top="426" w:right="426" w:bottom="284" w:left="851" w:header="708" w:footer="708" w:gutter="0"/>
      <w:cols w:num="2" w:space="8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7D" w:rsidRDefault="00831E7D" w:rsidP="00A77045">
      <w:r>
        <w:separator/>
      </w:r>
    </w:p>
  </w:endnote>
  <w:endnote w:type="continuationSeparator" w:id="0">
    <w:p w:rsidR="00831E7D" w:rsidRDefault="00831E7D"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7D" w:rsidRDefault="00831E7D" w:rsidP="00A77045">
      <w:r>
        <w:separator/>
      </w:r>
    </w:p>
  </w:footnote>
  <w:footnote w:type="continuationSeparator" w:id="0">
    <w:p w:rsidR="00831E7D" w:rsidRDefault="00831E7D"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3CA04A4"/>
    <w:multiLevelType w:val="hybridMultilevel"/>
    <w:tmpl w:val="5636B94E"/>
    <w:lvl w:ilvl="0" w:tplc="74F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CA25F4C"/>
    <w:multiLevelType w:val="hybridMultilevel"/>
    <w:tmpl w:val="FFDA0CF0"/>
    <w:lvl w:ilvl="0" w:tplc="5A50168A">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30303"/>
    <w:multiLevelType w:val="hybridMultilevel"/>
    <w:tmpl w:val="C054F100"/>
    <w:lvl w:ilvl="0" w:tplc="B7C2FE1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D037B"/>
    <w:multiLevelType w:val="hybridMultilevel"/>
    <w:tmpl w:val="12FEF376"/>
    <w:lvl w:ilvl="0" w:tplc="B3EAC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05C5BE0"/>
    <w:multiLevelType w:val="multilevel"/>
    <w:tmpl w:val="7768526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10">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20730368"/>
    <w:multiLevelType w:val="hybridMultilevel"/>
    <w:tmpl w:val="67D6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B993743"/>
    <w:multiLevelType w:val="multilevel"/>
    <w:tmpl w:val="96BC0E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F370153"/>
    <w:multiLevelType w:val="multilevel"/>
    <w:tmpl w:val="1E8E92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9">
    <w:nsid w:val="37E63639"/>
    <w:multiLevelType w:val="multilevel"/>
    <w:tmpl w:val="C70A8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891A19"/>
    <w:multiLevelType w:val="hybridMultilevel"/>
    <w:tmpl w:val="3EC44090"/>
    <w:lvl w:ilvl="0" w:tplc="2AA6788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2">
    <w:nsid w:val="3D1045CB"/>
    <w:multiLevelType w:val="hybridMultilevel"/>
    <w:tmpl w:val="6630A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D47C9"/>
    <w:multiLevelType w:val="hybridMultilevel"/>
    <w:tmpl w:val="8F86B18C"/>
    <w:lvl w:ilvl="0" w:tplc="B89A8B24">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151A4"/>
    <w:multiLevelType w:val="hybridMultilevel"/>
    <w:tmpl w:val="80302364"/>
    <w:lvl w:ilvl="0" w:tplc="8DF2E1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28">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0">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2">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33">
    <w:nsid w:val="554B6096"/>
    <w:multiLevelType w:val="hybridMultilevel"/>
    <w:tmpl w:val="5AE80D32"/>
    <w:lvl w:ilvl="0" w:tplc="7EA050A6">
      <w:start w:val="1"/>
      <w:numFmt w:val="decimal"/>
      <w:lvlText w:val="%1."/>
      <w:lvlJc w:val="left"/>
      <w:pPr>
        <w:ind w:left="1070" w:hanging="360"/>
      </w:pPr>
      <w:rPr>
        <w:rFonts w:eastAsiaTheme="minorEastAsia"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C7B18CC"/>
    <w:multiLevelType w:val="multilevel"/>
    <w:tmpl w:val="3E104138"/>
    <w:lvl w:ilvl="0">
      <w:start w:val="1"/>
      <w:numFmt w:val="decimal"/>
      <w:lvlText w:val="%1."/>
      <w:lvlJc w:val="left"/>
      <w:pPr>
        <w:ind w:left="106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84" w:hanging="1800"/>
      </w:pPr>
      <w:rPr>
        <w:rFonts w:hint="default"/>
      </w:rPr>
    </w:lvl>
  </w:abstractNum>
  <w:abstractNum w:abstractNumId="35">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532AA9"/>
    <w:multiLevelType w:val="hybridMultilevel"/>
    <w:tmpl w:val="737E1A36"/>
    <w:lvl w:ilvl="0" w:tplc="00C4C21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5D29CE"/>
    <w:multiLevelType w:val="hybridMultilevel"/>
    <w:tmpl w:val="ADE49F4C"/>
    <w:lvl w:ilvl="0" w:tplc="4C68BEFE">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D03BA3"/>
    <w:multiLevelType w:val="hybridMultilevel"/>
    <w:tmpl w:val="04BAA224"/>
    <w:lvl w:ilvl="0" w:tplc="F9A4BD3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25E411A"/>
    <w:multiLevelType w:val="hybridMultilevel"/>
    <w:tmpl w:val="788C340A"/>
    <w:lvl w:ilvl="0" w:tplc="8F08A0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994069"/>
    <w:multiLevelType w:val="multilevel"/>
    <w:tmpl w:val="87D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2"/>
  </w:num>
  <w:num w:numId="4">
    <w:abstractNumId w:val="18"/>
  </w:num>
  <w:num w:numId="5">
    <w:abstractNumId w:val="32"/>
  </w:num>
  <w:num w:numId="6">
    <w:abstractNumId w:val="4"/>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29"/>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44"/>
  </w:num>
  <w:num w:numId="16">
    <w:abstractNumId w:val="39"/>
  </w:num>
  <w:num w:numId="17">
    <w:abstractNumId w:val="30"/>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35"/>
  </w:num>
  <w:num w:numId="23">
    <w:abstractNumId w:val="45"/>
  </w:num>
  <w:num w:numId="24">
    <w:abstractNumId w:val="27"/>
  </w:num>
  <w:num w:numId="25">
    <w:abstractNumId w:val="9"/>
  </w:num>
  <w:num w:numId="26">
    <w:abstractNumId w:val="28"/>
  </w:num>
  <w:num w:numId="27">
    <w:abstractNumId w:val="11"/>
  </w:num>
  <w:num w:numId="28">
    <w:abstractNumId w:val="4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8"/>
  </w:num>
  <w:num w:numId="32">
    <w:abstractNumId w:val="3"/>
  </w:num>
  <w:num w:numId="33">
    <w:abstractNumId w:val="41"/>
  </w:num>
  <w:num w:numId="34">
    <w:abstractNumId w:val="34"/>
  </w:num>
  <w:num w:numId="35">
    <w:abstractNumId w:val="8"/>
  </w:num>
  <w:num w:numId="36">
    <w:abstractNumId w:val="6"/>
  </w:num>
  <w:num w:numId="37">
    <w:abstractNumId w:val="19"/>
  </w:num>
  <w:num w:numId="38">
    <w:abstractNumId w:val="25"/>
  </w:num>
  <w:num w:numId="39">
    <w:abstractNumId w:val="13"/>
  </w:num>
  <w:num w:numId="40">
    <w:abstractNumId w:val="1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40"/>
  </w:num>
  <w:num w:numId="46">
    <w:abstractNumId w:val="2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01985"/>
    <w:rsid w:val="000100D5"/>
    <w:rsid w:val="00012089"/>
    <w:rsid w:val="000275B1"/>
    <w:rsid w:val="00045EF3"/>
    <w:rsid w:val="00047D4B"/>
    <w:rsid w:val="00052753"/>
    <w:rsid w:val="00063EE9"/>
    <w:rsid w:val="00083C97"/>
    <w:rsid w:val="00097AB7"/>
    <w:rsid w:val="000A4B9A"/>
    <w:rsid w:val="000A6F86"/>
    <w:rsid w:val="000C5754"/>
    <w:rsid w:val="000C790B"/>
    <w:rsid w:val="000D0D94"/>
    <w:rsid w:val="000E0695"/>
    <w:rsid w:val="00100E79"/>
    <w:rsid w:val="0011028D"/>
    <w:rsid w:val="00117D8D"/>
    <w:rsid w:val="00122E01"/>
    <w:rsid w:val="00154DD4"/>
    <w:rsid w:val="001555AF"/>
    <w:rsid w:val="00173A44"/>
    <w:rsid w:val="001917F2"/>
    <w:rsid w:val="00197097"/>
    <w:rsid w:val="001A5FBC"/>
    <w:rsid w:val="001C71B4"/>
    <w:rsid w:val="001D208A"/>
    <w:rsid w:val="001F2A2A"/>
    <w:rsid w:val="0023355B"/>
    <w:rsid w:val="00237F7E"/>
    <w:rsid w:val="00254F63"/>
    <w:rsid w:val="00255715"/>
    <w:rsid w:val="00257399"/>
    <w:rsid w:val="002641A0"/>
    <w:rsid w:val="002645FE"/>
    <w:rsid w:val="00275469"/>
    <w:rsid w:val="00286A43"/>
    <w:rsid w:val="00292935"/>
    <w:rsid w:val="00295C6B"/>
    <w:rsid w:val="002A4B7B"/>
    <w:rsid w:val="002A6DF7"/>
    <w:rsid w:val="002B3A89"/>
    <w:rsid w:val="002B5CD2"/>
    <w:rsid w:val="002C2E94"/>
    <w:rsid w:val="002C5A67"/>
    <w:rsid w:val="002F32FB"/>
    <w:rsid w:val="0030001E"/>
    <w:rsid w:val="00300EAD"/>
    <w:rsid w:val="003105F2"/>
    <w:rsid w:val="00311794"/>
    <w:rsid w:val="0033140E"/>
    <w:rsid w:val="00341FC9"/>
    <w:rsid w:val="00345591"/>
    <w:rsid w:val="003519A8"/>
    <w:rsid w:val="00363CA6"/>
    <w:rsid w:val="0038060C"/>
    <w:rsid w:val="00380EB5"/>
    <w:rsid w:val="00381DD1"/>
    <w:rsid w:val="003879DA"/>
    <w:rsid w:val="0039132F"/>
    <w:rsid w:val="003A051B"/>
    <w:rsid w:val="003D2ABD"/>
    <w:rsid w:val="003E5217"/>
    <w:rsid w:val="003E7F3C"/>
    <w:rsid w:val="00417A25"/>
    <w:rsid w:val="00426762"/>
    <w:rsid w:val="00426A17"/>
    <w:rsid w:val="00432DB7"/>
    <w:rsid w:val="0043649C"/>
    <w:rsid w:val="00437AB8"/>
    <w:rsid w:val="004470DF"/>
    <w:rsid w:val="00465E4F"/>
    <w:rsid w:val="00472CA0"/>
    <w:rsid w:val="00486495"/>
    <w:rsid w:val="004C6731"/>
    <w:rsid w:val="004C7A57"/>
    <w:rsid w:val="004D5A1F"/>
    <w:rsid w:val="004E6C5A"/>
    <w:rsid w:val="004F683A"/>
    <w:rsid w:val="00511F70"/>
    <w:rsid w:val="00513846"/>
    <w:rsid w:val="0052140D"/>
    <w:rsid w:val="00522128"/>
    <w:rsid w:val="00533A0E"/>
    <w:rsid w:val="0054115B"/>
    <w:rsid w:val="00561CD7"/>
    <w:rsid w:val="00564802"/>
    <w:rsid w:val="005668F5"/>
    <w:rsid w:val="00567754"/>
    <w:rsid w:val="0057245C"/>
    <w:rsid w:val="00585F50"/>
    <w:rsid w:val="005A1BE7"/>
    <w:rsid w:val="005F4A0A"/>
    <w:rsid w:val="006004E2"/>
    <w:rsid w:val="00600565"/>
    <w:rsid w:val="0061028B"/>
    <w:rsid w:val="00622E46"/>
    <w:rsid w:val="006256C5"/>
    <w:rsid w:val="0064111D"/>
    <w:rsid w:val="00653DDF"/>
    <w:rsid w:val="00671448"/>
    <w:rsid w:val="006734F8"/>
    <w:rsid w:val="006A242A"/>
    <w:rsid w:val="006A7D21"/>
    <w:rsid w:val="006B38A1"/>
    <w:rsid w:val="006B6E06"/>
    <w:rsid w:val="006F05C0"/>
    <w:rsid w:val="006F3F96"/>
    <w:rsid w:val="00700951"/>
    <w:rsid w:val="00715842"/>
    <w:rsid w:val="0071754F"/>
    <w:rsid w:val="007228D0"/>
    <w:rsid w:val="007534C8"/>
    <w:rsid w:val="007626A4"/>
    <w:rsid w:val="00764F27"/>
    <w:rsid w:val="007832A5"/>
    <w:rsid w:val="007969A5"/>
    <w:rsid w:val="007972CC"/>
    <w:rsid w:val="007D4231"/>
    <w:rsid w:val="007D73F0"/>
    <w:rsid w:val="007E6087"/>
    <w:rsid w:val="007F6C40"/>
    <w:rsid w:val="00800BC4"/>
    <w:rsid w:val="008021D4"/>
    <w:rsid w:val="00805FDB"/>
    <w:rsid w:val="00826D30"/>
    <w:rsid w:val="00831E7D"/>
    <w:rsid w:val="008368B8"/>
    <w:rsid w:val="00841668"/>
    <w:rsid w:val="00862990"/>
    <w:rsid w:val="00876F85"/>
    <w:rsid w:val="008809E9"/>
    <w:rsid w:val="00887393"/>
    <w:rsid w:val="008A0FDB"/>
    <w:rsid w:val="008A3087"/>
    <w:rsid w:val="008A72EC"/>
    <w:rsid w:val="008B7B7D"/>
    <w:rsid w:val="008B7EA7"/>
    <w:rsid w:val="008C0408"/>
    <w:rsid w:val="008E4184"/>
    <w:rsid w:val="008E7B19"/>
    <w:rsid w:val="008F240F"/>
    <w:rsid w:val="008F25A9"/>
    <w:rsid w:val="0090558E"/>
    <w:rsid w:val="00942522"/>
    <w:rsid w:val="0094582E"/>
    <w:rsid w:val="009727A8"/>
    <w:rsid w:val="0097699A"/>
    <w:rsid w:val="00981140"/>
    <w:rsid w:val="00982240"/>
    <w:rsid w:val="00983041"/>
    <w:rsid w:val="009A770C"/>
    <w:rsid w:val="009B5100"/>
    <w:rsid w:val="009C4A45"/>
    <w:rsid w:val="009C51F7"/>
    <w:rsid w:val="009D347E"/>
    <w:rsid w:val="009F05E7"/>
    <w:rsid w:val="00A0098B"/>
    <w:rsid w:val="00A20716"/>
    <w:rsid w:val="00A23FB9"/>
    <w:rsid w:val="00A40677"/>
    <w:rsid w:val="00A4304B"/>
    <w:rsid w:val="00A4465B"/>
    <w:rsid w:val="00A45DBE"/>
    <w:rsid w:val="00A52B83"/>
    <w:rsid w:val="00A574C2"/>
    <w:rsid w:val="00A603B1"/>
    <w:rsid w:val="00A7127D"/>
    <w:rsid w:val="00A75AE0"/>
    <w:rsid w:val="00A77045"/>
    <w:rsid w:val="00A80B02"/>
    <w:rsid w:val="00A819E8"/>
    <w:rsid w:val="00A87C2D"/>
    <w:rsid w:val="00A91D84"/>
    <w:rsid w:val="00AA3253"/>
    <w:rsid w:val="00AA44C3"/>
    <w:rsid w:val="00AE1CF1"/>
    <w:rsid w:val="00AE3E73"/>
    <w:rsid w:val="00AE4986"/>
    <w:rsid w:val="00AE5AF0"/>
    <w:rsid w:val="00AF2A0E"/>
    <w:rsid w:val="00B06283"/>
    <w:rsid w:val="00B12B5A"/>
    <w:rsid w:val="00B24E2B"/>
    <w:rsid w:val="00B53E3C"/>
    <w:rsid w:val="00B543F8"/>
    <w:rsid w:val="00B62BBD"/>
    <w:rsid w:val="00B65AD8"/>
    <w:rsid w:val="00B678C8"/>
    <w:rsid w:val="00B90CAD"/>
    <w:rsid w:val="00BB55A2"/>
    <w:rsid w:val="00BB660E"/>
    <w:rsid w:val="00BC4E5A"/>
    <w:rsid w:val="00BD4531"/>
    <w:rsid w:val="00BD5D20"/>
    <w:rsid w:val="00BE0806"/>
    <w:rsid w:val="00BE115B"/>
    <w:rsid w:val="00BE57FD"/>
    <w:rsid w:val="00BE6B91"/>
    <w:rsid w:val="00BF69D4"/>
    <w:rsid w:val="00BF702C"/>
    <w:rsid w:val="00BF7928"/>
    <w:rsid w:val="00C07923"/>
    <w:rsid w:val="00C07A71"/>
    <w:rsid w:val="00C15F84"/>
    <w:rsid w:val="00C27E3F"/>
    <w:rsid w:val="00C37A46"/>
    <w:rsid w:val="00C62F30"/>
    <w:rsid w:val="00C773CA"/>
    <w:rsid w:val="00C80C5F"/>
    <w:rsid w:val="00C8759A"/>
    <w:rsid w:val="00C91C0A"/>
    <w:rsid w:val="00CA1592"/>
    <w:rsid w:val="00CC20DE"/>
    <w:rsid w:val="00CD076E"/>
    <w:rsid w:val="00CD2542"/>
    <w:rsid w:val="00CE6BA0"/>
    <w:rsid w:val="00CF7662"/>
    <w:rsid w:val="00D00C40"/>
    <w:rsid w:val="00D018B6"/>
    <w:rsid w:val="00D15367"/>
    <w:rsid w:val="00D15F6C"/>
    <w:rsid w:val="00D16CB2"/>
    <w:rsid w:val="00D21B33"/>
    <w:rsid w:val="00D32014"/>
    <w:rsid w:val="00D32D15"/>
    <w:rsid w:val="00D32FB6"/>
    <w:rsid w:val="00D36BEE"/>
    <w:rsid w:val="00D4495A"/>
    <w:rsid w:val="00D45026"/>
    <w:rsid w:val="00D64EC6"/>
    <w:rsid w:val="00D7687B"/>
    <w:rsid w:val="00D80E17"/>
    <w:rsid w:val="00DA4A04"/>
    <w:rsid w:val="00DB17E0"/>
    <w:rsid w:val="00DB6AFB"/>
    <w:rsid w:val="00DC20F7"/>
    <w:rsid w:val="00DC79E0"/>
    <w:rsid w:val="00E07230"/>
    <w:rsid w:val="00E07924"/>
    <w:rsid w:val="00E1281A"/>
    <w:rsid w:val="00E14836"/>
    <w:rsid w:val="00E33AAB"/>
    <w:rsid w:val="00E35E3A"/>
    <w:rsid w:val="00E4365E"/>
    <w:rsid w:val="00E4682C"/>
    <w:rsid w:val="00E57F17"/>
    <w:rsid w:val="00E84B57"/>
    <w:rsid w:val="00E94B40"/>
    <w:rsid w:val="00E97F56"/>
    <w:rsid w:val="00EA3CB8"/>
    <w:rsid w:val="00EA5314"/>
    <w:rsid w:val="00EA7147"/>
    <w:rsid w:val="00EC0BE0"/>
    <w:rsid w:val="00EE5CFA"/>
    <w:rsid w:val="00F029B1"/>
    <w:rsid w:val="00F033BD"/>
    <w:rsid w:val="00F17149"/>
    <w:rsid w:val="00F216CD"/>
    <w:rsid w:val="00F64DE8"/>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semiHidden/>
    <w:unhideWhenUsed/>
    <w:rsid w:val="008A72EC"/>
  </w:style>
  <w:style w:type="table" w:customStyle="1" w:styleId="55">
    <w:name w:val="Сетка таблицы5"/>
    <w:basedOn w:val="a1"/>
    <w:next w:val="af8"/>
    <w:rsid w:val="008A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semiHidden/>
    <w:unhideWhenUsed/>
    <w:rsid w:val="008A72EC"/>
  </w:style>
  <w:style w:type="table" w:customStyle="1" w:styleId="55">
    <w:name w:val="Сетка таблицы5"/>
    <w:basedOn w:val="a1"/>
    <w:next w:val="af8"/>
    <w:rsid w:val="008A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432362564">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316">
      <w:bodyDiv w:val="1"/>
      <w:marLeft w:val="0"/>
      <w:marRight w:val="0"/>
      <w:marTop w:val="0"/>
      <w:marBottom w:val="0"/>
      <w:divBdr>
        <w:top w:val="none" w:sz="0" w:space="0" w:color="auto"/>
        <w:left w:val="none" w:sz="0" w:space="0" w:color="auto"/>
        <w:bottom w:val="none" w:sz="0" w:space="0" w:color="auto"/>
        <w:right w:val="none" w:sz="0" w:space="0" w:color="auto"/>
      </w:divBdr>
    </w:div>
    <w:div w:id="1648241549">
      <w:bodyDiv w:val="1"/>
      <w:marLeft w:val="0"/>
      <w:marRight w:val="0"/>
      <w:marTop w:val="0"/>
      <w:marBottom w:val="0"/>
      <w:divBdr>
        <w:top w:val="none" w:sz="0" w:space="0" w:color="auto"/>
        <w:left w:val="none" w:sz="0" w:space="0" w:color="auto"/>
        <w:bottom w:val="none" w:sz="0" w:space="0" w:color="auto"/>
        <w:right w:val="none" w:sz="0" w:space="0" w:color="auto"/>
      </w:divBdr>
    </w:div>
    <w:div w:id="1757283767">
      <w:bodyDiv w:val="1"/>
      <w:marLeft w:val="0"/>
      <w:marRight w:val="0"/>
      <w:marTop w:val="0"/>
      <w:marBottom w:val="0"/>
      <w:divBdr>
        <w:top w:val="none" w:sz="0" w:space="0" w:color="auto"/>
        <w:left w:val="none" w:sz="0" w:space="0" w:color="auto"/>
        <w:bottom w:val="none" w:sz="0" w:space="0" w:color="auto"/>
        <w:right w:val="none" w:sz="0" w:space="0" w:color="auto"/>
      </w:divBdr>
    </w:div>
    <w:div w:id="21024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6202.1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683/b0bc8a27e8a04c890f2f9c995f4c966a889447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A6AB150A93A95BE676B1B60029EB3C9D40AE93EAF411FED16367C6C48EC50F103F0022423FA23Fy0E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1A6AB150A93A95BE676B1B60029EB3C9B46A399E8FC4CF4D93A6BC4C3819A1817760C23423EA0y3EF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06202.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DBE839-107D-471A-B084-E56620CF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6</cp:revision>
  <cp:lastPrinted>2021-10-20T06:27:00Z</cp:lastPrinted>
  <dcterms:created xsi:type="dcterms:W3CDTF">2021-09-02T11:36:00Z</dcterms:created>
  <dcterms:modified xsi:type="dcterms:W3CDTF">2021-10-20T06:27:00Z</dcterms:modified>
</cp:coreProperties>
</file>