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D" w:rsidRDefault="00FB5B6D" w:rsidP="00CD0590">
      <w:pPr>
        <w:jc w:val="center"/>
      </w:pPr>
      <w:r w:rsidRPr="00FB5B6D">
        <w:rPr>
          <w:rFonts w:ascii="Times New Roman" w:hAnsi="Times New Roman"/>
          <w:b/>
          <w:sz w:val="24"/>
          <w:szCs w:val="24"/>
        </w:rPr>
        <w:t>Исполнение планов по противодействию коррупции Алгазинского сельского поселения.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4555"/>
        <w:gridCol w:w="1074"/>
        <w:gridCol w:w="3544"/>
        <w:gridCol w:w="850"/>
      </w:tblGrid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D0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Информация о реализации мероприятия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CD059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Отметка об исполнении 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Обеспечение усиления работы Главы Алгазинского сельского поселения по формированию у муниципальных служащих отрицательного отношения к коррупции:</w:t>
            </w:r>
          </w:p>
          <w:p w:rsidR="00FB5B6D" w:rsidRPr="00CD0590" w:rsidRDefault="00FB5B6D" w:rsidP="00AE3D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проведение консультаций по вопросам противодействия коррупции, соблюдения запретов, ограничений, требований к служебному поведению для всех муниципальных служащих администрации Алгазинского сельского поселения  Вурнарского района и для граждан, впервые поступивших на муниципальную службу;</w:t>
            </w:r>
          </w:p>
          <w:p w:rsidR="00FB5B6D" w:rsidRPr="00CD0590" w:rsidRDefault="00FB5B6D" w:rsidP="00AE3D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ознакомление всех муниципальных служащих с вновь принятыми нормативными актами по антикоррупционной тематике;</w:t>
            </w:r>
          </w:p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Муниципальные служащие администрации Алгазинского сельского поселения ознакомлены с нормативными актами по противодействию коррупции.</w:t>
            </w:r>
          </w:p>
          <w:p w:rsidR="00C72297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2297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Впервые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на должности муниципальной службы 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году не было.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и членами их семей. Обеспечение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До 30 апреля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Сведения о доходах, расходах об имуществе и обязательствах имущественного характера, представляемые гражданами, претендующими на замещение должностей муниципальной службы, муниципальными служащими и членами их семей приняты в установленные сроки.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Алгазинского сельского поселения Вурнарского района и размещение указанных сведений на официальном сайте Алгазинского сельского поселения Вурнарского района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размещены на официальном сайте администрации Алгазинского сельского поселения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. Публикация сведений осуществлена в установленный срок. </w:t>
            </w:r>
          </w:p>
          <w:p w:rsidR="00007B1A" w:rsidRPr="00CD0590" w:rsidRDefault="00007B1A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007B1A" w:rsidP="00AE3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до 1 июля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</w:t>
            </w:r>
            <w:r w:rsidR="00FB5B6D" w:rsidRPr="00CD0590">
              <w:rPr>
                <w:rFonts w:ascii="Times New Roman" w:hAnsi="Times New Roman"/>
                <w:sz w:val="20"/>
                <w:szCs w:val="20"/>
              </w:rPr>
              <w:t xml:space="preserve">нализ сведений о доходах, расходах, об имуществе и </w:t>
            </w:r>
            <w:proofErr w:type="gramStart"/>
            <w:r w:rsidR="00FB5B6D" w:rsidRPr="00CD0590">
              <w:rPr>
                <w:rFonts w:ascii="Times New Roman" w:hAnsi="Times New Roman"/>
                <w:sz w:val="20"/>
                <w:szCs w:val="20"/>
              </w:rPr>
              <w:t>обязательствах имущественного характера, представленных муниципальными служащими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в срок.</w:t>
            </w:r>
            <w:r w:rsidR="00FB5B6D" w:rsidRPr="00CD0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Проведена 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297" w:rsidRPr="00CD0590" w:rsidRDefault="00E40D19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году проверок не было, так как не было на то оснований.</w:t>
            </w:r>
          </w:p>
          <w:p w:rsidR="00C72297" w:rsidRPr="00CD0590" w:rsidRDefault="00C72297" w:rsidP="00AE3DF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исполнения муниципальными служащими администрации Алгазинского сельского поселения Вурнарского района обязанности по предварительному </w:t>
            </w: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>уведомлению представителя нанимателя о выполнении иной оплачиваемой работы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году муниципальные служащие администрации Алгазинского сельского поселения иной оплачиваемой деятельностью не </w:t>
            </w: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>занимались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Анализ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C72297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Муниципальные служащие администрации Алгазинского сельского поселения ознакомлены законодательством в сфере конфликта интересов.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Случаев возникновения конфликта интересов, одной из сторон которого </w:t>
            </w:r>
            <w:proofErr w:type="gramStart"/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являются муниципальные служащие администрации Алгазинского сельского поселения 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году выявлено не было</w:t>
            </w:r>
            <w:proofErr w:type="gramEnd"/>
            <w:r w:rsidR="00E40D19" w:rsidRPr="00CD0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Организация правового просвещения муниципальных служащих по противодействию коррупции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Муниципальные служащие администрации Алгазинского сельского поселения ознакомлены с нормативными актами по противодействию коррупции.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Осуществлена антикоррупционная экспертиза нормативных правовых актов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297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Алгазинского сельского поселения Вурнарского района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Обеспечено взаимодействие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совершенствование условий, процедур и механизмов муниципальных закупок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Пройдено обучение по программе: «государственная политика в сфере противодействия коррупции»</w:t>
            </w:r>
          </w:p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Обеспечение размещения на официальном Интернет-сайте администрации Алгазинского сельского поселения Вурнарского  района актуальной информации об антикоррупционной деятельности, ведение специализированного раздела, посвященного вопросам противодействия </w:t>
            </w:r>
            <w:proofErr w:type="spellStart"/>
            <w:r w:rsidRPr="00CD0590">
              <w:rPr>
                <w:rFonts w:ascii="Times New Roman" w:hAnsi="Times New Roman"/>
                <w:sz w:val="20"/>
                <w:szCs w:val="20"/>
              </w:rPr>
              <w:t>коррупции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>остоянное</w:t>
            </w:r>
            <w:proofErr w:type="spell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Алгазинского сельского поселения размещена актуальной информация об антикоррупционной деятельности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в разделе «Противодействие коррупции».</w:t>
            </w:r>
            <w:proofErr w:type="gramEnd"/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Информация обновляется по мере необходимости.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90" w:rsidRPr="00CD0590" w:rsidRDefault="00FB5B6D" w:rsidP="00CD05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Алгазинского сельского поселения Вурнарского  района или нарушениях муниципальными служащими администрации Алгазинского сельского поселения Вурнарского  района требований к служебному поведению посредством:</w:t>
            </w:r>
          </w:p>
          <w:p w:rsidR="00FB5B6D" w:rsidRPr="00CD0590" w:rsidRDefault="00FB5B6D" w:rsidP="00CD05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- функционирования "телефона горячей линии" по вопросам противодействия коррупции;</w:t>
            </w:r>
          </w:p>
          <w:p w:rsidR="00FB5B6D" w:rsidRPr="00CD0590" w:rsidRDefault="00FB5B6D" w:rsidP="00CD05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- обеспечение приема электронных сообщений на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официальный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Интернет-сайте администрации Алгазинского сельского поселения Вурнарского  района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Алгазинского сельского поселения есть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баннер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на котором имеется номер телефона горячей линии " по вопросам противодействия коррупции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Обращений в 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году не было</w:t>
            </w:r>
            <w:r w:rsidR="00E40D19" w:rsidRPr="00CD0590">
              <w:rPr>
                <w:rFonts w:ascii="Times New Roman" w:hAnsi="Times New Roman"/>
                <w:sz w:val="20"/>
                <w:szCs w:val="20"/>
              </w:rPr>
              <w:t>.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</w:tbl>
    <w:p w:rsidR="00CD0590" w:rsidRDefault="00CD0590">
      <w:pPr>
        <w:rPr>
          <w:rFonts w:ascii="Times New Roman" w:hAnsi="Times New Roman"/>
          <w:sz w:val="24"/>
          <w:szCs w:val="24"/>
        </w:rPr>
      </w:pPr>
    </w:p>
    <w:p w:rsidR="00CD0590" w:rsidRDefault="00CD0590">
      <w:pPr>
        <w:rPr>
          <w:rFonts w:ascii="Times New Roman" w:hAnsi="Times New Roman"/>
          <w:sz w:val="24"/>
          <w:szCs w:val="24"/>
        </w:rPr>
      </w:pPr>
    </w:p>
    <w:p w:rsidR="00CD0590" w:rsidRDefault="00CD0590">
      <w:pPr>
        <w:rPr>
          <w:rFonts w:ascii="Times New Roman" w:hAnsi="Times New Roman"/>
          <w:sz w:val="24"/>
          <w:szCs w:val="24"/>
        </w:rPr>
      </w:pPr>
    </w:p>
    <w:p w:rsidR="00FB5B6D" w:rsidRPr="00FB5B6D" w:rsidRDefault="00FB5B6D">
      <w:pPr>
        <w:rPr>
          <w:rFonts w:ascii="Times New Roman" w:hAnsi="Times New Roman"/>
          <w:sz w:val="24"/>
          <w:szCs w:val="24"/>
        </w:rPr>
      </w:pPr>
      <w:r w:rsidRPr="00FB5B6D">
        <w:rPr>
          <w:rFonts w:ascii="Times New Roman" w:hAnsi="Times New Roman"/>
          <w:sz w:val="24"/>
          <w:szCs w:val="24"/>
        </w:rPr>
        <w:t>Глава Алгазинского сельского поселения                                         И.А. Иванов</w:t>
      </w:r>
    </w:p>
    <w:sectPr w:rsidR="00FB5B6D" w:rsidRPr="00FB5B6D" w:rsidSect="0072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65A"/>
    <w:multiLevelType w:val="hybridMultilevel"/>
    <w:tmpl w:val="4350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89"/>
    <w:rsid w:val="00007B1A"/>
    <w:rsid w:val="000631A0"/>
    <w:rsid w:val="00245789"/>
    <w:rsid w:val="00371E27"/>
    <w:rsid w:val="003B138B"/>
    <w:rsid w:val="003D3867"/>
    <w:rsid w:val="00413136"/>
    <w:rsid w:val="0045254A"/>
    <w:rsid w:val="007254DA"/>
    <w:rsid w:val="007C2B73"/>
    <w:rsid w:val="007C6D89"/>
    <w:rsid w:val="00C72297"/>
    <w:rsid w:val="00CC07A6"/>
    <w:rsid w:val="00CD0590"/>
    <w:rsid w:val="00CE05A5"/>
    <w:rsid w:val="00CE23E8"/>
    <w:rsid w:val="00E40D19"/>
    <w:rsid w:val="00F04023"/>
    <w:rsid w:val="00FB5B6D"/>
    <w:rsid w:val="00F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D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2021-01-25T14:04:00Z</dcterms:created>
  <dcterms:modified xsi:type="dcterms:W3CDTF">2021-01-25T14:06:00Z</dcterms:modified>
</cp:coreProperties>
</file>