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F9" w:rsidRPr="00E57514" w:rsidRDefault="00E54AF9" w:rsidP="00E54A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149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F9" w:rsidRPr="004510E3" w:rsidRDefault="00F4786A" w:rsidP="00E54AF9">
      <w:pPr>
        <w:tabs>
          <w:tab w:val="left" w:pos="345"/>
        </w:tabs>
        <w:spacing w:before="100" w:beforeAutospacing="1" w:after="0" w:line="240" w:lineRule="auto"/>
        <w:ind w:left="-720" w:right="-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4AF9" w:rsidRPr="0045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031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E54AF9" w:rsidRPr="0045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  <w:r w:rsidR="00E54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46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31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5A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1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C46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406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54AF9" w:rsidRPr="0045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E54AF9" w:rsidRPr="005A371E" w:rsidRDefault="00E54AF9" w:rsidP="00E54A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5A371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-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5A371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: 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sugut</w:t>
      </w:r>
      <w:r w:rsidRPr="005A371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-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batyr</w:t>
      </w:r>
      <w:r w:rsidRPr="005A371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@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cap</w:t>
      </w:r>
      <w:r w:rsidRPr="005A371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.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</w:p>
    <w:p w:rsidR="00E54AF9" w:rsidRDefault="00E54AF9" w:rsidP="00E54AF9">
      <w:pPr>
        <w:pStyle w:val="a3"/>
        <w:pBdr>
          <w:top w:val="single" w:sz="8" w:space="1" w:color="000000"/>
          <w:bottom w:val="single" w:sz="8" w:space="1" w:color="000000"/>
        </w:pBdr>
        <w:spacing w:after="0"/>
        <w:jc w:val="both"/>
      </w:pPr>
      <w:r w:rsidRPr="005A371E">
        <w:rPr>
          <w:b/>
          <w:bCs/>
          <w:sz w:val="20"/>
          <w:szCs w:val="20"/>
          <w:lang w:val="en-US"/>
        </w:rPr>
        <w:t xml:space="preserve">    </w:t>
      </w:r>
      <w:r>
        <w:rPr>
          <w:b/>
          <w:bCs/>
          <w:sz w:val="20"/>
          <w:szCs w:val="20"/>
        </w:rPr>
        <w:t xml:space="preserve">В соответствии со статьей 12 Закона РФ от 27 декабря 1991 г. № 2124-1 </w:t>
      </w:r>
      <w:proofErr w:type="gramStart"/>
      <w:r>
        <w:rPr>
          <w:b/>
          <w:bCs/>
          <w:sz w:val="20"/>
          <w:szCs w:val="20"/>
        </w:rPr>
        <w:t>« О</w:t>
      </w:r>
      <w:proofErr w:type="gramEnd"/>
      <w:r>
        <w:rPr>
          <w:b/>
          <w:bCs/>
          <w:sz w:val="20"/>
          <w:szCs w:val="20"/>
        </w:rPr>
        <w:t xml:space="preserve"> средствах массовой информации»(Освобождение от регистрации) не требуется регистрация: средств массовой информации, учреждаемых органами государственной власти и органами местного самоуправления исключительно для издания официальных сообщений материалов, нормативных и иных актов</w:t>
      </w:r>
    </w:p>
    <w:p w:rsidR="00031969" w:rsidRDefault="00C46D46" w:rsidP="00031969">
      <w:pPr>
        <w:pStyle w:val="a5"/>
        <w:rPr>
          <w:b/>
        </w:rPr>
      </w:pPr>
      <w:r w:rsidRPr="00031969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40689E" w:rsidRPr="00031969">
        <w:rPr>
          <w:rFonts w:ascii="Times New Roman" w:hAnsi="Times New Roman" w:cs="Times New Roman"/>
          <w:b/>
          <w:sz w:val="24"/>
          <w:szCs w:val="24"/>
        </w:rPr>
        <w:t>1</w:t>
      </w:r>
      <w:r w:rsidR="00F92993">
        <w:rPr>
          <w:b/>
        </w:rPr>
        <w:t xml:space="preserve"> </w:t>
      </w:r>
    </w:p>
    <w:p w:rsidR="00031969" w:rsidRDefault="00031969" w:rsidP="00031969">
      <w:pPr>
        <w:pStyle w:val="a5"/>
        <w:rPr>
          <w:b/>
        </w:rPr>
      </w:pPr>
    </w:p>
    <w:p w:rsidR="00031969" w:rsidRPr="00031969" w:rsidRDefault="00031969" w:rsidP="0003196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b/>
        </w:rPr>
        <w:t xml:space="preserve">   </w:t>
      </w:r>
      <w:r w:rsidRPr="00031969">
        <w:rPr>
          <w:rFonts w:ascii="Times New Roman" w:hAnsi="Times New Roman" w:cs="Times New Roman"/>
          <w:sz w:val="24"/>
          <w:szCs w:val="24"/>
          <w:lang w:eastAsia="ru-RU"/>
        </w:rPr>
        <w:t>Двенадцатое заседание Собрания депутатов Сугутского 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1969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четвертого </w:t>
      </w:r>
      <w:r w:rsidRPr="00031969">
        <w:rPr>
          <w:rFonts w:ascii="Times New Roman" w:hAnsi="Times New Roman" w:cs="Times New Roman"/>
          <w:sz w:val="24"/>
          <w:szCs w:val="24"/>
          <w:lang w:eastAsia="ru-RU"/>
        </w:rPr>
        <w:t xml:space="preserve"> созыва</w:t>
      </w:r>
      <w:proofErr w:type="gramEnd"/>
      <w:r w:rsidRPr="00031969">
        <w:rPr>
          <w:rFonts w:ascii="Times New Roman" w:hAnsi="Times New Roman" w:cs="Times New Roman"/>
          <w:sz w:val="24"/>
          <w:szCs w:val="24"/>
          <w:lang w:eastAsia="ru-RU"/>
        </w:rPr>
        <w:t xml:space="preserve"> от 17 декабря 2021года №12/01 </w:t>
      </w:r>
    </w:p>
    <w:p w:rsidR="00031969" w:rsidRPr="00031969" w:rsidRDefault="00031969" w:rsidP="00031969">
      <w:pPr>
        <w:shd w:val="clear" w:color="auto" w:fill="FFFFFF"/>
        <w:spacing w:before="269" w:line="254" w:lineRule="exact"/>
        <w:ind w:left="245" w:right="322" w:firstLine="6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969">
        <w:rPr>
          <w:rFonts w:ascii="Times New Roman" w:hAnsi="Times New Roman" w:cs="Times New Roman"/>
          <w:b/>
          <w:sz w:val="24"/>
          <w:szCs w:val="24"/>
          <w:lang w:val="x-none"/>
        </w:rPr>
        <w:t xml:space="preserve">О назначении публичных слушаний по вопросу о преобразовании муниципальных образований путем объединения всех поселений, входящих                 в состав </w:t>
      </w:r>
      <w:proofErr w:type="spellStart"/>
      <w:r w:rsidRPr="00031969">
        <w:rPr>
          <w:rFonts w:ascii="Times New Roman" w:hAnsi="Times New Roman" w:cs="Times New Roman"/>
          <w:b/>
          <w:sz w:val="24"/>
          <w:szCs w:val="24"/>
        </w:rPr>
        <w:t>Батыревского</w:t>
      </w:r>
      <w:proofErr w:type="spellEnd"/>
      <w:r w:rsidRPr="00031969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031969">
        <w:rPr>
          <w:rFonts w:ascii="Times New Roman" w:hAnsi="Times New Roman" w:cs="Times New Roman"/>
          <w:b/>
          <w:sz w:val="24"/>
          <w:szCs w:val="24"/>
        </w:rPr>
        <w:t>Батыревский</w:t>
      </w:r>
      <w:proofErr w:type="spellEnd"/>
      <w:r w:rsidRPr="00031969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муниципальный округ Чувашской Республики с административным центром: село </w:t>
      </w:r>
      <w:r w:rsidRPr="00031969">
        <w:rPr>
          <w:rFonts w:ascii="Times New Roman" w:hAnsi="Times New Roman" w:cs="Times New Roman"/>
          <w:b/>
          <w:sz w:val="24"/>
          <w:szCs w:val="24"/>
        </w:rPr>
        <w:t>Батырево</w:t>
      </w:r>
    </w:p>
    <w:p w:rsidR="00031969" w:rsidRDefault="00031969" w:rsidP="0003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31969" w:rsidRPr="00031969" w:rsidRDefault="00031969" w:rsidP="0003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соответствии со статьей 28 Федерального закона от 06 октября 2003 года  № 131-ФЗ «Об общих принципах организации местного самоуправления в Российской Федерации», Уставом Сугутского сельского поселения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Республики,  Положением о публичных слушаниях в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Сугутском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сельском поселении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Республики, утвержденным решением Собрания депутатов Сугутского сельского поселения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 от 24 марта 2006 года № 2</w:t>
      </w: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,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рассмотрев решение Собрания депутатов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 от 16 декабря 2021 года № 13/8 «Об инициативе по преобразованию муниципальных образований путем объединения всех поселений, входящих в состав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Батыревский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муниципальный округ Чувашской Республики с административным центром: село Батырево»,   </w:t>
      </w:r>
    </w:p>
    <w:p w:rsidR="00031969" w:rsidRPr="00031969" w:rsidRDefault="00031969" w:rsidP="0003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31969" w:rsidRPr="00031969" w:rsidRDefault="00031969" w:rsidP="0003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Собрание депутатов Сугутского сельского поселения решило:</w:t>
      </w:r>
    </w:p>
    <w:p w:rsidR="00031969" w:rsidRPr="00031969" w:rsidRDefault="00031969" w:rsidP="0003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31969" w:rsidRPr="00031969" w:rsidRDefault="00031969" w:rsidP="0003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 Вынести на публичные слушания вопрос о преобразовании муниципальных образований путем объединения всех поселений, входящих в состав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Республики: Сугутского сельского поселения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Республики,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Балабаш-Баишевского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Республики,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Республики,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Бахтигильдинского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Республики,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Бикшикского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Республики,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Большечеменевского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Республики,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Долгоостровского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Республики,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Кзыл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Чишминского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Республики,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Новоахпердинского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Республики,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Норваш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Шигалинского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Чувашской Республики, Первомайского сельского поселения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Республики,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Сигачинского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Республики, Сугутского сельского поселения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Республики,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Тарханского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Республики, Татарско-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Алманчиковского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Республики,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Тойсинского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сельского поселения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Республики,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Туруновского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Республики,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Шаймурзинского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Республики,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Шыгырданского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Республики,  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Батыревский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муниципальный округ Чувашской Республики с административным центром: село Батырево.</w:t>
      </w:r>
    </w:p>
    <w:p w:rsidR="00031969" w:rsidRPr="00031969" w:rsidRDefault="00031969" w:rsidP="0003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2. Назначить проведение публичных слушаний по вопросу о преобразовании муниципальных образований на 11 января 2021 года в 14 часов 00 минут.</w:t>
      </w:r>
    </w:p>
    <w:p w:rsidR="00031969" w:rsidRPr="00031969" w:rsidRDefault="00031969" w:rsidP="0003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3. Место проведения публичных слушаний: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Сугутский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сельский Дом культуры.</w:t>
      </w:r>
    </w:p>
    <w:p w:rsidR="00031969" w:rsidRPr="00031969" w:rsidRDefault="00031969" w:rsidP="0003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 Определить, что  внесение и учет предложений, участие граждан в обсуждении вопроса, указанного в пункте 1 настоящего Решения осуществляется в порядке, определенном для внесения и учета предложений, участия граждан в обсуждении проектов муниципальных правовых актов, выносимых на публичные слушания, установленном в Положении о публичных слушаниях в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Сугутском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сельском поселении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Республики, утвержденном решением Собрания депутатов Сугутского сельского поселения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 от 24 марта 2006 №2</w:t>
      </w: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031969" w:rsidRPr="00031969" w:rsidRDefault="00031969" w:rsidP="0003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5. Возложить подготовку и проведение публичных </w:t>
      </w:r>
      <w:proofErr w:type="gram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слушаний  на</w:t>
      </w:r>
      <w:proofErr w:type="gram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постоянную комиссию Собрания депутатов Сугутского сельского поселения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 по укреплению законности, правопорядка, развитию местного самоуправления и депутатской этике. </w:t>
      </w:r>
    </w:p>
    <w:p w:rsidR="00031969" w:rsidRPr="00031969" w:rsidRDefault="00031969" w:rsidP="0003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6. Обеспечить обнародование в соответствии с Уставом Сугутского сельского поселения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Республики, опубликование  в периодическом печатном издании «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Сугутский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Вестник» и размещение на официальном сайте Сугутского сельского поселения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 в информационно-телекоммуникационной сети Интернет настоящего решения и проекта решения Собрания депутатов Сугутского сельского поселения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 «О согласии на преобразование муниципальных образований путем объединения всех поселений, входящих в состав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Батыревский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муниципальный округ Чувашской Республики с административным центром: село Батырево».</w:t>
      </w:r>
    </w:p>
    <w:p w:rsidR="00031969" w:rsidRDefault="00031969" w:rsidP="0003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31969" w:rsidRPr="00031969" w:rsidRDefault="00031969" w:rsidP="0003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7. Настоящее решение вступает в силу после его официального опубликования в периодическом печатном издании «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>Сугутский</w:t>
      </w:r>
      <w:proofErr w:type="spellEnd"/>
      <w:r w:rsidRPr="00031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Вестник».</w:t>
      </w:r>
    </w:p>
    <w:p w:rsidR="00031969" w:rsidRPr="00031969" w:rsidRDefault="00031969" w:rsidP="0003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31969" w:rsidRPr="00031969" w:rsidRDefault="00A8768B" w:rsidP="00A87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8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031969" w:rsidRPr="0003196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bookmarkStart w:id="0" w:name="_GoBack"/>
      <w:bookmarkEnd w:id="0"/>
      <w:r w:rsidR="00031969" w:rsidRPr="00031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:rsidR="00031969" w:rsidRPr="00031969" w:rsidRDefault="00031969" w:rsidP="000319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Сугутского сельского поселения                                                    </w:t>
      </w:r>
      <w:proofErr w:type="spellStart"/>
      <w:r w:rsidRPr="0003196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Н.В.Нртина</w:t>
      </w:r>
      <w:proofErr w:type="spellEnd"/>
    </w:p>
    <w:p w:rsidR="00E54AF9" w:rsidRDefault="00E54AF9" w:rsidP="00E54AF9">
      <w:pPr>
        <w:pStyle w:val="a3"/>
        <w:spacing w:after="0"/>
        <w:jc w:val="both"/>
      </w:pPr>
      <w:r>
        <w:rPr>
          <w:b/>
          <w:bCs/>
          <w:sz w:val="20"/>
          <w:szCs w:val="20"/>
        </w:rPr>
        <w:t>Информационный бюллетень «</w:t>
      </w:r>
      <w:proofErr w:type="spellStart"/>
      <w:r>
        <w:rPr>
          <w:b/>
          <w:bCs/>
          <w:sz w:val="20"/>
          <w:szCs w:val="20"/>
        </w:rPr>
        <w:t>Сугутский</w:t>
      </w:r>
      <w:proofErr w:type="spellEnd"/>
      <w:r>
        <w:rPr>
          <w:b/>
          <w:bCs/>
          <w:sz w:val="20"/>
          <w:szCs w:val="20"/>
        </w:rPr>
        <w:t xml:space="preserve"> вестник» учрежден администрацией Сугутского сельского поселения для издания официальных сообщений и материалов, нормативных и иных актов Сугутского сельского поселения Батыревского района Чувашской Республики. Адрес: с. </w:t>
      </w:r>
      <w:proofErr w:type="spellStart"/>
      <w:r>
        <w:rPr>
          <w:b/>
          <w:bCs/>
          <w:sz w:val="20"/>
          <w:szCs w:val="20"/>
        </w:rPr>
        <w:t>Сугуты</w:t>
      </w:r>
      <w:proofErr w:type="spellEnd"/>
      <w:r>
        <w:rPr>
          <w:b/>
          <w:bCs/>
          <w:sz w:val="20"/>
          <w:szCs w:val="20"/>
        </w:rPr>
        <w:t xml:space="preserve">, ул. Советская дом №1. Ответственный за выпуск Лаврентьева Н.Н. Тел. 65-6-30. Информационный бюллетень издается с 20 ноября 2006 года. Время подписания в печать по графику 15 час. 30 </w:t>
      </w:r>
      <w:proofErr w:type="gramStart"/>
      <w:r>
        <w:rPr>
          <w:b/>
          <w:bCs/>
          <w:sz w:val="20"/>
          <w:szCs w:val="20"/>
        </w:rPr>
        <w:t>мин..</w:t>
      </w:r>
      <w:proofErr w:type="gramEnd"/>
      <w:r>
        <w:rPr>
          <w:b/>
          <w:bCs/>
          <w:sz w:val="20"/>
          <w:szCs w:val="20"/>
        </w:rPr>
        <w:t xml:space="preserve"> Подписано в печать 1</w:t>
      </w:r>
      <w:r w:rsidR="00031969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 xml:space="preserve"> час. </w:t>
      </w:r>
      <w:r w:rsidR="00031969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0 мин. </w:t>
      </w:r>
      <w:r w:rsidR="00031969">
        <w:rPr>
          <w:b/>
          <w:bCs/>
          <w:sz w:val="20"/>
          <w:szCs w:val="20"/>
        </w:rPr>
        <w:t>17</w:t>
      </w:r>
      <w:r w:rsidR="00945EC5">
        <w:rPr>
          <w:b/>
          <w:bCs/>
          <w:sz w:val="20"/>
          <w:szCs w:val="20"/>
        </w:rPr>
        <w:t>.</w:t>
      </w:r>
      <w:r w:rsidR="00031969">
        <w:rPr>
          <w:b/>
          <w:bCs/>
          <w:sz w:val="20"/>
          <w:szCs w:val="20"/>
        </w:rPr>
        <w:t>12</w:t>
      </w:r>
      <w:r w:rsidR="00945EC5">
        <w:rPr>
          <w:b/>
          <w:bCs/>
          <w:sz w:val="20"/>
          <w:szCs w:val="20"/>
        </w:rPr>
        <w:t>.2021</w:t>
      </w:r>
      <w:r>
        <w:rPr>
          <w:b/>
          <w:bCs/>
          <w:sz w:val="20"/>
          <w:szCs w:val="20"/>
        </w:rPr>
        <w:t>. Тираж 50 экз. Распространяется бесплатно.</w:t>
      </w:r>
    </w:p>
    <w:p w:rsidR="00C94E4E" w:rsidRDefault="00E54AF9" w:rsidP="00F92993">
      <w:pPr>
        <w:pStyle w:val="a3"/>
        <w:spacing w:after="0"/>
        <w:ind w:left="2126" w:firstLine="567"/>
      </w:pPr>
      <w:r>
        <w:rPr>
          <w:b/>
          <w:bCs/>
          <w:sz w:val="20"/>
          <w:szCs w:val="20"/>
        </w:rPr>
        <w:t xml:space="preserve">============= </w:t>
      </w:r>
      <w:proofErr w:type="spellStart"/>
      <w:r>
        <w:rPr>
          <w:b/>
          <w:bCs/>
          <w:sz w:val="20"/>
          <w:szCs w:val="20"/>
        </w:rPr>
        <w:t>Сугутский</w:t>
      </w:r>
      <w:proofErr w:type="spellEnd"/>
      <w:r>
        <w:rPr>
          <w:b/>
          <w:bCs/>
          <w:sz w:val="20"/>
          <w:szCs w:val="20"/>
        </w:rPr>
        <w:t xml:space="preserve"> вестник =============</w:t>
      </w:r>
    </w:p>
    <w:sectPr w:rsidR="00C94E4E" w:rsidSect="00C94E4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768B">
      <w:pPr>
        <w:spacing w:after="0" w:line="240" w:lineRule="auto"/>
      </w:pPr>
      <w:r>
        <w:separator/>
      </w:r>
    </w:p>
  </w:endnote>
  <w:endnote w:type="continuationSeparator" w:id="0">
    <w:p w:rsidR="00000000" w:rsidRDefault="00A8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768B">
      <w:pPr>
        <w:spacing w:after="0" w:line="240" w:lineRule="auto"/>
      </w:pPr>
      <w:r>
        <w:separator/>
      </w:r>
    </w:p>
  </w:footnote>
  <w:footnote w:type="continuationSeparator" w:id="0">
    <w:p w:rsidR="00000000" w:rsidRDefault="00A87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483" w:rsidRPr="001C5723" w:rsidRDefault="00A8768B" w:rsidP="00893409">
    <w:pPr>
      <w:pStyle w:val="ad"/>
      <w:tabs>
        <w:tab w:val="left" w:pos="45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A36A92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AF9"/>
    <w:rsid w:val="00031969"/>
    <w:rsid w:val="00050BAB"/>
    <w:rsid w:val="00153B8C"/>
    <w:rsid w:val="002B0F7D"/>
    <w:rsid w:val="003922DA"/>
    <w:rsid w:val="003A4639"/>
    <w:rsid w:val="003B45D7"/>
    <w:rsid w:val="003D6585"/>
    <w:rsid w:val="0040689E"/>
    <w:rsid w:val="005A371E"/>
    <w:rsid w:val="00676A4E"/>
    <w:rsid w:val="006B2781"/>
    <w:rsid w:val="00945EC5"/>
    <w:rsid w:val="009C59DB"/>
    <w:rsid w:val="00A8768B"/>
    <w:rsid w:val="00AB46D4"/>
    <w:rsid w:val="00AC4054"/>
    <w:rsid w:val="00B828DC"/>
    <w:rsid w:val="00BA42F6"/>
    <w:rsid w:val="00C32E49"/>
    <w:rsid w:val="00C46D46"/>
    <w:rsid w:val="00C84B20"/>
    <w:rsid w:val="00C85AA4"/>
    <w:rsid w:val="00C94E4E"/>
    <w:rsid w:val="00DD750C"/>
    <w:rsid w:val="00E02528"/>
    <w:rsid w:val="00E54AF9"/>
    <w:rsid w:val="00E70AA1"/>
    <w:rsid w:val="00F16362"/>
    <w:rsid w:val="00F4786A"/>
    <w:rsid w:val="00F9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5828"/>
  <w15:docId w15:val="{61A339CE-6BDB-4A77-A618-BD4523AD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AF9"/>
  </w:style>
  <w:style w:type="paragraph" w:styleId="1">
    <w:name w:val="heading 1"/>
    <w:basedOn w:val="a"/>
    <w:next w:val="a"/>
    <w:link w:val="10"/>
    <w:uiPriority w:val="9"/>
    <w:qFormat/>
    <w:rsid w:val="00F92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E54AF9"/>
    <w:pPr>
      <w:keepNext/>
      <w:widowControl w:val="0"/>
      <w:numPr>
        <w:ilvl w:val="5"/>
        <w:numId w:val="1"/>
      </w:numPr>
      <w:autoSpaceDE w:val="0"/>
      <w:spacing w:after="0" w:line="240" w:lineRule="auto"/>
      <w:jc w:val="both"/>
      <w:outlineLvl w:val="5"/>
    </w:pPr>
    <w:rPr>
      <w:rFonts w:ascii="Arial" w:eastAsia="Times New Roman" w:hAnsi="Arial" w:cs="Arial"/>
      <w:color w:val="000000"/>
      <w:sz w:val="26"/>
      <w:szCs w:val="2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4AF9"/>
    <w:rPr>
      <w:rFonts w:ascii="Arial" w:eastAsia="Times New Roman" w:hAnsi="Arial" w:cs="Arial"/>
      <w:color w:val="000000"/>
      <w:sz w:val="26"/>
      <w:szCs w:val="26"/>
      <w:lang w:eastAsia="ar-SA"/>
    </w:rPr>
  </w:style>
  <w:style w:type="paragraph" w:styleId="a3">
    <w:name w:val="Normal (Web)"/>
    <w:basedOn w:val="a"/>
    <w:uiPriority w:val="99"/>
    <w:unhideWhenUsed/>
    <w:rsid w:val="00E54A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rsid w:val="00E54AF9"/>
    <w:rPr>
      <w:b/>
      <w:bCs/>
      <w:color w:val="000080"/>
      <w:sz w:val="20"/>
      <w:szCs w:val="20"/>
    </w:rPr>
  </w:style>
  <w:style w:type="paragraph" w:customStyle="1" w:styleId="11">
    <w:name w:val="Основной текст с отступом1"/>
    <w:basedOn w:val="a"/>
    <w:rsid w:val="00E54AF9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E54AF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5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AF9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3B45D7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3B45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B45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B45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a">
    <w:name w:val="Table Grid"/>
    <w:basedOn w:val="a1"/>
    <w:rsid w:val="00406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40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40689E"/>
    <w:rPr>
      <w:color w:val="0000FF"/>
      <w:u w:val="single"/>
    </w:rPr>
  </w:style>
  <w:style w:type="paragraph" w:customStyle="1" w:styleId="ac">
    <w:name w:val="Таблицы (моноширинный)"/>
    <w:basedOn w:val="a"/>
    <w:next w:val="a"/>
    <w:rsid w:val="005A371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Текст1"/>
    <w:basedOn w:val="a"/>
    <w:rsid w:val="005A371E"/>
    <w:pPr>
      <w:suppressAutoHyphens/>
      <w:spacing w:after="0" w:line="240" w:lineRule="auto"/>
    </w:pPr>
    <w:rPr>
      <w:rFonts w:ascii="Consolas" w:eastAsia="Times New Roman" w:hAnsi="Consolas" w:cs="Consolas"/>
      <w:sz w:val="21"/>
      <w:szCs w:val="20"/>
      <w:lang w:eastAsia="zh-CN"/>
    </w:rPr>
  </w:style>
  <w:style w:type="paragraph" w:customStyle="1" w:styleId="31">
    <w:name w:val="Основной текст 31"/>
    <w:basedOn w:val="a"/>
    <w:rsid w:val="005A37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F92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header"/>
    <w:basedOn w:val="a"/>
    <w:link w:val="ae"/>
    <w:rsid w:val="00F929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F92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92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2E24B-1C71-458A-A94A-57B4391C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01</cp:lastModifiedBy>
  <cp:revision>12</cp:revision>
  <cp:lastPrinted>2021-12-21T06:57:00Z</cp:lastPrinted>
  <dcterms:created xsi:type="dcterms:W3CDTF">2019-02-11T05:44:00Z</dcterms:created>
  <dcterms:modified xsi:type="dcterms:W3CDTF">2021-12-21T06:58:00Z</dcterms:modified>
</cp:coreProperties>
</file>