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июня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0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626ACD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626A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26A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r w:rsidRPr="00626A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r w:rsidRPr="00626A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626A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626ACD">
        <w:rPr>
          <w:b/>
          <w:bCs/>
          <w:sz w:val="20"/>
          <w:szCs w:val="20"/>
          <w:lang w:val="en-US"/>
        </w:rPr>
        <w:t xml:space="preserve">    </w:t>
      </w:r>
      <w:r>
        <w:rPr>
          <w:b/>
          <w:bCs/>
          <w:sz w:val="20"/>
          <w:szCs w:val="20"/>
        </w:rPr>
        <w:t>В соответствии со статьей 12 Закона РФ от 27 декабря 1991 г. № 2124-1 « О средствах массовой информации</w:t>
      </w:r>
      <w:proofErr w:type="gramStart"/>
      <w:r>
        <w:rPr>
          <w:b/>
          <w:bCs/>
          <w:sz w:val="20"/>
          <w:szCs w:val="20"/>
        </w:rPr>
        <w:t>»(</w:t>
      </w:r>
      <w:proofErr w:type="gramEnd"/>
      <w:r>
        <w:rPr>
          <w:b/>
          <w:bCs/>
          <w:sz w:val="20"/>
          <w:szCs w:val="20"/>
        </w:rPr>
        <w:t>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46D46" w:rsidRDefault="00C46D46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40689E" w:rsidRDefault="00C46D46" w:rsidP="0040689E">
      <w:pPr>
        <w:shd w:val="clear" w:color="auto" w:fill="FFFFFF"/>
        <w:spacing w:before="269" w:line="254" w:lineRule="exact"/>
        <w:ind w:left="245" w:right="322" w:firstLine="6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A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0689E">
        <w:rPr>
          <w:rFonts w:ascii="Times New Roman" w:hAnsi="Times New Roman" w:cs="Times New Roman"/>
          <w:b/>
          <w:sz w:val="24"/>
          <w:szCs w:val="24"/>
        </w:rPr>
        <w:t>1</w:t>
      </w:r>
      <w:r w:rsidR="007A6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582">
        <w:rPr>
          <w:rFonts w:ascii="Times New Roman" w:hAnsi="Times New Roman" w:cs="Times New Roman"/>
          <w:b/>
          <w:sz w:val="24"/>
          <w:szCs w:val="24"/>
        </w:rPr>
        <w:t xml:space="preserve"> Постановление №</w:t>
      </w:r>
      <w:r w:rsidR="003C0BC9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830582">
        <w:rPr>
          <w:rFonts w:ascii="Times New Roman" w:hAnsi="Times New Roman" w:cs="Times New Roman"/>
          <w:b/>
          <w:sz w:val="24"/>
          <w:szCs w:val="24"/>
        </w:rPr>
        <w:t xml:space="preserve"> от 0</w:t>
      </w:r>
      <w:r w:rsidR="003C0BC9">
        <w:rPr>
          <w:rFonts w:ascii="Times New Roman" w:hAnsi="Times New Roman" w:cs="Times New Roman"/>
          <w:b/>
          <w:sz w:val="24"/>
          <w:szCs w:val="24"/>
        </w:rPr>
        <w:t>4</w:t>
      </w:r>
      <w:r w:rsidR="00830582">
        <w:rPr>
          <w:rFonts w:ascii="Times New Roman" w:hAnsi="Times New Roman" w:cs="Times New Roman"/>
          <w:b/>
          <w:sz w:val="24"/>
          <w:szCs w:val="24"/>
        </w:rPr>
        <w:t>.0</w:t>
      </w:r>
      <w:r w:rsidR="003C0BC9">
        <w:rPr>
          <w:rFonts w:ascii="Times New Roman" w:hAnsi="Times New Roman" w:cs="Times New Roman"/>
          <w:b/>
          <w:sz w:val="24"/>
          <w:szCs w:val="24"/>
        </w:rPr>
        <w:t>6</w:t>
      </w:r>
      <w:r w:rsidR="00830582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3C0BC9" w:rsidRPr="003C0BC9" w:rsidRDefault="003C0BC9" w:rsidP="003C0BC9">
      <w:pPr>
        <w:pStyle w:val="a5"/>
        <w:rPr>
          <w:rFonts w:ascii="Times New Roman" w:hAnsi="Times New Roman" w:cs="Times New Roman"/>
          <w:b/>
        </w:rPr>
      </w:pPr>
      <w:r w:rsidRPr="003C0BC9">
        <w:rPr>
          <w:rFonts w:ascii="Times New Roman" w:hAnsi="Times New Roman" w:cs="Times New Roman"/>
          <w:b/>
        </w:rPr>
        <w:t>О подготовке проекта Правил землепользования и застройки Сугутского сельского поселения Батыревского района Чувашской Республики</w:t>
      </w:r>
    </w:p>
    <w:p w:rsidR="003C0BC9" w:rsidRDefault="003C0BC9" w:rsidP="003C0BC9">
      <w:pPr>
        <w:suppressAutoHyphens/>
        <w:ind w:firstLine="720"/>
        <w:jc w:val="both"/>
      </w:pPr>
    </w:p>
    <w:p w:rsidR="003C0BC9" w:rsidRPr="003C0BC9" w:rsidRDefault="003C0BC9" w:rsidP="003C0BC9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3C0BC9">
        <w:rPr>
          <w:rFonts w:ascii="Times New Roman" w:hAnsi="Times New Roman" w:cs="Times New Roman"/>
        </w:rPr>
        <w:t>В соответствии со статьями 30 – 33 Градостроительного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</w:t>
      </w:r>
      <w:r w:rsidRPr="003C0BC9">
        <w:rPr>
          <w:rFonts w:ascii="Times New Roman" w:hAnsi="Times New Roman" w:cs="Times New Roman"/>
          <w:color w:val="000000"/>
        </w:rPr>
        <w:t>,</w:t>
      </w:r>
      <w:r w:rsidRPr="003C0BC9">
        <w:rPr>
          <w:rFonts w:ascii="Times New Roman" w:hAnsi="Times New Roman" w:cs="Times New Roman"/>
          <w:sz w:val="28"/>
          <w:szCs w:val="28"/>
        </w:rPr>
        <w:t xml:space="preserve"> </w:t>
      </w:r>
      <w:r w:rsidRPr="003C0BC9">
        <w:rPr>
          <w:rFonts w:ascii="Times New Roman" w:hAnsi="Times New Roman" w:cs="Times New Roman"/>
        </w:rPr>
        <w:t>с учетом рекомендаций содержащихся в заключени</w:t>
      </w:r>
      <w:proofErr w:type="gramStart"/>
      <w:r w:rsidRPr="003C0BC9">
        <w:rPr>
          <w:rFonts w:ascii="Times New Roman" w:hAnsi="Times New Roman" w:cs="Times New Roman"/>
        </w:rPr>
        <w:t>и</w:t>
      </w:r>
      <w:proofErr w:type="gramEnd"/>
      <w:r w:rsidRPr="003C0BC9">
        <w:rPr>
          <w:rFonts w:ascii="Times New Roman" w:hAnsi="Times New Roman" w:cs="Times New Roman"/>
        </w:rPr>
        <w:t xml:space="preserve"> Комиссии по подготовке проекта правил землепользования и застройки администрации Сугутского </w:t>
      </w:r>
      <w:r w:rsidRPr="003C0BC9">
        <w:rPr>
          <w:rFonts w:ascii="Times New Roman" w:hAnsi="Times New Roman" w:cs="Times New Roman"/>
          <w:szCs w:val="20"/>
        </w:rPr>
        <w:t>сельского</w:t>
      </w:r>
      <w:r w:rsidRPr="003C0BC9">
        <w:rPr>
          <w:rFonts w:ascii="Times New Roman" w:hAnsi="Times New Roman" w:cs="Times New Roman"/>
          <w:b/>
          <w:szCs w:val="20"/>
        </w:rPr>
        <w:t xml:space="preserve"> </w:t>
      </w:r>
      <w:r w:rsidRPr="003C0BC9">
        <w:rPr>
          <w:rFonts w:ascii="Times New Roman" w:hAnsi="Times New Roman" w:cs="Times New Roman"/>
        </w:rPr>
        <w:t xml:space="preserve">поселения Батыревского района от 12.05.2021г.№1 администрация Сугутского </w:t>
      </w:r>
      <w:r w:rsidRPr="003C0BC9">
        <w:rPr>
          <w:rFonts w:ascii="Times New Roman" w:hAnsi="Times New Roman" w:cs="Times New Roman"/>
          <w:szCs w:val="20"/>
        </w:rPr>
        <w:t>сельского</w:t>
      </w:r>
      <w:r w:rsidRPr="003C0BC9">
        <w:rPr>
          <w:rFonts w:ascii="Times New Roman" w:hAnsi="Times New Roman" w:cs="Times New Roman"/>
          <w:b/>
          <w:szCs w:val="20"/>
        </w:rPr>
        <w:t xml:space="preserve"> </w:t>
      </w:r>
      <w:r w:rsidRPr="003C0BC9">
        <w:rPr>
          <w:rFonts w:ascii="Times New Roman" w:hAnsi="Times New Roman" w:cs="Times New Roman"/>
        </w:rPr>
        <w:t xml:space="preserve">поселения Батыревского района </w:t>
      </w:r>
    </w:p>
    <w:p w:rsidR="003C0BC9" w:rsidRPr="003C0BC9" w:rsidRDefault="003C0BC9" w:rsidP="003C0BC9">
      <w:pPr>
        <w:tabs>
          <w:tab w:val="left" w:pos="3706"/>
        </w:tabs>
        <w:suppressAutoHyphens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C0BC9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3C0BC9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3C0BC9">
        <w:rPr>
          <w:rFonts w:ascii="Times New Roman" w:hAnsi="Times New Roman" w:cs="Times New Roman"/>
          <w:b/>
        </w:rPr>
        <w:t>н</w:t>
      </w:r>
      <w:proofErr w:type="spellEnd"/>
      <w:r w:rsidRPr="003C0BC9">
        <w:rPr>
          <w:rFonts w:ascii="Times New Roman" w:hAnsi="Times New Roman" w:cs="Times New Roman"/>
          <w:b/>
        </w:rPr>
        <w:t xml:space="preserve"> о в л я е т</w:t>
      </w:r>
      <w:r w:rsidRPr="003C0BC9">
        <w:rPr>
          <w:rFonts w:ascii="Times New Roman" w:hAnsi="Times New Roman" w:cs="Times New Roman"/>
        </w:rPr>
        <w:t>:</w:t>
      </w:r>
    </w:p>
    <w:p w:rsidR="003C0BC9" w:rsidRPr="003C0BC9" w:rsidRDefault="003C0BC9" w:rsidP="003C0BC9">
      <w:pPr>
        <w:ind w:firstLine="720"/>
        <w:jc w:val="both"/>
        <w:rPr>
          <w:rFonts w:ascii="Times New Roman" w:hAnsi="Times New Roman" w:cs="Times New Roman"/>
        </w:rPr>
      </w:pPr>
      <w:r w:rsidRPr="003C0BC9">
        <w:rPr>
          <w:rFonts w:ascii="Times New Roman" w:hAnsi="Times New Roman" w:cs="Times New Roman"/>
        </w:rPr>
        <w:t>1. Администрации</w:t>
      </w:r>
      <w:r w:rsidRPr="003C0BC9">
        <w:rPr>
          <w:rFonts w:ascii="Times New Roman" w:hAnsi="Times New Roman" w:cs="Times New Roman"/>
          <w:szCs w:val="20"/>
        </w:rPr>
        <w:t xml:space="preserve"> Сугутского сельского</w:t>
      </w:r>
      <w:r w:rsidRPr="003C0BC9">
        <w:rPr>
          <w:rFonts w:ascii="Times New Roman" w:hAnsi="Times New Roman" w:cs="Times New Roman"/>
          <w:b/>
          <w:szCs w:val="20"/>
        </w:rPr>
        <w:t xml:space="preserve"> </w:t>
      </w:r>
      <w:r w:rsidRPr="003C0BC9">
        <w:rPr>
          <w:rFonts w:ascii="Times New Roman" w:hAnsi="Times New Roman" w:cs="Times New Roman"/>
        </w:rPr>
        <w:t>поселения Батыревского</w:t>
      </w:r>
      <w:r w:rsidRPr="003C0BC9">
        <w:rPr>
          <w:rFonts w:ascii="Times New Roman" w:hAnsi="Times New Roman" w:cs="Times New Roman"/>
          <w:color w:val="000000"/>
        </w:rPr>
        <w:t xml:space="preserve"> района в лице Чернова Л.В. </w:t>
      </w:r>
      <w:r w:rsidRPr="003C0BC9">
        <w:rPr>
          <w:rFonts w:ascii="Times New Roman" w:hAnsi="Times New Roman" w:cs="Times New Roman"/>
        </w:rPr>
        <w:t xml:space="preserve">в срок до 19 июля 2021 г. обеспечить подготовку проекта Правил землепользования и застройки </w:t>
      </w:r>
      <w:r w:rsidRPr="003C0BC9">
        <w:rPr>
          <w:rFonts w:ascii="Times New Roman" w:hAnsi="Times New Roman" w:cs="Times New Roman"/>
          <w:szCs w:val="20"/>
        </w:rPr>
        <w:t>Сугутского</w:t>
      </w:r>
      <w:r w:rsidRPr="003C0BC9">
        <w:rPr>
          <w:rFonts w:ascii="Times New Roman" w:hAnsi="Times New Roman" w:cs="Times New Roman"/>
        </w:rPr>
        <w:t xml:space="preserve"> сельского</w:t>
      </w:r>
      <w:r w:rsidRPr="003C0BC9">
        <w:rPr>
          <w:rFonts w:ascii="Times New Roman" w:hAnsi="Times New Roman" w:cs="Times New Roman"/>
          <w:b/>
        </w:rPr>
        <w:t xml:space="preserve"> </w:t>
      </w:r>
      <w:r w:rsidRPr="003C0BC9">
        <w:rPr>
          <w:rFonts w:ascii="Times New Roman" w:hAnsi="Times New Roman" w:cs="Times New Roman"/>
        </w:rPr>
        <w:t>поселения Батыревского района Чувашской Республики в новой редакции (далее – проект Правил),</w:t>
      </w:r>
      <w:r w:rsidRPr="003C0BC9">
        <w:rPr>
          <w:rFonts w:ascii="Times New Roman" w:hAnsi="Times New Roman" w:cs="Times New Roman"/>
          <w:b/>
        </w:rPr>
        <w:t xml:space="preserve"> </w:t>
      </w:r>
      <w:r w:rsidRPr="003C0BC9">
        <w:rPr>
          <w:rFonts w:ascii="Times New Roman" w:hAnsi="Times New Roman" w:cs="Times New Roman"/>
        </w:rPr>
        <w:t xml:space="preserve">с учетом: </w:t>
      </w:r>
    </w:p>
    <w:p w:rsidR="003C0BC9" w:rsidRPr="003C0BC9" w:rsidRDefault="003C0BC9" w:rsidP="003C0BC9">
      <w:pPr>
        <w:jc w:val="both"/>
        <w:rPr>
          <w:rFonts w:ascii="Times New Roman" w:hAnsi="Times New Roman" w:cs="Times New Roman"/>
          <w:szCs w:val="28"/>
        </w:rPr>
      </w:pPr>
      <w:r w:rsidRPr="003C0BC9">
        <w:rPr>
          <w:rFonts w:ascii="Times New Roman" w:hAnsi="Times New Roman" w:cs="Times New Roman"/>
        </w:rPr>
        <w:tab/>
      </w:r>
      <w:proofErr w:type="gramStart"/>
      <w:r w:rsidRPr="003C0BC9">
        <w:rPr>
          <w:rFonts w:ascii="Times New Roman" w:hAnsi="Times New Roman" w:cs="Times New Roman"/>
        </w:rPr>
        <w:t>1)</w:t>
      </w:r>
      <w:r w:rsidRPr="003C0BC9">
        <w:rPr>
          <w:rFonts w:ascii="Times New Roman" w:hAnsi="Times New Roman" w:cs="Times New Roman"/>
          <w:szCs w:val="28"/>
        </w:rPr>
        <w:t xml:space="preserve"> изменений, внесенных </w:t>
      </w:r>
      <w:r w:rsidRPr="003C0BC9">
        <w:rPr>
          <w:rFonts w:ascii="Times New Roman" w:hAnsi="Times New Roman" w:cs="Times New Roman"/>
        </w:rPr>
        <w:t>в Градостроительный кодекс РФ и другие нормативные правовые акты в области градостроительной деятельности в 2017-2021 годы,</w:t>
      </w:r>
      <w:r w:rsidRPr="003C0BC9">
        <w:rPr>
          <w:rFonts w:ascii="Times New Roman" w:hAnsi="Times New Roman" w:cs="Times New Roman"/>
          <w:szCs w:val="28"/>
        </w:rPr>
        <w:t xml:space="preserve"> в </w:t>
      </w:r>
      <w:r w:rsidRPr="003C0BC9">
        <w:rPr>
          <w:rFonts w:ascii="Times New Roman" w:hAnsi="Times New Roman" w:cs="Times New Roman"/>
        </w:rPr>
        <w:t xml:space="preserve">Классификатор </w:t>
      </w:r>
      <w:r w:rsidRPr="003C0BC9">
        <w:rPr>
          <w:rFonts w:ascii="Times New Roman" w:hAnsi="Times New Roman" w:cs="Times New Roman"/>
          <w:szCs w:val="20"/>
        </w:rPr>
        <w:t>видов разрешенного использования земельных участков,</w:t>
      </w:r>
      <w:r w:rsidRPr="003C0BC9">
        <w:rPr>
          <w:rFonts w:ascii="Times New Roman" w:hAnsi="Times New Roman" w:cs="Times New Roman"/>
        </w:rPr>
        <w:t xml:space="preserve"> отображения на карте градостроительного зонирования вновь сформированных земельных участков, границ зон с особыми условиями использования территории, поставленных на кадастровый учет в период 2018- 2021 годы, уточнения размеров земельных участков, параметров объектов капитального строительства и</w:t>
      </w:r>
      <w:proofErr w:type="gramEnd"/>
      <w:r w:rsidRPr="003C0BC9">
        <w:rPr>
          <w:rFonts w:ascii="Times New Roman" w:hAnsi="Times New Roman" w:cs="Times New Roman"/>
        </w:rPr>
        <w:t xml:space="preserve"> других особенностей застройки территории;</w:t>
      </w:r>
    </w:p>
    <w:p w:rsidR="003C0BC9" w:rsidRPr="003C0BC9" w:rsidRDefault="003C0BC9" w:rsidP="003C0BC9">
      <w:pPr>
        <w:jc w:val="both"/>
        <w:rPr>
          <w:rFonts w:ascii="Times New Roman" w:hAnsi="Times New Roman" w:cs="Times New Roman"/>
          <w:color w:val="000000"/>
          <w:szCs w:val="20"/>
        </w:rPr>
      </w:pPr>
      <w:r w:rsidRPr="003C0BC9">
        <w:rPr>
          <w:rFonts w:ascii="Times New Roman" w:hAnsi="Times New Roman" w:cs="Times New Roman"/>
        </w:rPr>
        <w:tab/>
        <w:t xml:space="preserve">2) отнесения </w:t>
      </w:r>
      <w:r w:rsidRPr="003C0BC9">
        <w:rPr>
          <w:rFonts w:ascii="Times New Roman" w:hAnsi="Times New Roman" w:cs="Times New Roman"/>
          <w:szCs w:val="20"/>
        </w:rPr>
        <w:t xml:space="preserve">земельных участков сельскохозяйственного назначения с кадастровыми номерами: </w:t>
      </w:r>
      <w:r w:rsidRPr="003C0BC9">
        <w:rPr>
          <w:rFonts w:ascii="Times New Roman" w:hAnsi="Times New Roman" w:cs="Times New Roman"/>
        </w:rPr>
        <w:t xml:space="preserve">21:08:340401:796, </w:t>
      </w:r>
      <w:r w:rsidRPr="003C0BC9">
        <w:rPr>
          <w:rFonts w:ascii="Times New Roman" w:hAnsi="Times New Roman" w:cs="Times New Roman"/>
          <w:color w:val="000000"/>
        </w:rPr>
        <w:t xml:space="preserve">площадью 13800 кв.м.; 21:08:340401:821, площадью 13800 кв.м.; 21:08:340401:857, площадью 13800 кв.м..; 21:08:450101:30, площадью 15100 кв.м. </w:t>
      </w:r>
      <w:r w:rsidRPr="003C0BC9">
        <w:rPr>
          <w:rFonts w:ascii="Times New Roman" w:hAnsi="Times New Roman" w:cs="Times New Roman"/>
        </w:rPr>
        <w:t xml:space="preserve">из территориальной зоны "Сельскохозяйственные угодья в составе земель сельскохозяйственного назначения (СХ-1) в территориальную зону </w:t>
      </w:r>
      <w:r w:rsidRPr="003C0BC9">
        <w:rPr>
          <w:rFonts w:ascii="Times New Roman" w:hAnsi="Times New Roman" w:cs="Times New Roman"/>
          <w:szCs w:val="20"/>
        </w:rPr>
        <w:t xml:space="preserve">"Сельскохозяйственного использования" (СХ-2), </w:t>
      </w:r>
      <w:r w:rsidRPr="003C0BC9">
        <w:rPr>
          <w:rFonts w:ascii="Times New Roman" w:hAnsi="Times New Roman" w:cs="Times New Roman"/>
          <w:color w:val="000000"/>
          <w:szCs w:val="20"/>
        </w:rPr>
        <w:t>отобразив данные изменения на карте градостроительного зонирования и зон с особыми условиями использования территории.</w:t>
      </w:r>
    </w:p>
    <w:p w:rsidR="003C0BC9" w:rsidRPr="003C0BC9" w:rsidRDefault="003C0BC9" w:rsidP="003C0BC9">
      <w:pPr>
        <w:jc w:val="both"/>
        <w:rPr>
          <w:rFonts w:ascii="Times New Roman" w:hAnsi="Times New Roman" w:cs="Times New Roman"/>
          <w:color w:val="FF0000"/>
        </w:rPr>
      </w:pPr>
      <w:r w:rsidRPr="003C0BC9">
        <w:rPr>
          <w:rFonts w:ascii="Times New Roman" w:hAnsi="Times New Roman" w:cs="Times New Roman"/>
          <w:color w:val="000000"/>
        </w:rPr>
        <w:lastRenderedPageBreak/>
        <w:tab/>
        <w:t>2. Предложения и замечания по подготовке проекта Правила в письменном виде направлять в администрацию Сугутского сельского</w:t>
      </w:r>
      <w:r w:rsidRPr="003C0BC9">
        <w:rPr>
          <w:rFonts w:ascii="Times New Roman" w:hAnsi="Times New Roman" w:cs="Times New Roman"/>
          <w:b/>
          <w:color w:val="000000"/>
        </w:rPr>
        <w:t xml:space="preserve"> </w:t>
      </w:r>
      <w:r w:rsidRPr="003C0BC9">
        <w:rPr>
          <w:rFonts w:ascii="Times New Roman" w:hAnsi="Times New Roman" w:cs="Times New Roman"/>
          <w:color w:val="000000"/>
        </w:rPr>
        <w:t xml:space="preserve">поселения Батыревского района по адресу: 429356, Чувашская Республика, </w:t>
      </w:r>
      <w:proofErr w:type="spellStart"/>
      <w:r w:rsidRPr="003C0BC9">
        <w:rPr>
          <w:rFonts w:ascii="Times New Roman" w:hAnsi="Times New Roman" w:cs="Times New Roman"/>
          <w:color w:val="000000"/>
        </w:rPr>
        <w:t>Батыревский</w:t>
      </w:r>
      <w:proofErr w:type="spellEnd"/>
      <w:r w:rsidRPr="003C0BC9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3C0BC9">
        <w:rPr>
          <w:rFonts w:ascii="Times New Roman" w:hAnsi="Times New Roman" w:cs="Times New Roman"/>
          <w:color w:val="000000"/>
        </w:rPr>
        <w:t>с</w:t>
      </w:r>
      <w:proofErr w:type="gramStart"/>
      <w:r w:rsidRPr="003C0BC9">
        <w:rPr>
          <w:rFonts w:ascii="Times New Roman" w:hAnsi="Times New Roman" w:cs="Times New Roman"/>
          <w:color w:val="000000"/>
        </w:rPr>
        <w:t>.С</w:t>
      </w:r>
      <w:proofErr w:type="gramEnd"/>
      <w:r w:rsidRPr="003C0BC9">
        <w:rPr>
          <w:rFonts w:ascii="Times New Roman" w:hAnsi="Times New Roman" w:cs="Times New Roman"/>
          <w:color w:val="000000"/>
        </w:rPr>
        <w:t>угуты</w:t>
      </w:r>
      <w:proofErr w:type="spellEnd"/>
      <w:r w:rsidRPr="003C0BC9">
        <w:rPr>
          <w:rFonts w:ascii="Times New Roman" w:hAnsi="Times New Roman" w:cs="Times New Roman"/>
          <w:color w:val="000000"/>
        </w:rPr>
        <w:t>, ул.Советская, д.1 в</w:t>
      </w:r>
      <w:r w:rsidRPr="003C0BC9">
        <w:rPr>
          <w:rFonts w:ascii="Times New Roman" w:hAnsi="Times New Roman" w:cs="Times New Roman"/>
        </w:rPr>
        <w:t xml:space="preserve"> течение пяти дней со дня опубликования настоящего постановления. </w:t>
      </w:r>
    </w:p>
    <w:p w:rsidR="003C0BC9" w:rsidRPr="003C0BC9" w:rsidRDefault="003C0BC9" w:rsidP="003C0BC9">
      <w:pPr>
        <w:ind w:firstLine="720"/>
        <w:jc w:val="both"/>
        <w:rPr>
          <w:rFonts w:ascii="Times New Roman" w:hAnsi="Times New Roman" w:cs="Times New Roman"/>
        </w:rPr>
      </w:pPr>
      <w:r w:rsidRPr="003C0BC9">
        <w:rPr>
          <w:rFonts w:ascii="Times New Roman" w:hAnsi="Times New Roman" w:cs="Times New Roman"/>
        </w:rPr>
        <w:t xml:space="preserve">3. Опубликовать данное постановление в порядке, установленном для официального опубликования муниципальных правовых актов, иной официальной информации и </w:t>
      </w:r>
      <w:proofErr w:type="gramStart"/>
      <w:r w:rsidRPr="003C0BC9">
        <w:rPr>
          <w:rFonts w:ascii="Times New Roman" w:hAnsi="Times New Roman" w:cs="Times New Roman"/>
        </w:rPr>
        <w:t>разместить</w:t>
      </w:r>
      <w:proofErr w:type="gramEnd"/>
      <w:r w:rsidRPr="003C0BC9">
        <w:rPr>
          <w:rFonts w:ascii="Times New Roman" w:hAnsi="Times New Roman" w:cs="Times New Roman"/>
        </w:rPr>
        <w:t xml:space="preserve"> соответствующее сообщение на официальном сайте администрации Сугутского </w:t>
      </w:r>
      <w:r w:rsidRPr="003C0BC9">
        <w:rPr>
          <w:rFonts w:ascii="Times New Roman" w:hAnsi="Times New Roman" w:cs="Times New Roman"/>
          <w:szCs w:val="20"/>
        </w:rPr>
        <w:t>сельского</w:t>
      </w:r>
      <w:r w:rsidRPr="003C0BC9">
        <w:rPr>
          <w:rFonts w:ascii="Times New Roman" w:hAnsi="Times New Roman" w:cs="Times New Roman"/>
          <w:b/>
          <w:szCs w:val="20"/>
        </w:rPr>
        <w:t xml:space="preserve"> </w:t>
      </w:r>
      <w:r w:rsidRPr="003C0BC9">
        <w:rPr>
          <w:rFonts w:ascii="Times New Roman" w:hAnsi="Times New Roman" w:cs="Times New Roman"/>
        </w:rPr>
        <w:t xml:space="preserve">поселения Батыревского района Чувашской Республики. </w:t>
      </w:r>
    </w:p>
    <w:p w:rsidR="003C0BC9" w:rsidRPr="003C0BC9" w:rsidRDefault="003C0BC9" w:rsidP="003C0BC9">
      <w:pPr>
        <w:ind w:firstLine="720"/>
        <w:jc w:val="both"/>
        <w:rPr>
          <w:rFonts w:ascii="Times New Roman" w:hAnsi="Times New Roman" w:cs="Times New Roman"/>
        </w:rPr>
      </w:pPr>
      <w:r w:rsidRPr="003C0BC9">
        <w:rPr>
          <w:rFonts w:ascii="Times New Roman" w:hAnsi="Times New Roman" w:cs="Times New Roman"/>
        </w:rPr>
        <w:t xml:space="preserve">4. Настоящее постановление вступает в силу с момента его подписания. </w:t>
      </w:r>
    </w:p>
    <w:p w:rsidR="003C0BC9" w:rsidRPr="003C0BC9" w:rsidRDefault="003C0BC9" w:rsidP="003C0BC9">
      <w:pPr>
        <w:ind w:firstLine="720"/>
        <w:jc w:val="both"/>
        <w:rPr>
          <w:rFonts w:ascii="Times New Roman" w:hAnsi="Times New Roman" w:cs="Times New Roman"/>
        </w:rPr>
      </w:pPr>
      <w:r w:rsidRPr="003C0BC9">
        <w:rPr>
          <w:rFonts w:ascii="Times New Roman" w:hAnsi="Times New Roman" w:cs="Times New Roman"/>
        </w:rPr>
        <w:t xml:space="preserve">5. </w:t>
      </w:r>
      <w:proofErr w:type="gramStart"/>
      <w:r w:rsidRPr="003C0BC9">
        <w:rPr>
          <w:rFonts w:ascii="Times New Roman" w:hAnsi="Times New Roman" w:cs="Times New Roman"/>
        </w:rPr>
        <w:t>Контроль за</w:t>
      </w:r>
      <w:proofErr w:type="gramEnd"/>
      <w:r w:rsidRPr="003C0BC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C0BC9" w:rsidRPr="003C0BC9" w:rsidRDefault="003C0BC9" w:rsidP="003C0BC9">
      <w:pPr>
        <w:pStyle w:val="a5"/>
        <w:rPr>
          <w:rFonts w:ascii="Times New Roman" w:hAnsi="Times New Roman" w:cs="Times New Roman"/>
        </w:rPr>
      </w:pPr>
      <w:r w:rsidRPr="003C0BC9">
        <w:rPr>
          <w:rFonts w:ascii="Times New Roman" w:hAnsi="Times New Roman" w:cs="Times New Roman"/>
        </w:rPr>
        <w:t xml:space="preserve">Глава администрации </w:t>
      </w:r>
    </w:p>
    <w:p w:rsidR="003C0BC9" w:rsidRPr="003C0BC9" w:rsidRDefault="003C0BC9" w:rsidP="003C0BC9">
      <w:pPr>
        <w:pStyle w:val="a5"/>
        <w:rPr>
          <w:rFonts w:ascii="Times New Roman" w:hAnsi="Times New Roman" w:cs="Times New Roman"/>
        </w:rPr>
      </w:pPr>
      <w:r w:rsidRPr="003C0BC9">
        <w:rPr>
          <w:rFonts w:ascii="Times New Roman" w:hAnsi="Times New Roman" w:cs="Times New Roman"/>
        </w:rPr>
        <w:t>Сугутского сельского поселения                                                                   Л.В.Чернов</w:t>
      </w:r>
    </w:p>
    <w:p w:rsidR="003C0BC9" w:rsidRPr="003C0BC9" w:rsidRDefault="003C0BC9" w:rsidP="003C0BC9">
      <w:pPr>
        <w:rPr>
          <w:rFonts w:ascii="Times New Roman" w:hAnsi="Times New Roman" w:cs="Times New Roman"/>
        </w:rPr>
      </w:pPr>
    </w:p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</w:t>
      </w:r>
      <w:proofErr w:type="gramStart"/>
      <w:r>
        <w:rPr>
          <w:b/>
          <w:bCs/>
          <w:sz w:val="20"/>
          <w:szCs w:val="20"/>
        </w:rPr>
        <w:t>Советская</w:t>
      </w:r>
      <w:proofErr w:type="gramEnd"/>
      <w:r>
        <w:rPr>
          <w:b/>
          <w:bCs/>
          <w:sz w:val="20"/>
          <w:szCs w:val="20"/>
        </w:rPr>
        <w:t xml:space="preserve"> дом №1. </w:t>
      </w:r>
      <w:proofErr w:type="gramStart"/>
      <w:r>
        <w:rPr>
          <w:b/>
          <w:bCs/>
          <w:sz w:val="20"/>
          <w:szCs w:val="20"/>
        </w:rPr>
        <w:t>Ответственный за выпуск Лаврентьева Н.Н. Тел. 65-6-30.</w:t>
      </w:r>
      <w:proofErr w:type="gramEnd"/>
      <w:r>
        <w:rPr>
          <w:b/>
          <w:bCs/>
          <w:sz w:val="20"/>
          <w:szCs w:val="20"/>
        </w:rPr>
        <w:t xml:space="preserve"> Информационный бюллетень издается с 20 ноября 2006 года. Время подписания в печать по графику 15 час. 30 мин</w:t>
      </w:r>
      <w:proofErr w:type="gramStart"/>
      <w:r>
        <w:rPr>
          <w:b/>
          <w:bCs/>
          <w:sz w:val="20"/>
          <w:szCs w:val="20"/>
        </w:rPr>
        <w:t xml:space="preserve">.. </w:t>
      </w:r>
      <w:proofErr w:type="gramEnd"/>
      <w:r>
        <w:rPr>
          <w:b/>
          <w:bCs/>
          <w:sz w:val="20"/>
          <w:szCs w:val="20"/>
        </w:rPr>
        <w:t>Подписано в печать 1</w:t>
      </w:r>
      <w:r w:rsidR="00C85AA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час. 00 мин. </w:t>
      </w:r>
      <w:r w:rsidR="00945EC5">
        <w:rPr>
          <w:b/>
          <w:bCs/>
          <w:sz w:val="20"/>
          <w:szCs w:val="20"/>
        </w:rPr>
        <w:t>0</w:t>
      </w:r>
      <w:r w:rsidR="003C0BC9">
        <w:rPr>
          <w:b/>
          <w:bCs/>
          <w:sz w:val="20"/>
          <w:szCs w:val="20"/>
        </w:rPr>
        <w:t>7</w:t>
      </w:r>
      <w:r w:rsidR="00945EC5">
        <w:rPr>
          <w:b/>
          <w:bCs/>
          <w:sz w:val="20"/>
          <w:szCs w:val="20"/>
        </w:rPr>
        <w:t>.0</w:t>
      </w:r>
      <w:r w:rsidR="003C0BC9">
        <w:rPr>
          <w:b/>
          <w:bCs/>
          <w:sz w:val="20"/>
          <w:szCs w:val="20"/>
        </w:rPr>
        <w:t>6</w:t>
      </w:r>
      <w:r w:rsidR="00945EC5">
        <w:rPr>
          <w:b/>
          <w:bCs/>
          <w:sz w:val="20"/>
          <w:szCs w:val="20"/>
        </w:rPr>
        <w:t>.2021</w:t>
      </w:r>
      <w:r>
        <w:rPr>
          <w:b/>
          <w:bCs/>
          <w:sz w:val="20"/>
          <w:szCs w:val="20"/>
        </w:rPr>
        <w:t>. Тираж 50 экз. Распространяется бесплатно.</w:t>
      </w:r>
    </w:p>
    <w:p w:rsidR="00E54AF9" w:rsidRDefault="00E54AF9" w:rsidP="00945EC5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p w:rsidR="00C94E4E" w:rsidRDefault="00C94E4E"/>
    <w:sectPr w:rsidR="00C94E4E" w:rsidSect="00C9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F41A2D"/>
    <w:multiLevelType w:val="hybridMultilevel"/>
    <w:tmpl w:val="44A846BE"/>
    <w:lvl w:ilvl="0" w:tplc="D4B480B6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6C362A"/>
    <w:multiLevelType w:val="hybridMultilevel"/>
    <w:tmpl w:val="C7024DE6"/>
    <w:lvl w:ilvl="0" w:tplc="174AFA7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D73F8"/>
    <w:multiLevelType w:val="hybridMultilevel"/>
    <w:tmpl w:val="3E500D78"/>
    <w:lvl w:ilvl="0" w:tplc="542CB3C6">
      <w:start w:val="1"/>
      <w:numFmt w:val="decimal"/>
      <w:lvlText w:val="%1)"/>
      <w:lvlJc w:val="left"/>
      <w:pPr>
        <w:ind w:left="8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>
    <w:nsid w:val="6FEB6BF6"/>
    <w:multiLevelType w:val="hybridMultilevel"/>
    <w:tmpl w:val="0D469F88"/>
    <w:lvl w:ilvl="0" w:tplc="F3046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D9625D"/>
    <w:multiLevelType w:val="hybridMultilevel"/>
    <w:tmpl w:val="1CFC5A3E"/>
    <w:lvl w:ilvl="0" w:tplc="4EB6EE5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AF9"/>
    <w:rsid w:val="00050BAB"/>
    <w:rsid w:val="00153B8C"/>
    <w:rsid w:val="001B28C5"/>
    <w:rsid w:val="002B0F7D"/>
    <w:rsid w:val="003201A3"/>
    <w:rsid w:val="003A4639"/>
    <w:rsid w:val="003B45D7"/>
    <w:rsid w:val="003C0BC9"/>
    <w:rsid w:val="003D6585"/>
    <w:rsid w:val="0040689E"/>
    <w:rsid w:val="00626ACD"/>
    <w:rsid w:val="006B2781"/>
    <w:rsid w:val="006C2D32"/>
    <w:rsid w:val="007A67E0"/>
    <w:rsid w:val="00830582"/>
    <w:rsid w:val="008E6476"/>
    <w:rsid w:val="0094168D"/>
    <w:rsid w:val="00945EC5"/>
    <w:rsid w:val="00B828DC"/>
    <w:rsid w:val="00BA42F6"/>
    <w:rsid w:val="00C32E49"/>
    <w:rsid w:val="00C46D46"/>
    <w:rsid w:val="00C84B20"/>
    <w:rsid w:val="00C85AA4"/>
    <w:rsid w:val="00C94E4E"/>
    <w:rsid w:val="00DD750C"/>
    <w:rsid w:val="00E02528"/>
    <w:rsid w:val="00E54AF9"/>
    <w:rsid w:val="00E60E41"/>
    <w:rsid w:val="00F4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9"/>
  </w:style>
  <w:style w:type="paragraph" w:styleId="1">
    <w:name w:val="heading 1"/>
    <w:basedOn w:val="a"/>
    <w:link w:val="10"/>
    <w:uiPriority w:val="9"/>
    <w:qFormat/>
    <w:rsid w:val="00830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4068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0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305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830582"/>
    <w:rPr>
      <w:color w:val="008000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830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0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B2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B2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28C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9</cp:revision>
  <dcterms:created xsi:type="dcterms:W3CDTF">2019-02-11T05:44:00Z</dcterms:created>
  <dcterms:modified xsi:type="dcterms:W3CDTF">2021-07-07T11:37:00Z</dcterms:modified>
</cp:coreProperties>
</file>