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6" w:type="dxa"/>
        <w:tblLayout w:type="fixed"/>
        <w:tblLook w:val="00A0"/>
      </w:tblPr>
      <w:tblGrid>
        <w:gridCol w:w="4404"/>
        <w:gridCol w:w="1440"/>
        <w:gridCol w:w="3960"/>
      </w:tblGrid>
      <w:tr w:rsidR="00E139BD" w:rsidRPr="00FA7745" w:rsidTr="003337E4">
        <w:tc>
          <w:tcPr>
            <w:tcW w:w="4404" w:type="dxa"/>
          </w:tcPr>
          <w:p w:rsidR="00E139BD" w:rsidRPr="00FA7745" w:rsidRDefault="00E139BD" w:rsidP="003337E4">
            <w:pPr>
              <w:pStyle w:val="NoSpacing"/>
              <w:jc w:val="center"/>
              <w:rPr>
                <w:rFonts w:ascii="Times New Roman" w:hAnsi="Times New Roman"/>
                <w:b/>
                <w:lang w:eastAsia="ar-SA"/>
              </w:rPr>
            </w:pPr>
            <w:r w:rsidRPr="00FA7745">
              <w:rPr>
                <w:rFonts w:ascii="Times New Roman" w:hAnsi="Times New Roman"/>
                <w:b/>
                <w:lang w:eastAsia="ar-SA"/>
              </w:rPr>
              <w:t xml:space="preserve"> </w:t>
            </w:r>
          </w:p>
          <w:p w:rsidR="00E139BD" w:rsidRPr="00FA7745" w:rsidRDefault="00E139BD" w:rsidP="003337E4">
            <w:pPr>
              <w:pStyle w:val="NoSpacing"/>
              <w:jc w:val="center"/>
              <w:rPr>
                <w:rFonts w:ascii="Times New Roman" w:hAnsi="Times New Roman"/>
                <w:b/>
                <w:lang w:eastAsia="ru-RU"/>
              </w:rPr>
            </w:pPr>
            <w:r w:rsidRPr="00FA7745">
              <w:rPr>
                <w:rFonts w:ascii="Times New Roman" w:hAnsi="Times New Roman"/>
                <w:b/>
              </w:rPr>
              <w:t>ЧĂВАШ  РЕСПУБЛИКИ</w:t>
            </w:r>
          </w:p>
          <w:p w:rsidR="00E139BD" w:rsidRPr="00FA7745" w:rsidRDefault="00E139BD" w:rsidP="003337E4">
            <w:pPr>
              <w:pStyle w:val="NoSpacing"/>
              <w:jc w:val="center"/>
              <w:rPr>
                <w:rFonts w:ascii="Times New Roman" w:hAnsi="Times New Roman"/>
                <w:b/>
              </w:rPr>
            </w:pPr>
            <w:r w:rsidRPr="00FA7745">
              <w:rPr>
                <w:rFonts w:ascii="Times New Roman" w:hAnsi="Times New Roman"/>
                <w:b/>
              </w:rPr>
              <w:t>ПАТĂРЬЕЛ  РАЙОНĚ</w:t>
            </w:r>
          </w:p>
          <w:p w:rsidR="00E139BD" w:rsidRPr="00FA7745" w:rsidRDefault="00E139BD" w:rsidP="003337E4">
            <w:pPr>
              <w:pStyle w:val="NoSpacing"/>
              <w:jc w:val="center"/>
              <w:rPr>
                <w:rFonts w:ascii="Times New Roman" w:hAnsi="Times New Roman"/>
                <w:b/>
              </w:rPr>
            </w:pPr>
          </w:p>
          <w:p w:rsidR="00E139BD" w:rsidRPr="004A4DE2" w:rsidRDefault="00E139BD" w:rsidP="004A4DE2">
            <w:pPr>
              <w:jc w:val="center"/>
              <w:rPr>
                <w:rFonts w:ascii="Times New Roman" w:hAnsi="Times New Roman"/>
                <w:b/>
                <w:sz w:val="24"/>
                <w:szCs w:val="24"/>
              </w:rPr>
            </w:pPr>
            <w:r w:rsidRPr="004A4DE2">
              <w:rPr>
                <w:rFonts w:ascii="Times New Roman" w:hAnsi="Times New Roman"/>
                <w:b/>
                <w:sz w:val="24"/>
                <w:szCs w:val="24"/>
              </w:rPr>
              <w:t xml:space="preserve">ÇĔНĔ АХПЎРТ ЯЛ  </w:t>
            </w:r>
          </w:p>
          <w:p w:rsidR="00E139BD" w:rsidRPr="004A4DE2" w:rsidRDefault="00E139BD" w:rsidP="004A4DE2">
            <w:pPr>
              <w:jc w:val="center"/>
              <w:rPr>
                <w:rFonts w:ascii="Times New Roman" w:hAnsi="Times New Roman"/>
                <w:b/>
                <w:sz w:val="24"/>
                <w:szCs w:val="24"/>
              </w:rPr>
            </w:pPr>
            <w:r w:rsidRPr="004A4DE2">
              <w:rPr>
                <w:rFonts w:ascii="Times New Roman" w:hAnsi="Times New Roman"/>
                <w:b/>
                <w:sz w:val="24"/>
                <w:szCs w:val="24"/>
              </w:rPr>
              <w:t>ПОСЕЛЕНИЙĔН  АДМИНИСТРАЦИЙĔ</w:t>
            </w:r>
          </w:p>
          <w:p w:rsidR="00E139BD" w:rsidRPr="00FA7745" w:rsidRDefault="00E139BD" w:rsidP="003337E4">
            <w:pPr>
              <w:pStyle w:val="NoSpacing"/>
              <w:jc w:val="center"/>
              <w:rPr>
                <w:rFonts w:ascii="Times New Roman" w:hAnsi="Times New Roman"/>
                <w:b/>
              </w:rPr>
            </w:pPr>
          </w:p>
          <w:p w:rsidR="00E139BD" w:rsidRPr="00FA7745" w:rsidRDefault="00E139BD" w:rsidP="003337E4">
            <w:pPr>
              <w:pStyle w:val="NoSpacing"/>
              <w:jc w:val="center"/>
              <w:rPr>
                <w:rFonts w:ascii="Times New Roman" w:hAnsi="Times New Roman"/>
                <w:b/>
              </w:rPr>
            </w:pPr>
            <w:r w:rsidRPr="00FA7745">
              <w:rPr>
                <w:rFonts w:ascii="Times New Roman" w:hAnsi="Times New Roman"/>
                <w:b/>
              </w:rPr>
              <w:t>ЙЫШĂНУ</w:t>
            </w:r>
          </w:p>
          <w:p w:rsidR="00E139BD" w:rsidRPr="00FA7745" w:rsidRDefault="00E139BD" w:rsidP="003337E4">
            <w:pPr>
              <w:pStyle w:val="NoSpacing"/>
              <w:jc w:val="center"/>
              <w:rPr>
                <w:rFonts w:ascii="Times New Roman" w:hAnsi="Times New Roman"/>
                <w:b/>
              </w:rPr>
            </w:pPr>
          </w:p>
          <w:p w:rsidR="00E139BD" w:rsidRPr="00FA7745" w:rsidRDefault="00E139BD" w:rsidP="003337E4">
            <w:pPr>
              <w:pStyle w:val="NoSpacing"/>
              <w:jc w:val="center"/>
              <w:rPr>
                <w:rFonts w:ascii="Times New Roman" w:hAnsi="Times New Roman"/>
                <w:b/>
              </w:rPr>
            </w:pPr>
            <w:r w:rsidRPr="00FA7745">
              <w:rPr>
                <w:rFonts w:ascii="Times New Roman" w:hAnsi="Times New Roman"/>
                <w:b/>
              </w:rPr>
              <w:t xml:space="preserve">2020 ç. </w:t>
            </w:r>
            <w:r>
              <w:rPr>
                <w:rFonts w:ascii="Times New Roman" w:hAnsi="Times New Roman"/>
                <w:b/>
              </w:rPr>
              <w:t>ака</w:t>
            </w:r>
            <w:r w:rsidRPr="00FA7745">
              <w:rPr>
                <w:rFonts w:ascii="Times New Roman" w:hAnsi="Times New Roman"/>
                <w:b/>
              </w:rPr>
              <w:t xml:space="preserve"> уйăхĕ</w:t>
            </w:r>
            <w:r>
              <w:rPr>
                <w:rFonts w:ascii="Times New Roman" w:hAnsi="Times New Roman"/>
                <w:b/>
              </w:rPr>
              <w:t>н «27</w:t>
            </w:r>
            <w:r w:rsidRPr="00FA7745">
              <w:rPr>
                <w:rFonts w:ascii="Times New Roman" w:hAnsi="Times New Roman"/>
                <w:b/>
              </w:rPr>
              <w:t>» - мĕшĕ 3</w:t>
            </w:r>
            <w:r>
              <w:rPr>
                <w:rFonts w:ascii="Times New Roman" w:hAnsi="Times New Roman"/>
                <w:b/>
              </w:rPr>
              <w:t>6</w:t>
            </w:r>
            <w:r w:rsidRPr="00FA7745">
              <w:rPr>
                <w:rFonts w:ascii="Times New Roman" w:hAnsi="Times New Roman"/>
                <w:b/>
              </w:rPr>
              <w:t>№</w:t>
            </w:r>
          </w:p>
          <w:p w:rsidR="00E139BD" w:rsidRPr="00FA7745" w:rsidRDefault="00E139BD" w:rsidP="003337E4">
            <w:pPr>
              <w:pStyle w:val="NoSpacing"/>
              <w:jc w:val="center"/>
              <w:rPr>
                <w:rFonts w:ascii="Times New Roman" w:hAnsi="Times New Roman"/>
                <w:b/>
              </w:rPr>
            </w:pPr>
            <w:r w:rsidRPr="004A4DE2">
              <w:rPr>
                <w:rFonts w:ascii="Arial" w:hAnsi="Arial" w:cs="Arial"/>
                <w:b/>
                <w:sz w:val="20"/>
                <w:szCs w:val="20"/>
              </w:rPr>
              <w:t>Çěнě Ахпÿрт</w:t>
            </w:r>
            <w:r w:rsidRPr="002E66F1">
              <w:rPr>
                <w:rFonts w:ascii="Arial" w:hAnsi="Arial" w:cs="Arial"/>
                <w:sz w:val="20"/>
                <w:szCs w:val="20"/>
              </w:rPr>
              <w:t xml:space="preserve"> </w:t>
            </w:r>
            <w:r w:rsidRPr="00FA7745">
              <w:rPr>
                <w:rFonts w:ascii="Times New Roman" w:hAnsi="Times New Roman"/>
                <w:b/>
              </w:rPr>
              <w:t>ялĕ</w:t>
            </w:r>
          </w:p>
        </w:tc>
        <w:tc>
          <w:tcPr>
            <w:tcW w:w="1440" w:type="dxa"/>
          </w:tcPr>
          <w:p w:rsidR="00E139BD" w:rsidRPr="00FA7745" w:rsidRDefault="00E139BD" w:rsidP="003337E4">
            <w:pPr>
              <w:pStyle w:val="NoSpacing"/>
              <w:jc w:val="center"/>
              <w:rPr>
                <w:rFonts w:ascii="Times New Roman" w:hAnsi="Times New Roman"/>
                <w:b/>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5pt;margin-top:0;width:53.5pt;height:53.9pt;z-index:251658240;visibility:visible;mso-wrap-distance-left:9.05pt;mso-wrap-distance-right:9.05pt;mso-position-horizontal-relative:text;mso-position-vertical-relative:text" filled="t">
                  <v:imagedata r:id="rId4" o:title="" gain="74473f"/>
                </v:shape>
              </w:pict>
            </w:r>
          </w:p>
        </w:tc>
        <w:tc>
          <w:tcPr>
            <w:tcW w:w="3960" w:type="dxa"/>
          </w:tcPr>
          <w:p w:rsidR="00E139BD" w:rsidRPr="00FA7745" w:rsidRDefault="00E139BD" w:rsidP="003337E4">
            <w:pPr>
              <w:pStyle w:val="NoSpacing"/>
              <w:jc w:val="center"/>
              <w:rPr>
                <w:rFonts w:ascii="Times New Roman" w:hAnsi="Times New Roman"/>
                <w:b/>
                <w:lang w:eastAsia="ar-SA"/>
              </w:rPr>
            </w:pPr>
          </w:p>
          <w:p w:rsidR="00E139BD" w:rsidRPr="00FA7745" w:rsidRDefault="00E139BD" w:rsidP="003337E4">
            <w:pPr>
              <w:pStyle w:val="NoSpacing"/>
              <w:jc w:val="center"/>
              <w:rPr>
                <w:rFonts w:ascii="Times New Roman" w:hAnsi="Times New Roman"/>
                <w:b/>
                <w:lang w:eastAsia="ru-RU"/>
              </w:rPr>
            </w:pPr>
            <w:r w:rsidRPr="00FA7745">
              <w:rPr>
                <w:rFonts w:ascii="Times New Roman" w:hAnsi="Times New Roman"/>
                <w:b/>
              </w:rPr>
              <w:t>ЧУВАШСКАЯ РЕСПУБЛИКА</w:t>
            </w:r>
          </w:p>
          <w:p w:rsidR="00E139BD" w:rsidRPr="00FA7745" w:rsidRDefault="00E139BD" w:rsidP="003337E4">
            <w:pPr>
              <w:pStyle w:val="NoSpacing"/>
              <w:jc w:val="center"/>
              <w:rPr>
                <w:rFonts w:ascii="Times New Roman" w:hAnsi="Times New Roman"/>
                <w:b/>
              </w:rPr>
            </w:pPr>
            <w:r w:rsidRPr="00FA7745">
              <w:rPr>
                <w:rFonts w:ascii="Times New Roman" w:hAnsi="Times New Roman"/>
                <w:b/>
              </w:rPr>
              <w:t>БАТЫРЕВСКИЙ РАЙОН</w:t>
            </w:r>
          </w:p>
          <w:p w:rsidR="00E139BD" w:rsidRPr="00FA7745" w:rsidRDefault="00E139BD" w:rsidP="003337E4">
            <w:pPr>
              <w:pStyle w:val="NoSpacing"/>
              <w:jc w:val="center"/>
              <w:rPr>
                <w:rFonts w:ascii="Times New Roman" w:hAnsi="Times New Roman"/>
                <w:b/>
              </w:rPr>
            </w:pPr>
          </w:p>
          <w:p w:rsidR="00E139BD" w:rsidRPr="00FA7745" w:rsidRDefault="00E139BD" w:rsidP="003337E4">
            <w:pPr>
              <w:pStyle w:val="NoSpacing"/>
              <w:jc w:val="center"/>
              <w:rPr>
                <w:rFonts w:ascii="Times New Roman" w:hAnsi="Times New Roman"/>
                <w:b/>
              </w:rPr>
            </w:pPr>
            <w:r w:rsidRPr="00FA7745">
              <w:rPr>
                <w:rFonts w:ascii="Times New Roman" w:hAnsi="Times New Roman"/>
                <w:b/>
              </w:rPr>
              <w:t>АДМИНИСТРАЦИЯ</w:t>
            </w:r>
          </w:p>
          <w:p w:rsidR="00E139BD" w:rsidRPr="00FA7745" w:rsidRDefault="00E139BD" w:rsidP="003337E4">
            <w:pPr>
              <w:pStyle w:val="NoSpacing"/>
              <w:jc w:val="center"/>
              <w:rPr>
                <w:rFonts w:ascii="Times New Roman" w:hAnsi="Times New Roman"/>
                <w:b/>
              </w:rPr>
            </w:pPr>
            <w:r>
              <w:rPr>
                <w:rFonts w:ascii="Times New Roman" w:hAnsi="Times New Roman"/>
                <w:b/>
              </w:rPr>
              <w:t>НОВОАХПЕРДИНСКОГО</w:t>
            </w:r>
          </w:p>
          <w:p w:rsidR="00E139BD" w:rsidRPr="00FA7745" w:rsidRDefault="00E139BD" w:rsidP="003337E4">
            <w:pPr>
              <w:pStyle w:val="NoSpacing"/>
              <w:jc w:val="center"/>
              <w:rPr>
                <w:rFonts w:ascii="Times New Roman" w:hAnsi="Times New Roman"/>
                <w:b/>
              </w:rPr>
            </w:pPr>
            <w:r w:rsidRPr="00FA7745">
              <w:rPr>
                <w:rFonts w:ascii="Times New Roman" w:hAnsi="Times New Roman"/>
                <w:b/>
              </w:rPr>
              <w:t>СЕЛЬСКОГО ПОСЕЛЕНИЯ</w:t>
            </w:r>
          </w:p>
          <w:p w:rsidR="00E139BD" w:rsidRPr="00FA7745" w:rsidRDefault="00E139BD" w:rsidP="003337E4">
            <w:pPr>
              <w:pStyle w:val="NoSpacing"/>
              <w:jc w:val="center"/>
              <w:rPr>
                <w:rFonts w:ascii="Times New Roman" w:hAnsi="Times New Roman"/>
                <w:b/>
              </w:rPr>
            </w:pPr>
          </w:p>
          <w:p w:rsidR="00E139BD" w:rsidRPr="00FA7745" w:rsidRDefault="00E139BD" w:rsidP="003337E4">
            <w:pPr>
              <w:pStyle w:val="NoSpacing"/>
              <w:jc w:val="center"/>
              <w:rPr>
                <w:rFonts w:ascii="Times New Roman" w:hAnsi="Times New Roman"/>
                <w:b/>
              </w:rPr>
            </w:pPr>
            <w:r w:rsidRPr="00FA7745">
              <w:rPr>
                <w:rFonts w:ascii="Times New Roman" w:hAnsi="Times New Roman"/>
                <w:b/>
              </w:rPr>
              <w:t>ПОСТАНОВЛЕНИЕ</w:t>
            </w:r>
          </w:p>
          <w:p w:rsidR="00E139BD" w:rsidRPr="00FA7745" w:rsidRDefault="00E139BD" w:rsidP="003337E4">
            <w:pPr>
              <w:pStyle w:val="NoSpacing"/>
              <w:jc w:val="center"/>
              <w:rPr>
                <w:rFonts w:ascii="Times New Roman" w:hAnsi="Times New Roman"/>
                <w:b/>
              </w:rPr>
            </w:pPr>
          </w:p>
          <w:p w:rsidR="00E139BD" w:rsidRPr="00FA7745" w:rsidRDefault="00E139BD" w:rsidP="003337E4">
            <w:pPr>
              <w:pStyle w:val="NoSpacing"/>
              <w:jc w:val="center"/>
              <w:rPr>
                <w:rFonts w:ascii="Times New Roman" w:hAnsi="Times New Roman"/>
                <w:b/>
              </w:rPr>
            </w:pPr>
            <w:r>
              <w:rPr>
                <w:rFonts w:ascii="Times New Roman" w:hAnsi="Times New Roman"/>
                <w:b/>
              </w:rPr>
              <w:t>«27</w:t>
            </w:r>
            <w:r w:rsidRPr="00FA7745">
              <w:rPr>
                <w:rFonts w:ascii="Times New Roman" w:hAnsi="Times New Roman"/>
                <w:b/>
              </w:rPr>
              <w:t xml:space="preserve">» </w:t>
            </w:r>
            <w:r>
              <w:rPr>
                <w:rFonts w:ascii="Times New Roman" w:hAnsi="Times New Roman"/>
                <w:b/>
              </w:rPr>
              <w:t>апреля</w:t>
            </w:r>
            <w:r w:rsidRPr="00FA7745">
              <w:rPr>
                <w:rFonts w:ascii="Times New Roman" w:hAnsi="Times New Roman"/>
                <w:b/>
              </w:rPr>
              <w:t xml:space="preserve"> </w:t>
            </w:r>
            <w:smartTag w:uri="urn:schemas-microsoft-com:office:smarttags" w:element="metricconverter">
              <w:smartTagPr>
                <w:attr w:name="ProductID" w:val="2020 г"/>
              </w:smartTagPr>
              <w:r w:rsidRPr="00FA7745">
                <w:rPr>
                  <w:rFonts w:ascii="Times New Roman" w:hAnsi="Times New Roman"/>
                  <w:b/>
                </w:rPr>
                <w:t>2020 г</w:t>
              </w:r>
            </w:smartTag>
            <w:r w:rsidRPr="00FA7745">
              <w:rPr>
                <w:rFonts w:ascii="Times New Roman" w:hAnsi="Times New Roman"/>
                <w:b/>
              </w:rPr>
              <w:t>. №3</w:t>
            </w:r>
            <w:r>
              <w:rPr>
                <w:rFonts w:ascii="Times New Roman" w:hAnsi="Times New Roman"/>
                <w:b/>
              </w:rPr>
              <w:t>6</w:t>
            </w:r>
          </w:p>
          <w:p w:rsidR="00E139BD" w:rsidRPr="00FA7745" w:rsidRDefault="00E139BD" w:rsidP="003337E4">
            <w:pPr>
              <w:pStyle w:val="NoSpacing"/>
              <w:jc w:val="center"/>
              <w:rPr>
                <w:rFonts w:ascii="Times New Roman" w:hAnsi="Times New Roman"/>
                <w:b/>
              </w:rPr>
            </w:pPr>
            <w:r>
              <w:rPr>
                <w:rFonts w:ascii="Times New Roman" w:hAnsi="Times New Roman"/>
                <w:b/>
              </w:rPr>
              <w:t>село Новое Ахпердино</w:t>
            </w:r>
          </w:p>
        </w:tc>
      </w:tr>
    </w:tbl>
    <w:p w:rsidR="00E139BD" w:rsidRDefault="00E139BD" w:rsidP="001135F5">
      <w:pPr>
        <w:spacing w:after="0" w:line="240" w:lineRule="auto"/>
        <w:jc w:val="center"/>
        <w:rPr>
          <w:rFonts w:ascii="Times New Roman" w:hAnsi="Times New Roman"/>
          <w:b/>
          <w:bCs/>
          <w:color w:val="000000"/>
          <w:sz w:val="24"/>
          <w:szCs w:val="24"/>
          <w:lang w:eastAsia="ru-RU"/>
        </w:rPr>
      </w:pPr>
    </w:p>
    <w:p w:rsidR="00E139BD" w:rsidRDefault="00E139BD" w:rsidP="001135F5">
      <w:pPr>
        <w:spacing w:after="0" w:line="240" w:lineRule="auto"/>
        <w:jc w:val="center"/>
        <w:rPr>
          <w:rFonts w:ascii="Times New Roman" w:hAnsi="Times New Roman"/>
          <w:b/>
          <w:bCs/>
          <w:color w:val="000000"/>
          <w:sz w:val="24"/>
          <w:szCs w:val="24"/>
          <w:lang w:eastAsia="ru-RU"/>
        </w:rPr>
      </w:pPr>
    </w:p>
    <w:p w:rsidR="00E139BD" w:rsidRDefault="00E139BD" w:rsidP="001135F5">
      <w:pPr>
        <w:spacing w:after="0" w:line="240" w:lineRule="auto"/>
        <w:jc w:val="center"/>
        <w:rPr>
          <w:rFonts w:ascii="Times New Roman" w:hAnsi="Times New Roman"/>
          <w:b/>
          <w:bCs/>
          <w:color w:val="000000"/>
          <w:sz w:val="24"/>
          <w:szCs w:val="24"/>
          <w:lang w:eastAsia="ru-RU"/>
        </w:rPr>
      </w:pPr>
    </w:p>
    <w:p w:rsidR="00E139BD" w:rsidRDefault="00E139BD" w:rsidP="003337E4">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1135F5">
        <w:rPr>
          <w:rFonts w:ascii="Times New Roman" w:hAnsi="Times New Roman"/>
          <w:b/>
          <w:bCs/>
          <w:color w:val="000000"/>
          <w:sz w:val="24"/>
          <w:szCs w:val="24"/>
          <w:lang w:eastAsia="ru-RU"/>
        </w:rPr>
        <w:t xml:space="preserve">Об утверждении административного регламента </w:t>
      </w:r>
    </w:p>
    <w:p w:rsidR="00E139BD" w:rsidRDefault="00E139BD" w:rsidP="003337E4">
      <w:pPr>
        <w:spacing w:after="0" w:line="240" w:lineRule="auto"/>
        <w:rPr>
          <w:rFonts w:ascii="Times New Roman" w:hAnsi="Times New Roman"/>
          <w:b/>
          <w:bCs/>
          <w:color w:val="000000"/>
          <w:sz w:val="24"/>
          <w:szCs w:val="24"/>
          <w:lang w:eastAsia="ru-RU"/>
        </w:rPr>
      </w:pPr>
      <w:r w:rsidRPr="001135F5">
        <w:rPr>
          <w:rFonts w:ascii="Times New Roman" w:hAnsi="Times New Roman"/>
          <w:b/>
          <w:bCs/>
          <w:color w:val="000000"/>
          <w:sz w:val="24"/>
          <w:szCs w:val="24"/>
          <w:lang w:eastAsia="ru-RU"/>
        </w:rPr>
        <w:t xml:space="preserve">исполнения муниципальной функции «Осуществление </w:t>
      </w:r>
    </w:p>
    <w:p w:rsidR="00E139BD" w:rsidRDefault="00E139BD" w:rsidP="003337E4">
      <w:pPr>
        <w:spacing w:after="0" w:line="240" w:lineRule="auto"/>
        <w:rPr>
          <w:rFonts w:ascii="Times New Roman" w:hAnsi="Times New Roman"/>
          <w:b/>
          <w:bCs/>
          <w:color w:val="000000"/>
          <w:sz w:val="24"/>
          <w:szCs w:val="24"/>
          <w:lang w:eastAsia="ru-RU"/>
        </w:rPr>
      </w:pPr>
      <w:r w:rsidRPr="001135F5">
        <w:rPr>
          <w:rFonts w:ascii="Times New Roman" w:hAnsi="Times New Roman"/>
          <w:b/>
          <w:bCs/>
          <w:color w:val="000000"/>
          <w:sz w:val="24"/>
          <w:szCs w:val="24"/>
          <w:lang w:eastAsia="ru-RU"/>
        </w:rPr>
        <w:t xml:space="preserve">муниципального контроля за соблюдением правил </w:t>
      </w:r>
    </w:p>
    <w:p w:rsidR="00E139BD" w:rsidRDefault="00E139BD" w:rsidP="003337E4">
      <w:pPr>
        <w:spacing w:after="0" w:line="240" w:lineRule="auto"/>
        <w:rPr>
          <w:rFonts w:ascii="Times New Roman" w:hAnsi="Times New Roman"/>
          <w:b/>
          <w:bCs/>
          <w:color w:val="000000"/>
          <w:sz w:val="24"/>
          <w:szCs w:val="24"/>
          <w:lang w:eastAsia="ru-RU"/>
        </w:rPr>
      </w:pPr>
      <w:r w:rsidRPr="001135F5">
        <w:rPr>
          <w:rFonts w:ascii="Times New Roman" w:hAnsi="Times New Roman"/>
          <w:b/>
          <w:bCs/>
          <w:color w:val="000000"/>
          <w:sz w:val="24"/>
          <w:szCs w:val="24"/>
          <w:lang w:eastAsia="ru-RU"/>
        </w:rPr>
        <w:t xml:space="preserve">благоустройства территории </w:t>
      </w:r>
      <w:r>
        <w:rPr>
          <w:rFonts w:ascii="Times New Roman" w:hAnsi="Times New Roman"/>
          <w:b/>
          <w:bCs/>
          <w:color w:val="000000"/>
          <w:sz w:val="24"/>
          <w:szCs w:val="24"/>
          <w:lang w:eastAsia="ru-RU"/>
        </w:rPr>
        <w:t>Новоахпердинского</w:t>
      </w:r>
      <w:r w:rsidRPr="001135F5">
        <w:rPr>
          <w:rFonts w:ascii="Times New Roman" w:hAnsi="Times New Roman"/>
          <w:b/>
          <w:bCs/>
          <w:color w:val="000000"/>
          <w:sz w:val="24"/>
          <w:szCs w:val="24"/>
          <w:lang w:eastAsia="ru-RU"/>
        </w:rPr>
        <w:t xml:space="preserve"> сельского</w:t>
      </w:r>
    </w:p>
    <w:p w:rsidR="00E139BD" w:rsidRPr="001135F5" w:rsidRDefault="00E139BD" w:rsidP="003337E4">
      <w:pPr>
        <w:spacing w:after="0" w:line="240" w:lineRule="auto"/>
        <w:rPr>
          <w:rFonts w:ascii="Times New Roman" w:hAnsi="Times New Roman"/>
          <w:b/>
          <w:bCs/>
          <w:color w:val="000000"/>
          <w:sz w:val="24"/>
          <w:szCs w:val="24"/>
          <w:lang w:eastAsia="ru-RU"/>
        </w:rPr>
      </w:pPr>
      <w:r w:rsidRPr="001135F5">
        <w:rPr>
          <w:rFonts w:ascii="Times New Roman" w:hAnsi="Times New Roman"/>
          <w:b/>
          <w:bCs/>
          <w:color w:val="000000"/>
          <w:sz w:val="24"/>
          <w:szCs w:val="24"/>
          <w:lang w:eastAsia="ru-RU"/>
        </w:rPr>
        <w:t xml:space="preserve"> поселения </w:t>
      </w:r>
      <w:r>
        <w:rPr>
          <w:rFonts w:ascii="Times New Roman" w:hAnsi="Times New Roman"/>
          <w:b/>
          <w:bCs/>
          <w:color w:val="000000"/>
          <w:sz w:val="24"/>
          <w:szCs w:val="24"/>
          <w:lang w:eastAsia="ru-RU"/>
        </w:rPr>
        <w:t>Батыревского</w:t>
      </w:r>
      <w:r w:rsidRPr="001135F5">
        <w:rPr>
          <w:rFonts w:ascii="Times New Roman" w:hAnsi="Times New Roman"/>
          <w:b/>
          <w:bCs/>
          <w:color w:val="000000"/>
          <w:sz w:val="24"/>
          <w:szCs w:val="24"/>
          <w:lang w:eastAsia="ru-RU"/>
        </w:rPr>
        <w:t xml:space="preserve"> района Чувашской Республики»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В соответствии с </w:t>
      </w:r>
      <w:hyperlink r:id="rId5" w:history="1">
        <w:r w:rsidRPr="001135F5">
          <w:rPr>
            <w:rFonts w:ascii="Times New Roman" w:hAnsi="Times New Roman"/>
            <w:color w:val="333333"/>
            <w:sz w:val="24"/>
            <w:szCs w:val="24"/>
            <w:lang w:eastAsia="ru-RU"/>
          </w:rPr>
          <w:t>Федеральным законом</w:t>
        </w:r>
      </w:hyperlink>
      <w:r w:rsidRPr="001135F5">
        <w:rPr>
          <w:rFonts w:ascii="Times New Roman" w:hAnsi="Times New Roman"/>
          <w:color w:val="000000"/>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 в области благоустройства территории поселения,</w:t>
      </w:r>
      <w:r>
        <w:rPr>
          <w:rFonts w:ascii="Times New Roman" w:hAnsi="Times New Roman"/>
          <w:color w:val="000000"/>
          <w:sz w:val="24"/>
          <w:szCs w:val="24"/>
          <w:lang w:eastAsia="ru-RU"/>
        </w:rPr>
        <w:t xml:space="preserve"> администрация Новоахпердинского сельского поселения Батыревского района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135F5">
        <w:rPr>
          <w:rFonts w:ascii="Times New Roman" w:hAnsi="Times New Roman"/>
          <w:color w:val="000000"/>
          <w:sz w:val="24"/>
          <w:szCs w:val="24"/>
          <w:lang w:eastAsia="ru-RU"/>
        </w:rPr>
        <w:t>п о с т а н о в л я е т:</w:t>
      </w:r>
      <w:bookmarkStart w:id="0" w:name="sub_1"/>
      <w:bookmarkEnd w:id="0"/>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1.Утвердить </w:t>
      </w:r>
      <w:hyperlink r:id="rId6" w:anchor="sub_1000" w:history="1">
        <w:r w:rsidRPr="001135F5">
          <w:rPr>
            <w:rFonts w:ascii="Times New Roman" w:hAnsi="Times New Roman"/>
            <w:color w:val="333333"/>
            <w:sz w:val="24"/>
            <w:szCs w:val="24"/>
            <w:lang w:eastAsia="ru-RU"/>
          </w:rPr>
          <w:t>административный регламент</w:t>
        </w:r>
      </w:hyperlink>
      <w:r w:rsidRPr="001135F5">
        <w:rPr>
          <w:rFonts w:ascii="Times New Roman" w:hAnsi="Times New Roman"/>
          <w:color w:val="000000"/>
          <w:sz w:val="24"/>
          <w:szCs w:val="24"/>
          <w:lang w:eastAsia="ru-RU"/>
        </w:rPr>
        <w:t xml:space="preserve"> осуществления муниципального контроля за соблюдением правил благоустройства на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w:t>
      </w:r>
      <w:r w:rsidRPr="001135F5">
        <w:rPr>
          <w:rFonts w:ascii="Times New Roman" w:hAnsi="Times New Roman"/>
          <w:color w:val="000000"/>
          <w:sz w:val="24"/>
          <w:szCs w:val="24"/>
          <w:lang w:eastAsia="ru-RU"/>
        </w:rPr>
        <w:t>ского района Чувашской Республики (приложение).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2. Настоящее постановление обнародовать и разместить на официальном сайте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w:t>
      </w:r>
      <w:r w:rsidRPr="001135F5">
        <w:rPr>
          <w:rFonts w:ascii="Times New Roman" w:hAnsi="Times New Roman"/>
          <w:color w:val="000000"/>
          <w:sz w:val="24"/>
          <w:szCs w:val="24"/>
          <w:lang w:eastAsia="ru-RU"/>
        </w:rPr>
        <w:t>ского района Чувашской Республики в информационно-телекоммуникационной сети «Интернет».</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3.Контроль за выполнением настоящего постановления </w:t>
      </w:r>
      <w:r>
        <w:rPr>
          <w:rFonts w:ascii="Times New Roman" w:hAnsi="Times New Roman"/>
          <w:color w:val="000000"/>
          <w:sz w:val="24"/>
          <w:szCs w:val="24"/>
          <w:lang w:eastAsia="ru-RU"/>
        </w:rPr>
        <w:t>оставляю за собой</w:t>
      </w:r>
      <w:r w:rsidRPr="001135F5">
        <w:rPr>
          <w:rFonts w:ascii="Times New Roman" w:hAnsi="Times New Roman"/>
          <w:color w:val="000000"/>
          <w:sz w:val="24"/>
          <w:szCs w:val="24"/>
          <w:lang w:eastAsia="ru-RU"/>
        </w:rPr>
        <w:t>.</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4.Постановление вступает в силу </w:t>
      </w:r>
      <w:r>
        <w:rPr>
          <w:rFonts w:ascii="Times New Roman" w:hAnsi="Times New Roman"/>
          <w:color w:val="000000"/>
          <w:sz w:val="24"/>
          <w:szCs w:val="24"/>
          <w:lang w:eastAsia="ru-RU"/>
        </w:rPr>
        <w:t>после его</w:t>
      </w:r>
      <w:r w:rsidRPr="001135F5">
        <w:rPr>
          <w:rFonts w:ascii="Times New Roman" w:hAnsi="Times New Roman"/>
          <w:color w:val="000000"/>
          <w:sz w:val="24"/>
          <w:szCs w:val="24"/>
          <w:lang w:eastAsia="ru-RU"/>
        </w:rPr>
        <w:t xml:space="preserve"> официального опубликования в средствах массовой информации </w:t>
      </w:r>
      <w:r>
        <w:rPr>
          <w:rFonts w:ascii="Times New Roman" w:hAnsi="Times New Roman"/>
          <w:color w:val="000000"/>
          <w:sz w:val="24"/>
          <w:szCs w:val="24"/>
          <w:lang w:eastAsia="ru-RU"/>
        </w:rPr>
        <w:t>и информационном бюллетене</w:t>
      </w:r>
      <w:r w:rsidRPr="001135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Новоахпердинский Вестник</w:t>
      </w:r>
      <w:r w:rsidRPr="001135F5">
        <w:rPr>
          <w:rFonts w:ascii="Times New Roman" w:hAnsi="Times New Roman"/>
          <w:color w:val="000000"/>
          <w:sz w:val="24"/>
          <w:szCs w:val="24"/>
          <w:lang w:eastAsia="ru-RU"/>
        </w:rPr>
        <w:t>»</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Глава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А.А.Майрушкин</w:t>
      </w:r>
    </w:p>
    <w:p w:rsidR="00E139BD"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p>
    <w:p w:rsidR="00E139BD" w:rsidRPr="00C515B3" w:rsidRDefault="00E139BD" w:rsidP="00C515B3">
      <w:pPr>
        <w:pStyle w:val="NoSpacing"/>
        <w:jc w:val="right"/>
        <w:rPr>
          <w:rFonts w:ascii="Times New Roman" w:hAnsi="Times New Roman"/>
          <w:sz w:val="24"/>
          <w:szCs w:val="24"/>
          <w:lang w:eastAsia="ru-RU"/>
        </w:rPr>
      </w:pPr>
      <w:r w:rsidRPr="001135F5">
        <w:rPr>
          <w:lang w:eastAsia="ru-RU"/>
        </w:rPr>
        <w:t>                                                                                             </w:t>
      </w:r>
      <w:r>
        <w:rPr>
          <w:lang w:eastAsia="ru-RU"/>
        </w:rPr>
        <w:t xml:space="preserve">                        </w:t>
      </w:r>
      <w:r w:rsidRPr="001135F5">
        <w:rPr>
          <w:lang w:eastAsia="ru-RU"/>
        </w:rPr>
        <w:t xml:space="preserve"> </w:t>
      </w:r>
      <w:r w:rsidRPr="00C515B3">
        <w:rPr>
          <w:rFonts w:ascii="Times New Roman" w:hAnsi="Times New Roman"/>
          <w:sz w:val="24"/>
          <w:szCs w:val="24"/>
          <w:lang w:eastAsia="ru-RU"/>
        </w:rPr>
        <w:t>Приложение</w:t>
      </w:r>
    </w:p>
    <w:p w:rsidR="00E139BD" w:rsidRPr="00C515B3" w:rsidRDefault="00E139BD" w:rsidP="00C515B3">
      <w:pPr>
        <w:pStyle w:val="NoSpacing"/>
        <w:jc w:val="right"/>
        <w:rPr>
          <w:rFonts w:ascii="Times New Roman" w:hAnsi="Times New Roman"/>
          <w:sz w:val="24"/>
          <w:szCs w:val="24"/>
          <w:lang w:eastAsia="ru-RU"/>
        </w:rPr>
      </w:pPr>
      <w:r w:rsidRPr="00C515B3">
        <w:rPr>
          <w:rFonts w:ascii="Times New Roman" w:hAnsi="Times New Roman"/>
          <w:sz w:val="24"/>
          <w:szCs w:val="24"/>
          <w:lang w:eastAsia="ru-RU"/>
        </w:rPr>
        <w:t>                                                                                   к постановлению администрации</w:t>
      </w:r>
    </w:p>
    <w:p w:rsidR="00E139BD" w:rsidRPr="00C515B3" w:rsidRDefault="00E139BD" w:rsidP="00C515B3">
      <w:pPr>
        <w:pStyle w:val="NoSpacing"/>
        <w:jc w:val="right"/>
        <w:rPr>
          <w:rFonts w:ascii="Times New Roman" w:hAnsi="Times New Roman"/>
          <w:sz w:val="24"/>
          <w:szCs w:val="24"/>
          <w:lang w:eastAsia="ru-RU"/>
        </w:rPr>
      </w:pPr>
      <w:r w:rsidRPr="00C515B3">
        <w:rPr>
          <w:rFonts w:ascii="Times New Roman" w:hAnsi="Times New Roman"/>
          <w:sz w:val="24"/>
          <w:szCs w:val="24"/>
          <w:lang w:eastAsia="ru-RU"/>
        </w:rPr>
        <w:t xml:space="preserve">                                                                               </w:t>
      </w:r>
      <w:r>
        <w:rPr>
          <w:rFonts w:ascii="Times New Roman" w:hAnsi="Times New Roman"/>
          <w:sz w:val="24"/>
          <w:szCs w:val="24"/>
          <w:lang w:eastAsia="ru-RU"/>
        </w:rPr>
        <w:t>Новоахпердинского</w:t>
      </w:r>
      <w:r w:rsidRPr="00C515B3">
        <w:rPr>
          <w:rFonts w:ascii="Times New Roman" w:hAnsi="Times New Roman"/>
          <w:sz w:val="24"/>
          <w:szCs w:val="24"/>
          <w:lang w:eastAsia="ru-RU"/>
        </w:rPr>
        <w:t xml:space="preserve"> сельского поселения</w:t>
      </w:r>
    </w:p>
    <w:p w:rsidR="00E139BD" w:rsidRPr="00C515B3" w:rsidRDefault="00E139BD" w:rsidP="00C515B3">
      <w:pPr>
        <w:pStyle w:val="NoSpacing"/>
        <w:jc w:val="right"/>
        <w:rPr>
          <w:rFonts w:ascii="Times New Roman" w:hAnsi="Times New Roman"/>
          <w:sz w:val="24"/>
          <w:szCs w:val="24"/>
          <w:lang w:eastAsia="ru-RU"/>
        </w:rPr>
      </w:pPr>
      <w:r w:rsidRPr="00C515B3">
        <w:rPr>
          <w:rFonts w:ascii="Times New Roman" w:hAnsi="Times New Roman"/>
          <w:sz w:val="24"/>
          <w:szCs w:val="24"/>
          <w:lang w:eastAsia="ru-RU"/>
        </w:rPr>
        <w:t xml:space="preserve"> Батыревского района</w:t>
      </w:r>
    </w:p>
    <w:p w:rsidR="00E139BD" w:rsidRPr="00C515B3" w:rsidRDefault="00E139BD" w:rsidP="00C515B3">
      <w:pPr>
        <w:pStyle w:val="NoSpacing"/>
        <w:jc w:val="right"/>
        <w:rPr>
          <w:rFonts w:ascii="Times New Roman" w:hAnsi="Times New Roman"/>
          <w:sz w:val="24"/>
          <w:szCs w:val="24"/>
          <w:lang w:eastAsia="ru-RU"/>
        </w:rPr>
      </w:pPr>
      <w:r w:rsidRPr="00C515B3">
        <w:rPr>
          <w:rFonts w:ascii="Times New Roman" w:hAnsi="Times New Roman"/>
          <w:sz w:val="24"/>
          <w:szCs w:val="24"/>
          <w:lang w:eastAsia="ru-RU"/>
        </w:rPr>
        <w:t>                                                                                                 </w:t>
      </w:r>
      <w:r>
        <w:rPr>
          <w:rFonts w:ascii="Times New Roman" w:hAnsi="Times New Roman"/>
          <w:sz w:val="24"/>
          <w:szCs w:val="24"/>
          <w:lang w:eastAsia="ru-RU"/>
        </w:rPr>
        <w:t>                Чувашской Республики от 27</w:t>
      </w:r>
      <w:r w:rsidRPr="00C515B3">
        <w:rPr>
          <w:rFonts w:ascii="Times New Roman" w:hAnsi="Times New Roman"/>
          <w:sz w:val="24"/>
          <w:szCs w:val="24"/>
          <w:lang w:eastAsia="ru-RU"/>
        </w:rPr>
        <w:t>.0</w:t>
      </w:r>
      <w:r>
        <w:rPr>
          <w:rFonts w:ascii="Times New Roman" w:hAnsi="Times New Roman"/>
          <w:sz w:val="24"/>
          <w:szCs w:val="24"/>
          <w:lang w:eastAsia="ru-RU"/>
        </w:rPr>
        <w:t>4</w:t>
      </w:r>
      <w:r w:rsidRPr="00C515B3">
        <w:rPr>
          <w:rFonts w:ascii="Times New Roman" w:hAnsi="Times New Roman"/>
          <w:sz w:val="24"/>
          <w:szCs w:val="24"/>
          <w:lang w:eastAsia="ru-RU"/>
        </w:rPr>
        <w:t>.2020 г. №3</w:t>
      </w:r>
      <w:r>
        <w:rPr>
          <w:rFonts w:ascii="Times New Roman" w:hAnsi="Times New Roman"/>
          <w:sz w:val="24"/>
          <w:szCs w:val="24"/>
          <w:lang w:eastAsia="ru-RU"/>
        </w:rPr>
        <w:t>6</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w:t>
      </w:r>
    </w:p>
    <w:p w:rsidR="00E139BD" w:rsidRPr="001135F5" w:rsidRDefault="00E139BD" w:rsidP="00395B01">
      <w:pPr>
        <w:spacing w:before="100" w:beforeAutospacing="1" w:after="100" w:afterAutospacing="1" w:line="240" w:lineRule="auto"/>
        <w:jc w:val="center"/>
        <w:rPr>
          <w:rFonts w:ascii="Times New Roman" w:hAnsi="Times New Roman"/>
          <w:color w:val="000000"/>
          <w:sz w:val="24"/>
          <w:szCs w:val="24"/>
          <w:lang w:eastAsia="ru-RU"/>
        </w:rPr>
      </w:pPr>
      <w:r w:rsidRPr="001135F5">
        <w:rPr>
          <w:rFonts w:ascii="Times New Roman" w:hAnsi="Times New Roman"/>
          <w:b/>
          <w:bCs/>
          <w:color w:val="000000"/>
          <w:sz w:val="24"/>
          <w:szCs w:val="24"/>
          <w:lang w:eastAsia="ru-RU"/>
        </w:rPr>
        <w:t>Административный регламент</w:t>
      </w:r>
      <w:r w:rsidRPr="001135F5">
        <w:rPr>
          <w:rFonts w:ascii="Times New Roman" w:hAnsi="Times New Roman"/>
          <w:b/>
          <w:bCs/>
          <w:color w:val="000000"/>
          <w:sz w:val="24"/>
          <w:szCs w:val="24"/>
          <w:lang w:eastAsia="ru-RU"/>
        </w:rPr>
        <w:br/>
        <w:t xml:space="preserve">осуществления муниципального контроля за соблюдением правил благоустройства на территории </w:t>
      </w:r>
      <w:r>
        <w:rPr>
          <w:rFonts w:ascii="Times New Roman" w:hAnsi="Times New Roman"/>
          <w:b/>
          <w:bCs/>
          <w:color w:val="000000"/>
          <w:sz w:val="24"/>
          <w:szCs w:val="24"/>
          <w:lang w:eastAsia="ru-RU"/>
        </w:rPr>
        <w:t>Новоахпердинского</w:t>
      </w:r>
      <w:r w:rsidRPr="001135F5">
        <w:rPr>
          <w:rFonts w:ascii="Times New Roman" w:hAnsi="Times New Roman"/>
          <w:b/>
          <w:bCs/>
          <w:color w:val="000000"/>
          <w:sz w:val="24"/>
          <w:szCs w:val="24"/>
          <w:lang w:eastAsia="ru-RU"/>
        </w:rPr>
        <w:t xml:space="preserve"> сельского поселения </w:t>
      </w:r>
      <w:r>
        <w:rPr>
          <w:rFonts w:ascii="Times New Roman" w:hAnsi="Times New Roman"/>
          <w:b/>
          <w:bCs/>
          <w:color w:val="000000"/>
          <w:sz w:val="24"/>
          <w:szCs w:val="24"/>
          <w:lang w:eastAsia="ru-RU"/>
        </w:rPr>
        <w:t>Батыревского</w:t>
      </w:r>
      <w:r w:rsidRPr="001135F5">
        <w:rPr>
          <w:rFonts w:ascii="Times New Roman" w:hAnsi="Times New Roman"/>
          <w:b/>
          <w:bCs/>
          <w:color w:val="000000"/>
          <w:sz w:val="24"/>
          <w:szCs w:val="24"/>
          <w:lang w:eastAsia="ru-RU"/>
        </w:rPr>
        <w:t xml:space="preserve"> района</w:t>
      </w:r>
      <w:r>
        <w:rPr>
          <w:rFonts w:ascii="Times New Roman" w:hAnsi="Times New Roman"/>
          <w:color w:val="000000"/>
          <w:sz w:val="24"/>
          <w:szCs w:val="24"/>
          <w:lang w:eastAsia="ru-RU"/>
        </w:rPr>
        <w:t xml:space="preserve"> </w:t>
      </w:r>
      <w:r w:rsidRPr="001135F5">
        <w:rPr>
          <w:rFonts w:ascii="Times New Roman" w:hAnsi="Times New Roman"/>
          <w:b/>
          <w:bCs/>
          <w:color w:val="000000"/>
          <w:sz w:val="24"/>
          <w:szCs w:val="24"/>
          <w:lang w:eastAsia="ru-RU"/>
        </w:rPr>
        <w:t>Чувашской Республики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b/>
          <w:bCs/>
          <w:color w:val="000000"/>
          <w:sz w:val="24"/>
          <w:szCs w:val="24"/>
          <w:lang w:eastAsia="ru-RU"/>
        </w:rPr>
        <w:t>Раздел I. Общие положения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 w:name="sub_1001"/>
      <w:bookmarkStart w:id="2" w:name="sub_1100"/>
      <w:bookmarkEnd w:id="1"/>
      <w:bookmarkEnd w:id="2"/>
      <w:r w:rsidRPr="001135F5">
        <w:rPr>
          <w:rFonts w:ascii="Times New Roman" w:hAnsi="Times New Roman"/>
          <w:color w:val="000000"/>
          <w:sz w:val="24"/>
          <w:szCs w:val="24"/>
          <w:lang w:eastAsia="ru-RU"/>
        </w:rPr>
        <w:t xml:space="preserve">1. Наименование муниципальной функции - осуществление муниципального контроля за соблюдением правил благоустройства на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(далее - муниципальная функция).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2. Органом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исполняющими муниципальную функцию, является администрация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(далее - уполномоченный орган).</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 Исполнение муниципальной функции осуществляется путём проведения плановых и внеплановых документарных и выездных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 w:name="sub_1003"/>
      <w:bookmarkEnd w:id="3"/>
      <w:r w:rsidRPr="001135F5">
        <w:rPr>
          <w:rFonts w:ascii="Times New Roman" w:hAnsi="Times New Roman"/>
          <w:color w:val="000000"/>
          <w:sz w:val="24"/>
          <w:szCs w:val="24"/>
          <w:lang w:eastAsia="ru-RU"/>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(далее - должностные лица).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4. Перечень нормативных правовых актов, регулирующих исполнение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hyperlink r:id="rId7" w:history="1">
        <w:r w:rsidRPr="001135F5">
          <w:rPr>
            <w:rFonts w:ascii="Times New Roman" w:hAnsi="Times New Roman"/>
            <w:color w:val="333333"/>
            <w:sz w:val="24"/>
            <w:szCs w:val="24"/>
            <w:lang w:eastAsia="ru-RU"/>
          </w:rPr>
          <w:t>Федеральный закон</w:t>
        </w:r>
      </w:hyperlink>
      <w:r w:rsidRPr="001135F5">
        <w:rPr>
          <w:rFonts w:ascii="Times New Roman" w:hAnsi="Times New Roman"/>
          <w:color w:val="000000"/>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hyperlink r:id="rId8" w:history="1">
        <w:r w:rsidRPr="001135F5">
          <w:rPr>
            <w:rFonts w:ascii="Times New Roman" w:hAnsi="Times New Roman"/>
            <w:color w:val="333333"/>
            <w:sz w:val="24"/>
            <w:szCs w:val="24"/>
            <w:lang w:eastAsia="ru-RU"/>
          </w:rPr>
          <w:t>Федеральный закон</w:t>
        </w:r>
      </w:hyperlink>
      <w:bookmarkStart w:id="4" w:name="sub_10042"/>
      <w:bookmarkEnd w:id="4"/>
      <w:r w:rsidRPr="001135F5">
        <w:rPr>
          <w:rFonts w:ascii="Times New Roman" w:hAnsi="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hyperlink r:id="rId9" w:history="1">
        <w:r>
          <w:rPr>
            <w:rFonts w:ascii="Times New Roman" w:hAnsi="Times New Roman"/>
            <w:color w:val="333333"/>
            <w:sz w:val="24"/>
            <w:szCs w:val="24"/>
            <w:lang w:eastAsia="ru-RU"/>
          </w:rPr>
          <w:t>У</w:t>
        </w:r>
        <w:r w:rsidRPr="001135F5">
          <w:rPr>
            <w:rFonts w:ascii="Times New Roman" w:hAnsi="Times New Roman"/>
            <w:color w:val="333333"/>
            <w:sz w:val="24"/>
            <w:szCs w:val="24"/>
            <w:lang w:eastAsia="ru-RU"/>
          </w:rPr>
          <w:t>став</w:t>
        </w:r>
      </w:hyperlink>
      <w:bookmarkStart w:id="5" w:name="sub_10043"/>
      <w:bookmarkEnd w:id="5"/>
      <w:r w:rsidRPr="001135F5">
        <w:rPr>
          <w:rFonts w:ascii="Times New Roman" w:hAnsi="Times New Roman"/>
          <w:color w:val="000000"/>
          <w:sz w:val="24"/>
          <w:szCs w:val="24"/>
          <w:lang w:eastAsia="ru-RU"/>
        </w:rPr>
        <w:t>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hyperlink r:id="rId10" w:history="1">
        <w:r w:rsidRPr="001135F5">
          <w:rPr>
            <w:rFonts w:ascii="Times New Roman" w:hAnsi="Times New Roman"/>
            <w:color w:val="333333"/>
            <w:sz w:val="24"/>
            <w:szCs w:val="24"/>
            <w:lang w:eastAsia="ru-RU"/>
          </w:rPr>
          <w:t>решение</w:t>
        </w:r>
      </w:hyperlink>
      <w:bookmarkStart w:id="6" w:name="sub_10044"/>
      <w:bookmarkEnd w:id="6"/>
      <w:r w:rsidRPr="001135F5">
        <w:rPr>
          <w:rFonts w:ascii="Times New Roman" w:hAnsi="Times New Roman"/>
          <w:color w:val="000000"/>
          <w:sz w:val="24"/>
          <w:szCs w:val="24"/>
          <w:lang w:eastAsia="ru-RU"/>
        </w:rPr>
        <w:t>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от </w:t>
      </w:r>
      <w:r w:rsidRPr="00B56E4E">
        <w:rPr>
          <w:rFonts w:ascii="Times New Roman" w:hAnsi="Times New Roman"/>
          <w:color w:val="000000"/>
          <w:sz w:val="24"/>
          <w:szCs w:val="24"/>
          <w:lang w:eastAsia="ru-RU"/>
        </w:rPr>
        <w:t>24 ноября 2017 года № 1</w:t>
      </w:r>
      <w:r w:rsidRPr="001135F5">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б утверждении </w:t>
      </w:r>
      <w:r w:rsidRPr="001135F5">
        <w:rPr>
          <w:rFonts w:ascii="Times New Roman" w:hAnsi="Times New Roman"/>
          <w:color w:val="000000"/>
          <w:sz w:val="24"/>
          <w:szCs w:val="24"/>
          <w:lang w:eastAsia="ru-RU"/>
        </w:rPr>
        <w:t xml:space="preserve"> Правил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5. Предметом муниципального контроля за соблюдением правил благоустройства на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в области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Республики(далее - обязательные требования).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6. Конечным результатом исполнения муниципальной функции является выявление факта (отсутствия факта) нарушения.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7. По результатам исполнения муниципальной функции составляется: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акт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предписание юридическому лицу, индивидуальному предпринимателю об устранении выявленных нарушений (в случае выявления факта нарушения).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1" w:history="1">
        <w:r w:rsidRPr="001135F5">
          <w:rPr>
            <w:rFonts w:ascii="Times New Roman" w:hAnsi="Times New Roman"/>
            <w:color w:val="333333"/>
            <w:sz w:val="24"/>
            <w:szCs w:val="24"/>
            <w:lang w:eastAsia="ru-RU"/>
          </w:rPr>
          <w:t>законом</w:t>
        </w:r>
      </w:hyperlink>
      <w:r w:rsidRPr="001135F5">
        <w:rPr>
          <w:rFonts w:ascii="Times New Roman" w:hAnsi="Times New Roman"/>
          <w:color w:val="000000"/>
          <w:sz w:val="24"/>
          <w:szCs w:val="24"/>
          <w:lang w:eastAsia="ru-RU"/>
        </w:rPr>
        <w:t> от 2 мая 2006 года N 59-ФЗ "О порядке рассмотрения обращений граждан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10. Права, обязанности и ответственность должностных лиц.</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10.1. При осуществлении муниципального контроля должностные лица имеют право:</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 w:name="sub_10061"/>
      <w:bookmarkEnd w:id="7"/>
      <w:r w:rsidRPr="001135F5">
        <w:rPr>
          <w:rFonts w:ascii="Times New Roman" w:hAnsi="Times New Roman"/>
          <w:color w:val="000000"/>
          <w:sz w:val="24"/>
          <w:szCs w:val="24"/>
          <w:lang w:eastAsia="ru-RU"/>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 беспрепятственно при предъявлении служебного удостоверения и копии распоряжения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 производить осмотр состояния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на которых осуществляют деятельность юридические лица и индивидуальные предприниматели, при предъявлении служебного удостоверения;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 обращаться в </w:t>
      </w:r>
      <w:r>
        <w:rPr>
          <w:rFonts w:ascii="Times New Roman" w:hAnsi="Times New Roman"/>
          <w:color w:val="000000"/>
          <w:sz w:val="24"/>
          <w:szCs w:val="24"/>
          <w:lang w:eastAsia="ru-RU"/>
        </w:rPr>
        <w:t>М</w:t>
      </w:r>
      <w:r w:rsidRPr="001135F5">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МВД России</w:t>
      </w:r>
      <w:r w:rsidRPr="001135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Батыревс</w:t>
      </w:r>
      <w:r w:rsidRPr="001135F5">
        <w:rPr>
          <w:rFonts w:ascii="Times New Roman" w:hAnsi="Times New Roman"/>
          <w:color w:val="000000"/>
          <w:sz w:val="24"/>
          <w:szCs w:val="24"/>
          <w:lang w:eastAsia="ru-RU"/>
        </w:rPr>
        <w:t>к</w:t>
      </w:r>
      <w:r>
        <w:rPr>
          <w:rFonts w:ascii="Times New Roman" w:hAnsi="Times New Roman"/>
          <w:color w:val="000000"/>
          <w:sz w:val="24"/>
          <w:szCs w:val="24"/>
          <w:lang w:eastAsia="ru-RU"/>
        </w:rPr>
        <w:t>ий</w:t>
      </w:r>
      <w:r w:rsidRPr="001135F5">
        <w:rPr>
          <w:rFonts w:ascii="Times New Roman" w:hAnsi="Times New Roman"/>
          <w:color w:val="000000"/>
          <w:sz w:val="24"/>
          <w:szCs w:val="24"/>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10.2. Должностные лица обязаны: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соблюдать сроки уведомления юридических лиц, индивидуальных предпринимателей о проведении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проводить проверку на основании распоряжения;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составлять по результатам проверок акты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доказывать обоснованность своих действий и решений при их обжаловании;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вынесенных должностными лицами;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 w:name="sub_1006215"/>
      <w:bookmarkEnd w:id="8"/>
      <w:r w:rsidRPr="001135F5">
        <w:rPr>
          <w:rFonts w:ascii="Times New Roman" w:hAnsi="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 w:name="sub_1006216"/>
      <w:bookmarkEnd w:id="9"/>
      <w:r w:rsidRPr="001135F5">
        <w:rPr>
          <w:rFonts w:ascii="Times New Roman" w:hAnsi="Times New Roman"/>
          <w:color w:val="000000"/>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10.3. Должностные лица несут персональную ответственность: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0" w:name="sub_10063"/>
      <w:bookmarkEnd w:id="10"/>
      <w:r w:rsidRPr="001135F5">
        <w:rPr>
          <w:rFonts w:ascii="Times New Roman" w:hAnsi="Times New Roman"/>
          <w:color w:val="000000"/>
          <w:sz w:val="24"/>
          <w:szCs w:val="24"/>
          <w:lang w:eastAsia="ru-RU"/>
        </w:rPr>
        <w:t>- за совершение неправомерных действий (бездействия), связанных с выполнением должностных обязанностей;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за разглашение сведений, составляющих коммерческую и иную охраняемую законом тайну, полученных в процессе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 Права и обязанности юридических лиц и индивидуальных предпринимателей.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11.1.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на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имеют право:</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1" w:name="sub_100714"/>
      <w:bookmarkEnd w:id="11"/>
      <w:r w:rsidRPr="001135F5">
        <w:rPr>
          <w:rFonts w:ascii="Times New Roman" w:hAnsi="Times New Roman"/>
          <w:color w:val="000000"/>
          <w:sz w:val="24"/>
          <w:szCs w:val="24"/>
          <w:lang w:eastAsia="ru-RU"/>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обязаны: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2" w:name="sub_10072"/>
      <w:bookmarkEnd w:id="12"/>
      <w:r w:rsidRPr="001135F5">
        <w:rPr>
          <w:rFonts w:ascii="Times New Roman" w:hAnsi="Times New Roman"/>
          <w:color w:val="000000"/>
          <w:sz w:val="24"/>
          <w:szCs w:val="24"/>
          <w:lang w:eastAsia="ru-RU"/>
        </w:rPr>
        <w:t>-обеспечить присутствие руководителей, иных должностных лиц или уполномоченных представителей юридических лиц;</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3" w:name="sub_1008"/>
      <w:bookmarkEnd w:id="13"/>
      <w:r w:rsidRPr="001135F5">
        <w:rPr>
          <w:rFonts w:ascii="Times New Roman" w:hAnsi="Times New Roman"/>
          <w:color w:val="000000"/>
          <w:sz w:val="24"/>
          <w:szCs w:val="24"/>
          <w:lang w:eastAsia="ru-RU"/>
        </w:rPr>
        <w:t>12. По результатам проверки составляется акт проверки по </w:t>
      </w:r>
      <w:hyperlink r:id="rId12" w:history="1">
        <w:r w:rsidRPr="001135F5">
          <w:rPr>
            <w:rFonts w:ascii="Times New Roman" w:hAnsi="Times New Roman"/>
            <w:color w:val="333333"/>
            <w:sz w:val="24"/>
            <w:szCs w:val="24"/>
            <w:lang w:eastAsia="ru-RU"/>
          </w:rPr>
          <w:t>типовой форме</w:t>
        </w:r>
      </w:hyperlink>
      <w:r w:rsidRPr="001135F5">
        <w:rPr>
          <w:rFonts w:ascii="Times New Roman" w:hAnsi="Times New Roman"/>
          <w:color w:val="000000"/>
          <w:sz w:val="24"/>
          <w:szCs w:val="24"/>
          <w:lang w:eastAsia="ru-RU"/>
        </w:rPr>
        <w:t>, утверждённой </w:t>
      </w:r>
      <w:hyperlink r:id="rId13" w:history="1">
        <w:r w:rsidRPr="001135F5">
          <w:rPr>
            <w:rFonts w:ascii="Times New Roman" w:hAnsi="Times New Roman"/>
            <w:color w:val="333333"/>
            <w:sz w:val="24"/>
            <w:szCs w:val="24"/>
            <w:lang w:eastAsia="ru-RU"/>
          </w:rPr>
          <w:t>приказом</w:t>
        </w:r>
      </w:hyperlink>
      <w:r w:rsidRPr="001135F5">
        <w:rPr>
          <w:rFonts w:ascii="Times New Roman" w:hAnsi="Times New Roman"/>
          <w:color w:val="000000"/>
          <w:sz w:val="24"/>
          <w:szCs w:val="24"/>
          <w:lang w:eastAsia="ru-RU"/>
        </w:rPr>
        <w:t>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4" w:name="sub_1200"/>
      <w:bookmarkEnd w:id="14"/>
      <w:r w:rsidRPr="001135F5">
        <w:rPr>
          <w:rFonts w:ascii="Times New Roman" w:hAnsi="Times New Roman"/>
          <w:b/>
          <w:bCs/>
          <w:color w:val="000000"/>
          <w:sz w:val="24"/>
          <w:szCs w:val="24"/>
          <w:lang w:eastAsia="ru-RU"/>
        </w:rPr>
        <w:t>Раздел II. Требования к порядку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 Информация о порядке исполнения муниципальной функции размещается: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5" w:name="sub_10091"/>
      <w:bookmarkEnd w:id="15"/>
      <w:r w:rsidRPr="001135F5">
        <w:rPr>
          <w:rFonts w:ascii="Times New Roman" w:hAnsi="Times New Roman"/>
          <w:color w:val="000000"/>
          <w:sz w:val="24"/>
          <w:szCs w:val="24"/>
          <w:lang w:eastAsia="ru-RU"/>
        </w:rPr>
        <w:t xml:space="preserve">1) в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Почтовый адрес, контактный телефон:</w:t>
      </w:r>
      <w:r>
        <w:rPr>
          <w:rFonts w:ascii="Times New Roman" w:hAnsi="Times New Roman"/>
          <w:color w:val="000000"/>
          <w:sz w:val="24"/>
          <w:szCs w:val="24"/>
          <w:lang w:eastAsia="ru-RU"/>
        </w:rPr>
        <w:t xml:space="preserve"> 429353,</w:t>
      </w:r>
      <w:r w:rsidRPr="001135F5">
        <w:rPr>
          <w:rFonts w:ascii="Times New Roman" w:hAnsi="Times New Roman"/>
          <w:color w:val="000000"/>
          <w:sz w:val="24"/>
          <w:szCs w:val="24"/>
          <w:lang w:eastAsia="ru-RU"/>
        </w:rPr>
        <w:t xml:space="preserve"> Чувашская Республик</w:t>
      </w:r>
      <w:r>
        <w:rPr>
          <w:rFonts w:ascii="Times New Roman" w:hAnsi="Times New Roman"/>
          <w:color w:val="000000"/>
          <w:sz w:val="24"/>
          <w:szCs w:val="24"/>
          <w:lang w:eastAsia="ru-RU"/>
        </w:rPr>
        <w:t>а</w:t>
      </w:r>
      <w:r w:rsidRPr="001135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Батыревский район, с</w:t>
      </w:r>
      <w:r w:rsidRPr="001135F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Новое Ахпердино</w:t>
      </w:r>
      <w:r w:rsidRPr="001135F5">
        <w:rPr>
          <w:rFonts w:ascii="Times New Roman" w:hAnsi="Times New Roman"/>
          <w:color w:val="000000"/>
          <w:sz w:val="24"/>
          <w:szCs w:val="24"/>
          <w:lang w:eastAsia="ru-RU"/>
        </w:rPr>
        <w:t xml:space="preserve">, ул. </w:t>
      </w:r>
      <w:r>
        <w:rPr>
          <w:rFonts w:ascii="Times New Roman" w:hAnsi="Times New Roman"/>
          <w:color w:val="000000"/>
          <w:sz w:val="24"/>
          <w:szCs w:val="24"/>
          <w:lang w:eastAsia="ru-RU"/>
        </w:rPr>
        <w:t>Ленина</w:t>
      </w:r>
      <w:r w:rsidRPr="001135F5">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46</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Адрес электронной почты: </w:t>
      </w:r>
      <w:r>
        <w:rPr>
          <w:rFonts w:ascii="Times New Roman" w:hAnsi="Times New Roman"/>
          <w:color w:val="000000"/>
          <w:sz w:val="24"/>
          <w:szCs w:val="24"/>
          <w:lang w:val="en-US" w:eastAsia="ru-RU"/>
        </w:rPr>
        <w:t>nahp</w:t>
      </w:r>
      <w:r w:rsidRPr="00E50E7E">
        <w:rPr>
          <w:rFonts w:ascii="Times New Roman" w:hAnsi="Times New Roman"/>
          <w:color w:val="000000"/>
          <w:sz w:val="24"/>
          <w:szCs w:val="24"/>
          <w:lang w:eastAsia="ru-RU"/>
        </w:rPr>
        <w:t>-</w:t>
      </w:r>
      <w:r>
        <w:rPr>
          <w:rFonts w:ascii="Times New Roman" w:hAnsi="Times New Roman"/>
          <w:color w:val="000000"/>
          <w:sz w:val="24"/>
          <w:szCs w:val="24"/>
          <w:lang w:val="en-US" w:eastAsia="ru-RU"/>
        </w:rPr>
        <w:t>batyr</w:t>
      </w:r>
      <w:r w:rsidRPr="001135F5">
        <w:rPr>
          <w:rFonts w:ascii="Times New Roman" w:hAnsi="Times New Roman"/>
          <w:color w:val="000000"/>
          <w:sz w:val="24"/>
          <w:szCs w:val="24"/>
          <w:lang w:eastAsia="ru-RU"/>
        </w:rPr>
        <w:t>@cap.ru</w:t>
      </w:r>
    </w:p>
    <w:p w:rsidR="00E139BD" w:rsidRPr="004A4DE2"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Адрес официального сайта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в сети Интернет: </w:t>
      </w:r>
      <w:r w:rsidRPr="004A4DE2">
        <w:rPr>
          <w:rFonts w:ascii="Times New Roman" w:hAnsi="Times New Roman"/>
          <w:color w:val="000000"/>
          <w:sz w:val="24"/>
          <w:szCs w:val="24"/>
          <w:lang w:eastAsia="ru-RU"/>
        </w:rPr>
        <w:t>http://gov.cap.ru/SiteMap.aspx?id=2593102&amp;gov_id=299</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График работы администрации:</w:t>
      </w:r>
    </w:p>
    <w:tbl>
      <w:tblPr>
        <w:tblW w:w="0" w:type="auto"/>
        <w:tblCellSpacing w:w="15" w:type="dxa"/>
        <w:tblCellMar>
          <w:top w:w="15" w:type="dxa"/>
          <w:left w:w="15" w:type="dxa"/>
          <w:bottom w:w="15" w:type="dxa"/>
          <w:right w:w="15" w:type="dxa"/>
        </w:tblCellMar>
        <w:tblLook w:val="00A0"/>
      </w:tblPr>
      <w:tblGrid>
        <w:gridCol w:w="3285"/>
        <w:gridCol w:w="2880"/>
        <w:gridCol w:w="3240"/>
      </w:tblGrid>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День недели</w:t>
            </w:r>
          </w:p>
        </w:tc>
        <w:tc>
          <w:tcPr>
            <w:tcW w:w="285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Время работы</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Время перерыва в</w:t>
            </w:r>
            <w:r w:rsidRPr="001135F5">
              <w:rPr>
                <w:rFonts w:ascii="Times New Roman" w:hAnsi="Times New Roman"/>
                <w:sz w:val="24"/>
                <w:szCs w:val="24"/>
                <w:lang w:eastAsia="ru-RU"/>
              </w:rPr>
              <w:br/>
              <w:t>работе</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Понедельник</w:t>
            </w:r>
          </w:p>
        </w:tc>
        <w:tc>
          <w:tcPr>
            <w:tcW w:w="285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8.00 до 17.00</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12.00 до 13.00</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Вторник</w:t>
            </w:r>
          </w:p>
        </w:tc>
        <w:tc>
          <w:tcPr>
            <w:tcW w:w="2850" w:type="dxa"/>
            <w:vAlign w:val="center"/>
          </w:tcPr>
          <w:p w:rsidR="00E139BD" w:rsidRPr="001135F5" w:rsidRDefault="00E139BD" w:rsidP="00E50E7E">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8.00 до 1</w:t>
            </w:r>
            <w:r>
              <w:rPr>
                <w:rFonts w:ascii="Times New Roman" w:hAnsi="Times New Roman"/>
                <w:sz w:val="24"/>
                <w:szCs w:val="24"/>
                <w:lang w:eastAsia="ru-RU"/>
              </w:rPr>
              <w:t>6</w:t>
            </w:r>
            <w:r w:rsidRPr="001135F5">
              <w:rPr>
                <w:rFonts w:ascii="Times New Roman" w:hAnsi="Times New Roman"/>
                <w:sz w:val="24"/>
                <w:szCs w:val="24"/>
                <w:lang w:eastAsia="ru-RU"/>
              </w:rPr>
              <w:t>.00</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12.00 до 13.00</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Среда</w:t>
            </w:r>
          </w:p>
        </w:tc>
        <w:tc>
          <w:tcPr>
            <w:tcW w:w="2850" w:type="dxa"/>
            <w:vAlign w:val="center"/>
          </w:tcPr>
          <w:p w:rsidR="00E139BD" w:rsidRPr="001135F5" w:rsidRDefault="00E139BD" w:rsidP="00E50E7E">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8.00 до 1</w:t>
            </w:r>
            <w:r>
              <w:rPr>
                <w:rFonts w:ascii="Times New Roman" w:hAnsi="Times New Roman"/>
                <w:sz w:val="24"/>
                <w:szCs w:val="24"/>
                <w:lang w:eastAsia="ru-RU"/>
              </w:rPr>
              <w:t>6</w:t>
            </w:r>
            <w:r w:rsidRPr="001135F5">
              <w:rPr>
                <w:rFonts w:ascii="Times New Roman" w:hAnsi="Times New Roman"/>
                <w:sz w:val="24"/>
                <w:szCs w:val="24"/>
                <w:lang w:eastAsia="ru-RU"/>
              </w:rPr>
              <w:t>.00</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12.00 до 13.00</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Четверг</w:t>
            </w:r>
          </w:p>
        </w:tc>
        <w:tc>
          <w:tcPr>
            <w:tcW w:w="2850" w:type="dxa"/>
            <w:vAlign w:val="center"/>
          </w:tcPr>
          <w:p w:rsidR="00E139BD" w:rsidRPr="001135F5" w:rsidRDefault="00E139BD" w:rsidP="00E50E7E">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8.00 до 1</w:t>
            </w:r>
            <w:r>
              <w:rPr>
                <w:rFonts w:ascii="Times New Roman" w:hAnsi="Times New Roman"/>
                <w:sz w:val="24"/>
                <w:szCs w:val="24"/>
                <w:lang w:eastAsia="ru-RU"/>
              </w:rPr>
              <w:t>6</w:t>
            </w:r>
            <w:r w:rsidRPr="001135F5">
              <w:rPr>
                <w:rFonts w:ascii="Times New Roman" w:hAnsi="Times New Roman"/>
                <w:sz w:val="24"/>
                <w:szCs w:val="24"/>
                <w:lang w:eastAsia="ru-RU"/>
              </w:rPr>
              <w:t>.00</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12.00 до 13.00</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Пятница</w:t>
            </w:r>
          </w:p>
        </w:tc>
        <w:tc>
          <w:tcPr>
            <w:tcW w:w="2850" w:type="dxa"/>
            <w:vAlign w:val="center"/>
          </w:tcPr>
          <w:p w:rsidR="00E139BD" w:rsidRPr="001135F5" w:rsidRDefault="00E139BD" w:rsidP="00E50E7E">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8.00 до 1</w:t>
            </w:r>
            <w:r>
              <w:rPr>
                <w:rFonts w:ascii="Times New Roman" w:hAnsi="Times New Roman"/>
                <w:sz w:val="24"/>
                <w:szCs w:val="24"/>
                <w:lang w:eastAsia="ru-RU"/>
              </w:rPr>
              <w:t>6</w:t>
            </w:r>
            <w:r w:rsidRPr="001135F5">
              <w:rPr>
                <w:rFonts w:ascii="Times New Roman" w:hAnsi="Times New Roman"/>
                <w:sz w:val="24"/>
                <w:szCs w:val="24"/>
                <w:lang w:eastAsia="ru-RU"/>
              </w:rPr>
              <w:t>.00</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 12.00 до 13.00</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Суббота</w:t>
            </w:r>
          </w:p>
        </w:tc>
        <w:tc>
          <w:tcPr>
            <w:tcW w:w="285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выходной</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 </w:t>
            </w:r>
          </w:p>
        </w:tc>
      </w:tr>
      <w:tr w:rsidR="00E139BD" w:rsidRPr="00FA7745" w:rsidTr="004A4DE2">
        <w:trPr>
          <w:tblCellSpacing w:w="15" w:type="dxa"/>
        </w:trPr>
        <w:tc>
          <w:tcPr>
            <w:tcW w:w="324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Воскресенье</w:t>
            </w:r>
          </w:p>
        </w:tc>
        <w:tc>
          <w:tcPr>
            <w:tcW w:w="2850"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выходной</w:t>
            </w:r>
          </w:p>
        </w:tc>
        <w:tc>
          <w:tcPr>
            <w:tcW w:w="3195" w:type="dxa"/>
            <w:vAlign w:val="center"/>
          </w:tcPr>
          <w:p w:rsidR="00E139BD" w:rsidRPr="001135F5" w:rsidRDefault="00E139BD" w:rsidP="001135F5">
            <w:pPr>
              <w:spacing w:before="100" w:beforeAutospacing="1" w:after="100" w:afterAutospacing="1" w:line="240" w:lineRule="auto"/>
              <w:rPr>
                <w:rFonts w:ascii="Times New Roman" w:hAnsi="Times New Roman"/>
                <w:sz w:val="24"/>
                <w:szCs w:val="24"/>
                <w:lang w:eastAsia="ru-RU"/>
              </w:rPr>
            </w:pPr>
            <w:r w:rsidRPr="001135F5">
              <w:rPr>
                <w:rFonts w:ascii="Times New Roman" w:hAnsi="Times New Roman"/>
                <w:sz w:val="24"/>
                <w:szCs w:val="24"/>
                <w:lang w:eastAsia="ru-RU"/>
              </w:rPr>
              <w:t> </w:t>
            </w:r>
          </w:p>
        </w:tc>
      </w:tr>
    </w:tbl>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2) в федеральной государственной информационной системе "Единый портал государственных и муниципальных услуг (функций);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6" w:name="sub_10093"/>
      <w:bookmarkEnd w:id="16"/>
      <w:r w:rsidRPr="001135F5">
        <w:rPr>
          <w:rFonts w:ascii="Times New Roman" w:hAnsi="Times New Roman"/>
          <w:color w:val="000000"/>
          <w:sz w:val="24"/>
          <w:szCs w:val="24"/>
          <w:lang w:eastAsia="ru-RU"/>
        </w:rPr>
        <w:t xml:space="preserve">3) на информационных стендах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7" w:name="sub_10094"/>
      <w:bookmarkEnd w:id="17"/>
      <w:r w:rsidRPr="001135F5">
        <w:rPr>
          <w:rFonts w:ascii="Times New Roman" w:hAnsi="Times New Roman"/>
          <w:color w:val="000000"/>
          <w:sz w:val="24"/>
          <w:szCs w:val="24"/>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8" w:name="sub_1010"/>
      <w:bookmarkEnd w:id="18"/>
      <w:r w:rsidRPr="001135F5">
        <w:rPr>
          <w:rFonts w:ascii="Times New Roman" w:hAnsi="Times New Roman"/>
          <w:color w:val="000000"/>
          <w:sz w:val="24"/>
          <w:szCs w:val="24"/>
          <w:lang w:eastAsia="ru-RU"/>
        </w:rPr>
        <w:t>3. Основными требованиями к информированию заявителей являются: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19" w:name="sub_1011"/>
      <w:bookmarkEnd w:id="19"/>
      <w:r w:rsidRPr="001135F5">
        <w:rPr>
          <w:rFonts w:ascii="Times New Roman" w:hAnsi="Times New Roman"/>
          <w:color w:val="000000"/>
          <w:sz w:val="24"/>
          <w:szCs w:val="24"/>
          <w:lang w:eastAsia="ru-RU"/>
        </w:rPr>
        <w:t>- достоверность предоставляемой информации;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0" w:name="sub_10111"/>
      <w:bookmarkEnd w:id="20"/>
      <w:r w:rsidRPr="001135F5">
        <w:rPr>
          <w:rFonts w:ascii="Times New Roman" w:hAnsi="Times New Roman"/>
          <w:color w:val="000000"/>
          <w:sz w:val="24"/>
          <w:szCs w:val="24"/>
          <w:lang w:eastAsia="ru-RU"/>
        </w:rPr>
        <w:t>- чёткость в изложении информации;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1" w:name="sub_10112"/>
      <w:bookmarkEnd w:id="21"/>
      <w:r w:rsidRPr="001135F5">
        <w:rPr>
          <w:rFonts w:ascii="Times New Roman" w:hAnsi="Times New Roman"/>
          <w:color w:val="000000"/>
          <w:sz w:val="24"/>
          <w:szCs w:val="24"/>
          <w:lang w:eastAsia="ru-RU"/>
        </w:rPr>
        <w:t>- полнота информирования;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2" w:name="sub_10113"/>
      <w:bookmarkEnd w:id="22"/>
      <w:r w:rsidRPr="001135F5">
        <w:rPr>
          <w:rFonts w:ascii="Times New Roman" w:hAnsi="Times New Roman"/>
          <w:color w:val="000000"/>
          <w:sz w:val="24"/>
          <w:szCs w:val="24"/>
          <w:lang w:eastAsia="ru-RU"/>
        </w:rPr>
        <w:t>- наглядность форм предоставляемой информации (при письменном информировании);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3" w:name="sub_10114"/>
      <w:bookmarkEnd w:id="23"/>
      <w:r w:rsidRPr="001135F5">
        <w:rPr>
          <w:rFonts w:ascii="Times New Roman" w:hAnsi="Times New Roman"/>
          <w:color w:val="000000"/>
          <w:sz w:val="24"/>
          <w:szCs w:val="24"/>
          <w:lang w:eastAsia="ru-RU"/>
        </w:rPr>
        <w:t>- удобство и доступность получения информации;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4" w:name="sub_10115"/>
      <w:bookmarkEnd w:id="24"/>
      <w:r w:rsidRPr="001135F5">
        <w:rPr>
          <w:rFonts w:ascii="Times New Roman" w:hAnsi="Times New Roman"/>
          <w:color w:val="000000"/>
          <w:sz w:val="24"/>
          <w:szCs w:val="24"/>
          <w:lang w:eastAsia="ru-RU"/>
        </w:rPr>
        <w:t>- оперативность предоставления информации.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5" w:name="sub_10116"/>
      <w:bookmarkEnd w:id="25"/>
      <w:r w:rsidRPr="001135F5">
        <w:rPr>
          <w:rFonts w:ascii="Times New Roman" w:hAnsi="Times New Roman"/>
          <w:color w:val="000000"/>
          <w:sz w:val="24"/>
          <w:szCs w:val="24"/>
          <w:lang w:eastAsia="ru-RU"/>
        </w:rPr>
        <w:t>4. Работники уполномоченных органов могут давать устную индивидуальную информацию (лично или по телефону).</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6" w:name="sub_1012"/>
      <w:bookmarkEnd w:id="26"/>
      <w:r w:rsidRPr="001135F5">
        <w:rPr>
          <w:rFonts w:ascii="Times New Roman" w:hAnsi="Times New Roman"/>
          <w:color w:val="000000"/>
          <w:sz w:val="24"/>
          <w:szCs w:val="24"/>
          <w:lang w:eastAsia="ru-RU"/>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Рекомендуемое время телефонного разговора - не более 10 минут, личного устного информирования - не более 20 минут.</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7" w:name="sub_1013"/>
      <w:bookmarkEnd w:id="27"/>
      <w:r w:rsidRPr="001135F5">
        <w:rPr>
          <w:rFonts w:ascii="Times New Roman" w:hAnsi="Times New Roman"/>
          <w:color w:val="000000"/>
          <w:sz w:val="24"/>
          <w:szCs w:val="24"/>
          <w:lang w:eastAsia="ru-RU"/>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8" w:name="sub_1014"/>
      <w:bookmarkEnd w:id="28"/>
      <w:r w:rsidRPr="001135F5">
        <w:rPr>
          <w:rFonts w:ascii="Times New Roman" w:hAnsi="Times New Roman"/>
          <w:color w:val="000000"/>
          <w:sz w:val="24"/>
          <w:szCs w:val="24"/>
          <w:lang w:eastAsia="ru-RU"/>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Срок проведения каждой из проверок (документальная, выездная) не может превышать 20 рабочих дней.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29" w:name="sub_10155"/>
      <w:bookmarkEnd w:id="29"/>
      <w:r w:rsidRPr="001135F5">
        <w:rPr>
          <w:rFonts w:ascii="Times New Roman" w:hAnsi="Times New Roman"/>
          <w:color w:val="000000"/>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bookmarkStart w:id="30" w:name="sub_10156"/>
      <w:bookmarkStart w:id="31" w:name="sub_1300"/>
      <w:bookmarkEnd w:id="30"/>
      <w:bookmarkEnd w:id="31"/>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b/>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 Проведение проверок юридических лиц и индивидуальных предпринимателей включает в себя следующие административные действия: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организация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направление уведомления о проведении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2" w:name="sub_10163"/>
      <w:bookmarkEnd w:id="32"/>
      <w:r w:rsidRPr="001135F5">
        <w:rPr>
          <w:rFonts w:ascii="Times New Roman" w:hAnsi="Times New Roman"/>
          <w:color w:val="000000"/>
          <w:sz w:val="24"/>
          <w:szCs w:val="24"/>
          <w:lang w:eastAsia="ru-RU"/>
        </w:rPr>
        <w:t>- проведение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3" w:name="sub_1605"/>
      <w:bookmarkEnd w:id="33"/>
      <w:r w:rsidRPr="001135F5">
        <w:rPr>
          <w:rFonts w:ascii="Times New Roman" w:hAnsi="Times New Roman"/>
          <w:color w:val="000000"/>
          <w:sz w:val="24"/>
          <w:szCs w:val="24"/>
          <w:lang w:eastAsia="ru-RU"/>
        </w:rPr>
        <w:t>1.1. Организация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4" w:name="sub_10171"/>
      <w:bookmarkStart w:id="35" w:name="sub_1017"/>
      <w:bookmarkEnd w:id="34"/>
      <w:bookmarkEnd w:id="35"/>
      <w:r w:rsidRPr="001135F5">
        <w:rPr>
          <w:rFonts w:ascii="Times New Roman" w:hAnsi="Times New Roman"/>
          <w:color w:val="000000"/>
          <w:sz w:val="24"/>
          <w:szCs w:val="24"/>
          <w:lang w:eastAsia="ru-RU"/>
        </w:rPr>
        <w:t>1.1.1. Плановые проверки проводятся не чаще чем один раз в три года.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Основанием для включения плановой проверки в ежегодный план проверок является истечение трёх лет со дня: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государственной регистрации юридического лица, индивидуального предпринимателя;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окончания проведения последней плановой проверки юридического лица, индивидуального предпринимателя;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1.1.2. Основанием для проведения внеплановой проверки является: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6" w:name="sub_101722"/>
      <w:bookmarkEnd w:id="36"/>
      <w:r w:rsidRPr="001135F5">
        <w:rPr>
          <w:rFonts w:ascii="Times New Roman" w:hAnsi="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7" w:name="sub_1017221"/>
      <w:bookmarkEnd w:id="37"/>
      <w:r w:rsidRPr="001135F5">
        <w:rPr>
          <w:rFonts w:ascii="Times New Roman" w:hAnsi="Times New Roman"/>
          <w:color w:val="000000"/>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8" w:name="sub_1017222"/>
      <w:bookmarkEnd w:id="38"/>
      <w:r w:rsidRPr="001135F5">
        <w:rPr>
          <w:rFonts w:ascii="Times New Roman" w:hAnsi="Times New Roman"/>
          <w:color w:val="000000"/>
          <w:sz w:val="24"/>
          <w:szCs w:val="24"/>
          <w:lang w:eastAsia="ru-RU"/>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39" w:name="sub_101728"/>
      <w:bookmarkEnd w:id="39"/>
      <w:r w:rsidRPr="001135F5">
        <w:rPr>
          <w:rFonts w:ascii="Times New Roman" w:hAnsi="Times New Roman"/>
          <w:color w:val="000000"/>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III,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распоряжении или приказе указываются: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наименование органа, осуществляющего муниципальный контроль;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0" w:name="sub_101735"/>
      <w:bookmarkEnd w:id="40"/>
      <w:r w:rsidRPr="001135F5">
        <w:rPr>
          <w:rFonts w:ascii="Times New Roman" w:hAnsi="Times New Roman"/>
          <w:color w:val="000000"/>
          <w:sz w:val="24"/>
          <w:szCs w:val="24"/>
          <w:lang w:eastAsia="ru-RU"/>
        </w:rPr>
        <w:t>цели, задачи, предмет проверки и срок её проведения;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наименование административного регламента проведения мероприятий по муниципальному контролю;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даты начала и окончания проведения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1.1.3 Документарная проверка (как плановая, так и внеплановая) проводится по месту нахождения уполномоченных органов.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4" w:history="1">
        <w:r w:rsidRPr="001135F5">
          <w:rPr>
            <w:rFonts w:ascii="Times New Roman" w:hAnsi="Times New Roman"/>
            <w:color w:val="333333"/>
            <w:sz w:val="24"/>
            <w:szCs w:val="24"/>
            <w:lang w:eastAsia="ru-RU"/>
          </w:rPr>
          <w:t>квалифицированной электронной подписью</w:t>
        </w:r>
      </w:hyperlink>
      <w:r w:rsidRPr="001135F5">
        <w:rPr>
          <w:rFonts w:ascii="Times New Roman" w:hAnsi="Times New Roman"/>
          <w:color w:val="000000"/>
          <w:sz w:val="24"/>
          <w:szCs w:val="24"/>
          <w:lang w:eastAsia="ru-RU"/>
        </w:rPr>
        <w:t>,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5" w:history="1">
        <w:r w:rsidRPr="001135F5">
          <w:rPr>
            <w:rFonts w:ascii="Times New Roman" w:hAnsi="Times New Roman"/>
            <w:color w:val="333333"/>
            <w:sz w:val="24"/>
            <w:szCs w:val="24"/>
            <w:lang w:eastAsia="ru-RU"/>
          </w:rPr>
          <w:t>постановлением</w:t>
        </w:r>
      </w:hyperlink>
      <w:r w:rsidRPr="001135F5">
        <w:rPr>
          <w:rFonts w:ascii="Times New Roman" w:hAnsi="Times New Roman"/>
          <w:color w:val="000000"/>
          <w:sz w:val="24"/>
          <w:szCs w:val="24"/>
          <w:lang w:eastAsia="ru-RU"/>
        </w:rPr>
        <w:t> Правительства Российской Федерации от 7 июля 2011 года № 553.</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Выездная проверка проводится в случае, если при документарной проверке не представляется возможным: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1.1.4 При проведении проверки должностные лица не вправе: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6) превышать установленные сроки проведения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2. Направление уведомления о проведении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1" w:name="sub_1018"/>
      <w:bookmarkEnd w:id="41"/>
      <w:r w:rsidRPr="001135F5">
        <w:rPr>
          <w:rFonts w:ascii="Times New Roman" w:hAnsi="Times New Roman"/>
          <w:color w:val="000000"/>
          <w:sz w:val="24"/>
          <w:szCs w:val="24"/>
          <w:lang w:eastAsia="ru-RU"/>
        </w:rPr>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2" w:name="sub_10181"/>
      <w:bookmarkEnd w:id="42"/>
      <w:r w:rsidRPr="001135F5">
        <w:rPr>
          <w:rFonts w:ascii="Times New Roman" w:hAnsi="Times New Roman"/>
          <w:color w:val="000000"/>
          <w:sz w:val="24"/>
          <w:szCs w:val="24"/>
          <w:lang w:eastAsia="ru-RU"/>
        </w:rPr>
        <w:t>2.2. О проведении внеплановой выездной проверки, за исключением внеплановой выездной проверки, основания проведения которой указаны в </w:t>
      </w:r>
      <w:hyperlink r:id="rId16" w:anchor="sub_101722" w:history="1">
        <w:r w:rsidRPr="001135F5">
          <w:rPr>
            <w:rFonts w:ascii="Times New Roman" w:hAnsi="Times New Roman"/>
            <w:color w:val="333333"/>
            <w:sz w:val="24"/>
            <w:szCs w:val="24"/>
            <w:lang w:eastAsia="ru-RU"/>
          </w:rPr>
          <w:t>подпункте 1.1.2 подпункта 1.1 пункта 1 раздела III</w:t>
        </w:r>
      </w:hyperlink>
      <w:r w:rsidRPr="001135F5">
        <w:rPr>
          <w:rFonts w:ascii="Times New Roman" w:hAnsi="Times New Roman"/>
          <w:color w:val="000000"/>
          <w:sz w:val="24"/>
          <w:szCs w:val="24"/>
          <w:lang w:eastAsia="ru-RU"/>
        </w:rPr>
        <w:t xml:space="preserve"> настоящего Административного регламента осуществления муниципального контроля в области благоустройства территории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3" w:name="sub_10182"/>
      <w:bookmarkEnd w:id="43"/>
      <w:r w:rsidRPr="001135F5">
        <w:rPr>
          <w:rFonts w:ascii="Times New Roman" w:hAnsi="Times New Roman"/>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 Оформление результатов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По результатам проверки составляется акт проверки по </w:t>
      </w:r>
      <w:hyperlink r:id="rId17" w:history="1">
        <w:r w:rsidRPr="001135F5">
          <w:rPr>
            <w:rFonts w:ascii="Times New Roman" w:hAnsi="Times New Roman"/>
            <w:color w:val="333333"/>
            <w:sz w:val="24"/>
            <w:szCs w:val="24"/>
            <w:lang w:eastAsia="ru-RU"/>
          </w:rPr>
          <w:t>типовой форме</w:t>
        </w:r>
      </w:hyperlink>
      <w:r w:rsidRPr="001135F5">
        <w:rPr>
          <w:rFonts w:ascii="Times New Roman" w:hAnsi="Times New Roman"/>
          <w:color w:val="000000"/>
          <w:sz w:val="24"/>
          <w:szCs w:val="24"/>
          <w:lang w:eastAsia="ru-RU"/>
        </w:rPr>
        <w:t>, утверждённой </w:t>
      </w:r>
      <w:hyperlink r:id="rId18" w:history="1">
        <w:r w:rsidRPr="001135F5">
          <w:rPr>
            <w:rFonts w:ascii="Times New Roman" w:hAnsi="Times New Roman"/>
            <w:color w:val="333333"/>
            <w:sz w:val="24"/>
            <w:szCs w:val="24"/>
            <w:lang w:eastAsia="ru-RU"/>
          </w:rPr>
          <w:t>Приказом № 141</w:t>
        </w:r>
      </w:hyperlink>
      <w:r w:rsidRPr="001135F5">
        <w:rPr>
          <w:rFonts w:ascii="Times New Roman" w:hAnsi="Times New Roman"/>
          <w:color w:val="000000"/>
          <w:sz w:val="24"/>
          <w:szCs w:val="24"/>
          <w:lang w:eastAsia="ru-RU"/>
        </w:rPr>
        <w:t> (приложение3).</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акте проверки указываются: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 дата, время и место составления акта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4" w:name="sub_10201"/>
      <w:bookmarkEnd w:id="44"/>
      <w:r w:rsidRPr="001135F5">
        <w:rPr>
          <w:rFonts w:ascii="Times New Roman" w:hAnsi="Times New Roman"/>
          <w:color w:val="000000"/>
          <w:sz w:val="24"/>
          <w:szCs w:val="24"/>
          <w:lang w:eastAsia="ru-RU"/>
        </w:rPr>
        <w:t>2) наименование органа муниципального контроля;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5" w:name="sub_10202"/>
      <w:bookmarkEnd w:id="45"/>
      <w:r w:rsidRPr="001135F5">
        <w:rPr>
          <w:rFonts w:ascii="Times New Roman" w:hAnsi="Times New Roman"/>
          <w:color w:val="000000"/>
          <w:sz w:val="24"/>
          <w:szCs w:val="24"/>
          <w:lang w:eastAsia="ru-RU"/>
        </w:rPr>
        <w:t>3) дата и номер распоряжения;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6" w:name="sub_10203"/>
      <w:bookmarkEnd w:id="46"/>
      <w:r w:rsidRPr="001135F5">
        <w:rPr>
          <w:rFonts w:ascii="Times New Roman" w:hAnsi="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7" w:name="sub_10204"/>
      <w:bookmarkEnd w:id="47"/>
      <w:r w:rsidRPr="001135F5">
        <w:rPr>
          <w:rFonts w:ascii="Times New Roman" w:hAnsi="Times New Roman"/>
          <w:color w:val="000000"/>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8" w:name="sub_10205"/>
      <w:bookmarkEnd w:id="48"/>
      <w:r w:rsidRPr="001135F5">
        <w:rPr>
          <w:rFonts w:ascii="Times New Roman" w:hAnsi="Times New Roman"/>
          <w:color w:val="000000"/>
          <w:sz w:val="24"/>
          <w:szCs w:val="24"/>
          <w:lang w:eastAsia="ru-RU"/>
        </w:rPr>
        <w:t>6) дата, время, продолжительность и место проведения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49" w:name="sub_10206"/>
      <w:bookmarkEnd w:id="49"/>
      <w:r w:rsidRPr="001135F5">
        <w:rPr>
          <w:rFonts w:ascii="Times New Roman" w:hAnsi="Times New Roman"/>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0" w:name="sub_10207"/>
      <w:bookmarkEnd w:id="50"/>
      <w:r w:rsidRPr="001135F5">
        <w:rPr>
          <w:rFonts w:ascii="Times New Roman" w:hAnsi="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1" w:name="sub_10208"/>
      <w:bookmarkEnd w:id="51"/>
      <w:r w:rsidRPr="001135F5">
        <w:rPr>
          <w:rFonts w:ascii="Times New Roman" w:hAnsi="Times New Roman"/>
          <w:color w:val="000000"/>
          <w:sz w:val="24"/>
          <w:szCs w:val="24"/>
          <w:lang w:eastAsia="ru-RU"/>
        </w:rPr>
        <w:t>9) подписи должностного лица или должностных лиц, проводивших проверку.</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2" w:name="sub_10209"/>
      <w:bookmarkEnd w:id="52"/>
      <w:r w:rsidRPr="001135F5">
        <w:rPr>
          <w:rFonts w:ascii="Times New Roman" w:hAnsi="Times New Roman"/>
          <w:color w:val="0000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9" w:history="1">
        <w:r w:rsidRPr="001135F5">
          <w:rPr>
            <w:rFonts w:ascii="Times New Roman" w:hAnsi="Times New Roman"/>
            <w:color w:val="333333"/>
            <w:sz w:val="24"/>
            <w:szCs w:val="24"/>
            <w:lang w:eastAsia="ru-RU"/>
          </w:rPr>
          <w:t>квалифицированной электронной подписью</w:t>
        </w:r>
      </w:hyperlink>
      <w:r w:rsidRPr="001135F5">
        <w:rPr>
          <w:rFonts w:ascii="Times New Roman" w:hAnsi="Times New Roman"/>
          <w:color w:val="000000"/>
          <w:sz w:val="24"/>
          <w:szCs w:val="24"/>
          <w:lang w:eastAsia="ru-RU"/>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3" w:name="sub_102014"/>
      <w:bookmarkEnd w:id="53"/>
      <w:r w:rsidRPr="001135F5">
        <w:rPr>
          <w:rFonts w:ascii="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0" w:history="1">
        <w:r w:rsidRPr="001135F5">
          <w:rPr>
            <w:rFonts w:ascii="Times New Roman" w:hAnsi="Times New Roman"/>
            <w:color w:val="333333"/>
            <w:sz w:val="24"/>
            <w:szCs w:val="24"/>
            <w:lang w:eastAsia="ru-RU"/>
          </w:rPr>
          <w:t>квалифицированной электронной подписью</w:t>
        </w:r>
      </w:hyperlink>
      <w:r w:rsidRPr="001135F5">
        <w:rPr>
          <w:rFonts w:ascii="Times New Roman" w:hAnsi="Times New Roman"/>
          <w:color w:val="000000"/>
          <w:sz w:val="24"/>
          <w:szCs w:val="24"/>
          <w:lang w:eastAsia="ru-RU"/>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4" w:name="sub_102015"/>
      <w:bookmarkEnd w:id="54"/>
      <w:r w:rsidRPr="001135F5">
        <w:rPr>
          <w:rFonts w:ascii="Times New Roman" w:hAnsi="Times New Roman"/>
          <w:color w:val="000000"/>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5" w:name="sub_102019"/>
      <w:bookmarkEnd w:id="55"/>
      <w:r w:rsidRPr="001135F5">
        <w:rPr>
          <w:rFonts w:ascii="Times New Roman" w:hAnsi="Times New Roman"/>
          <w:color w:val="000000"/>
          <w:sz w:val="24"/>
          <w:szCs w:val="24"/>
          <w:lang w:eastAsia="ru-RU"/>
        </w:rPr>
        <w:t>При отсутствии журнала учёта проверок в акте проверки делается соответствующая запись.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6" w:name="sub_102020"/>
      <w:bookmarkEnd w:id="56"/>
      <w:r w:rsidRPr="001135F5">
        <w:rPr>
          <w:rFonts w:ascii="Times New Roman" w:hAnsi="Times New Roman"/>
          <w:color w:val="000000"/>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7" w:name="sub_102021"/>
      <w:bookmarkEnd w:id="57"/>
      <w:r w:rsidRPr="001135F5">
        <w:rPr>
          <w:rFonts w:ascii="Times New Roman" w:hAnsi="Times New Roman"/>
          <w:color w:val="000000"/>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8" w:name="sub_102022"/>
      <w:bookmarkEnd w:id="58"/>
      <w:r w:rsidRPr="001135F5">
        <w:rPr>
          <w:rFonts w:ascii="Times New Roman" w:hAnsi="Times New Roman"/>
          <w:color w:val="000000"/>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59" w:name="sub_102024"/>
      <w:bookmarkEnd w:id="59"/>
      <w:r w:rsidRPr="001135F5">
        <w:rPr>
          <w:rFonts w:ascii="Times New Roman" w:hAnsi="Times New Roman"/>
          <w:color w:val="000000"/>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21" w:history="1">
        <w:r w:rsidRPr="001135F5">
          <w:rPr>
            <w:rFonts w:ascii="Times New Roman" w:hAnsi="Times New Roman"/>
            <w:color w:val="333333"/>
            <w:sz w:val="24"/>
            <w:szCs w:val="24"/>
            <w:lang w:eastAsia="ru-RU"/>
          </w:rPr>
          <w:t>квалифицированной электронной подписью</w:t>
        </w:r>
      </w:hyperlink>
      <w:r w:rsidRPr="001135F5">
        <w:rPr>
          <w:rFonts w:ascii="Times New Roman" w:hAnsi="Times New Roman"/>
          <w:color w:val="000000"/>
          <w:sz w:val="24"/>
          <w:szCs w:val="24"/>
          <w:lang w:eastAsia="ru-RU"/>
        </w:rPr>
        <w:t> проверяемого лица.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3.1.1. Если иное не установлено </w:t>
      </w:r>
      <w:hyperlink r:id="rId22" w:anchor="sub_1020012" w:history="1">
        <w:r w:rsidRPr="001135F5">
          <w:rPr>
            <w:rFonts w:ascii="Times New Roman" w:hAnsi="Times New Roman"/>
            <w:color w:val="333333"/>
            <w:sz w:val="24"/>
            <w:szCs w:val="24"/>
            <w:lang w:eastAsia="ru-RU"/>
          </w:rPr>
          <w:t>подпунктом 3.1.2 пункта 3.1 раздела III</w:t>
        </w:r>
      </w:hyperlink>
      <w:r w:rsidRPr="001135F5">
        <w:rPr>
          <w:rFonts w:ascii="Times New Roman" w:hAnsi="Times New Roman"/>
          <w:color w:val="000000"/>
          <w:sz w:val="24"/>
          <w:szCs w:val="24"/>
          <w:lang w:eastAsia="ru-RU"/>
        </w:rPr>
        <w:t>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3" w:history="1">
        <w:r w:rsidRPr="001135F5">
          <w:rPr>
            <w:rFonts w:ascii="Times New Roman" w:hAnsi="Times New Roman"/>
            <w:color w:val="333333"/>
            <w:sz w:val="24"/>
            <w:szCs w:val="24"/>
            <w:lang w:eastAsia="ru-RU"/>
          </w:rPr>
          <w:t>статьи 4</w:t>
        </w:r>
      </w:hyperlink>
      <w:r w:rsidRPr="001135F5">
        <w:rPr>
          <w:rFonts w:ascii="Times New Roman" w:hAnsi="Times New Roman"/>
          <w:color w:val="000000"/>
          <w:sz w:val="24"/>
          <w:szCs w:val="24"/>
          <w:lang w:eastAsia="ru-RU"/>
        </w:rPr>
        <w:t>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0" w:name="sub_1020011"/>
      <w:bookmarkEnd w:id="60"/>
      <w:r w:rsidRPr="001135F5">
        <w:rPr>
          <w:rFonts w:ascii="Times New Roman" w:hAnsi="Times New Roman"/>
          <w:color w:val="000000"/>
          <w:sz w:val="24"/>
          <w:szCs w:val="24"/>
          <w:lang w:eastAsia="ru-RU"/>
        </w:rPr>
        <w:t>3.1.2. При наличии информации о том, что в отношении указанных в </w:t>
      </w:r>
      <w:hyperlink r:id="rId24" w:anchor="sub_1020011" w:history="1">
        <w:r w:rsidRPr="001135F5">
          <w:rPr>
            <w:rFonts w:ascii="Times New Roman" w:hAnsi="Times New Roman"/>
            <w:color w:val="333333"/>
            <w:sz w:val="24"/>
            <w:szCs w:val="24"/>
            <w:lang w:eastAsia="ru-RU"/>
          </w:rPr>
          <w:t>подпункте 3.1.1 пункта 3.1 раздела III</w:t>
        </w:r>
      </w:hyperlink>
      <w:r w:rsidRPr="001135F5">
        <w:rPr>
          <w:rFonts w:ascii="Times New Roman" w:hAnsi="Times New Roman"/>
          <w:color w:val="000000"/>
          <w:sz w:val="24"/>
          <w:szCs w:val="24"/>
          <w:lang w:eastAsia="ru-RU"/>
        </w:rPr>
        <w:t>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5" w:history="1">
        <w:r w:rsidRPr="001135F5">
          <w:rPr>
            <w:rFonts w:ascii="Times New Roman" w:hAnsi="Times New Roman"/>
            <w:color w:val="333333"/>
            <w:sz w:val="24"/>
            <w:szCs w:val="24"/>
            <w:lang w:eastAsia="ru-RU"/>
          </w:rPr>
          <w:t>Кодексом</w:t>
        </w:r>
      </w:hyperlink>
      <w:r w:rsidRPr="001135F5">
        <w:rPr>
          <w:rFonts w:ascii="Times New Roman" w:hAnsi="Times New Roman"/>
          <w:color w:val="000000"/>
          <w:sz w:val="24"/>
          <w:szCs w:val="24"/>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6" w:history="1">
        <w:r w:rsidRPr="001135F5">
          <w:rPr>
            <w:rFonts w:ascii="Times New Roman" w:hAnsi="Times New Roman"/>
            <w:color w:val="333333"/>
            <w:sz w:val="24"/>
            <w:szCs w:val="24"/>
            <w:lang w:eastAsia="ru-RU"/>
          </w:rPr>
          <w:t>Федеральным законом</w:t>
        </w:r>
      </w:hyperlink>
      <w:r w:rsidRPr="001135F5">
        <w:rPr>
          <w:rFonts w:ascii="Times New Roman" w:hAnsi="Times New Roman"/>
          <w:color w:val="000000"/>
          <w:sz w:val="24"/>
          <w:szCs w:val="24"/>
          <w:lang w:eastAsia="ru-RU"/>
        </w:rPr>
        <w:t>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anchor="sub_10171" w:history="1">
        <w:r w:rsidRPr="001135F5">
          <w:rPr>
            <w:rFonts w:ascii="Times New Roman" w:hAnsi="Times New Roman"/>
            <w:color w:val="333333"/>
            <w:sz w:val="24"/>
            <w:szCs w:val="24"/>
            <w:lang w:eastAsia="ru-RU"/>
          </w:rPr>
          <w:t>подпунктом 1.1.1 пункта 1 раздела III</w:t>
        </w:r>
      </w:hyperlink>
      <w:r w:rsidRPr="001135F5">
        <w:rPr>
          <w:rFonts w:ascii="Times New Roman" w:hAnsi="Times New Roman"/>
          <w:color w:val="000000"/>
          <w:sz w:val="24"/>
          <w:szCs w:val="24"/>
          <w:lang w:eastAsia="ru-RU"/>
        </w:rPr>
        <w:t> настоящего Административного регламента, а также федеральными законами, устанавливающими особенности организации и проведения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1" w:name="sub_1020012"/>
      <w:bookmarkEnd w:id="61"/>
      <w:r w:rsidRPr="001135F5">
        <w:rPr>
          <w:rFonts w:ascii="Times New Roman" w:hAnsi="Times New Roman"/>
          <w:color w:val="000000"/>
          <w:sz w:val="24"/>
          <w:szCs w:val="24"/>
          <w:lang w:eastAsia="ru-RU"/>
        </w:rPr>
        <w:t>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w:t>
      </w:r>
      <w:hyperlink r:id="rId28" w:history="1">
        <w:r w:rsidRPr="001135F5">
          <w:rPr>
            <w:rFonts w:ascii="Times New Roman" w:hAnsi="Times New Roman"/>
            <w:color w:val="333333"/>
            <w:sz w:val="24"/>
            <w:szCs w:val="24"/>
            <w:lang w:eastAsia="ru-RU"/>
          </w:rPr>
          <w:t>частью 4 статьи 9</w:t>
        </w:r>
      </w:hyperlink>
      <w:r w:rsidRPr="001135F5">
        <w:rPr>
          <w:rFonts w:ascii="Times New Roman" w:hAnsi="Times New Roman"/>
          <w:color w:val="000000"/>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2" w:name="sub_1020013"/>
      <w:bookmarkEnd w:id="62"/>
      <w:r w:rsidRPr="001135F5">
        <w:rPr>
          <w:rFonts w:ascii="Times New Roman" w:hAnsi="Times New Roman"/>
          <w:color w:val="000000"/>
          <w:sz w:val="24"/>
          <w:szCs w:val="24"/>
          <w:lang w:eastAsia="ru-RU"/>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3" w:name="sub_1020014"/>
      <w:bookmarkEnd w:id="63"/>
      <w:r w:rsidRPr="001135F5">
        <w:rPr>
          <w:rFonts w:ascii="Times New Roman" w:hAnsi="Times New Roman"/>
          <w:color w:val="000000"/>
          <w:sz w:val="24"/>
          <w:szCs w:val="24"/>
          <w:lang w:eastAsia="ru-RU"/>
        </w:rPr>
        <w:t>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9" w:anchor="sub_1020011" w:history="1">
        <w:r w:rsidRPr="001135F5">
          <w:rPr>
            <w:rFonts w:ascii="Times New Roman" w:hAnsi="Times New Roman"/>
            <w:color w:val="333333"/>
            <w:sz w:val="24"/>
            <w:szCs w:val="24"/>
            <w:lang w:eastAsia="ru-RU"/>
          </w:rPr>
          <w:t>подпункте 3.1.1 пункта 3.1 раздела III</w:t>
        </w:r>
      </w:hyperlink>
      <w:r w:rsidRPr="001135F5">
        <w:rPr>
          <w:rFonts w:ascii="Times New Roman" w:hAnsi="Times New Roman"/>
          <w:color w:val="000000"/>
          <w:sz w:val="24"/>
          <w:szCs w:val="24"/>
          <w:lang w:eastAsia="ru-RU"/>
        </w:rPr>
        <w:t> настоящего Административного регламента, и при отсутствии оснований, предусмотренных </w:t>
      </w:r>
      <w:hyperlink r:id="rId30" w:anchor="sub_1020012" w:history="1">
        <w:r w:rsidRPr="001135F5">
          <w:rPr>
            <w:rFonts w:ascii="Times New Roman" w:hAnsi="Times New Roman"/>
            <w:color w:val="333333"/>
            <w:sz w:val="24"/>
            <w:szCs w:val="24"/>
            <w:lang w:eastAsia="ru-RU"/>
          </w:rPr>
          <w:t>подпунктом 3.1.2 пункта 3.1 раздела III</w:t>
        </w:r>
      </w:hyperlink>
      <w:r w:rsidRPr="001135F5">
        <w:rPr>
          <w:rFonts w:ascii="Times New Roman" w:hAnsi="Times New Roman"/>
          <w:color w:val="000000"/>
          <w:sz w:val="24"/>
          <w:szCs w:val="24"/>
          <w:lang w:eastAsia="ru-RU"/>
        </w:rPr>
        <w:t> настоящего Административного регламента, проведение плановой проверки прекращается, о чём составляется соответствующий акт.</w:t>
      </w:r>
      <w:bookmarkStart w:id="64" w:name="sub_1020015"/>
      <w:bookmarkEnd w:id="64"/>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b/>
          <w:bCs/>
          <w:color w:val="000000"/>
          <w:sz w:val="24"/>
          <w:szCs w:val="24"/>
          <w:lang w:eastAsia="ru-RU"/>
        </w:rPr>
        <w:t>Раздел IV. Порядок и формы контроля за исполнением Административного регламента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5" w:name="sub_1400"/>
      <w:bookmarkEnd w:id="65"/>
      <w:r w:rsidRPr="001135F5">
        <w:rPr>
          <w:rFonts w:ascii="Times New Roman" w:hAnsi="Times New Roman"/>
          <w:color w:val="000000"/>
          <w:sz w:val="24"/>
          <w:szCs w:val="24"/>
          <w:lang w:eastAsia="ru-RU"/>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6" w:name="sub_1021"/>
      <w:bookmarkEnd w:id="66"/>
      <w:r w:rsidRPr="001135F5">
        <w:rPr>
          <w:rFonts w:ascii="Times New Roman" w:hAnsi="Times New Roman"/>
          <w:color w:val="000000"/>
          <w:sz w:val="24"/>
          <w:szCs w:val="24"/>
          <w:lang w:eastAsia="ru-RU"/>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7" w:name="sub_1023"/>
      <w:bookmarkStart w:id="68" w:name="sub_1022"/>
      <w:bookmarkEnd w:id="67"/>
      <w:bookmarkEnd w:id="68"/>
      <w:r w:rsidRPr="001135F5">
        <w:rPr>
          <w:rFonts w:ascii="Times New Roman" w:hAnsi="Times New Roman"/>
          <w:color w:val="000000"/>
          <w:sz w:val="24"/>
          <w:szCs w:val="24"/>
          <w:lang w:eastAsia="ru-RU"/>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4.1. Контроль за полнотой и качеством исполнения муниципальной функции включает в себя проведение плановых и внеплановых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69" w:name="sub_10241"/>
      <w:bookmarkEnd w:id="69"/>
      <w:r w:rsidRPr="001135F5">
        <w:rPr>
          <w:rFonts w:ascii="Times New Roman" w:hAnsi="Times New Roman"/>
          <w:color w:val="000000"/>
          <w:sz w:val="24"/>
          <w:szCs w:val="24"/>
          <w:lang w:eastAsia="ru-RU"/>
        </w:rPr>
        <w:t>4.2. Плановые и внеплановые проверки проводятся руководителем уполномоченного органа.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0" w:name="sub_10242"/>
      <w:bookmarkEnd w:id="70"/>
      <w:r w:rsidRPr="001135F5">
        <w:rPr>
          <w:rFonts w:ascii="Times New Roman" w:hAnsi="Times New Roman"/>
          <w:color w:val="000000"/>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 ходе плановых и внеплановых проверок:</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-проверяется соблюдение сроков и последовательности исполнения административных процедур;</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1" w:name="sub_10243"/>
      <w:bookmarkEnd w:id="71"/>
      <w:r w:rsidRPr="001135F5">
        <w:rPr>
          <w:rFonts w:ascii="Times New Roman" w:hAnsi="Times New Roman"/>
          <w:color w:val="000000"/>
          <w:sz w:val="24"/>
          <w:szCs w:val="24"/>
          <w:lang w:eastAsia="ru-RU"/>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2" w:name="sub_1026"/>
      <w:bookmarkEnd w:id="72"/>
      <w:r w:rsidRPr="001135F5">
        <w:rPr>
          <w:rFonts w:ascii="Times New Roman" w:hAnsi="Times New Roman"/>
          <w:color w:val="000000"/>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73" w:name="sub_1027"/>
      <w:bookmarkEnd w:id="73"/>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b/>
          <w:bCs/>
          <w:color w:val="000000"/>
          <w:sz w:val="24"/>
          <w:szCs w:val="24"/>
          <w:lang w:eastAsia="ru-RU"/>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4" w:name="sub_1500"/>
      <w:bookmarkEnd w:id="74"/>
      <w:r w:rsidRPr="001135F5">
        <w:rPr>
          <w:rFonts w:ascii="Times New Roman" w:hAnsi="Times New Roman"/>
          <w:color w:val="000000"/>
          <w:sz w:val="24"/>
          <w:szCs w:val="24"/>
          <w:lang w:eastAsia="ru-RU"/>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5" w:name="sub_1028"/>
      <w:bookmarkEnd w:id="75"/>
      <w:r w:rsidRPr="001135F5">
        <w:rPr>
          <w:rFonts w:ascii="Times New Roman" w:hAnsi="Times New Roman"/>
          <w:color w:val="000000"/>
          <w:sz w:val="24"/>
          <w:szCs w:val="24"/>
          <w:lang w:eastAsia="ru-RU"/>
        </w:rPr>
        <w:t xml:space="preserve">2. Предметом досудебного (внесудебного) обжалования являются конкретное решение и действия (бездействие)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6" w:name="sub_1029"/>
      <w:bookmarkEnd w:id="76"/>
      <w:r w:rsidRPr="001135F5">
        <w:rPr>
          <w:rFonts w:ascii="Times New Roman" w:hAnsi="Times New Roman"/>
          <w:color w:val="000000"/>
          <w:sz w:val="24"/>
          <w:szCs w:val="24"/>
          <w:lang w:eastAsia="ru-RU"/>
        </w:rPr>
        <w:t>Заявитель может обратиться с жалобой в следующих случаях: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1) нарушения срока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7" w:name="sub_10291"/>
      <w:bookmarkEnd w:id="77"/>
      <w:r w:rsidRPr="001135F5">
        <w:rPr>
          <w:rFonts w:ascii="Times New Roman" w:hAnsi="Times New Roman"/>
          <w:color w:val="000000"/>
          <w:sz w:val="24"/>
          <w:szCs w:val="24"/>
          <w:lang w:eastAsia="ru-RU"/>
        </w:rPr>
        <w:t>2) требования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8" w:name="sub_10292"/>
      <w:bookmarkEnd w:id="78"/>
      <w:r w:rsidRPr="001135F5">
        <w:rPr>
          <w:rFonts w:ascii="Times New Roman" w:hAnsi="Times New Roman"/>
          <w:color w:val="000000"/>
          <w:sz w:val="24"/>
          <w:szCs w:val="24"/>
          <w:lang w:eastAsia="ru-RU"/>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79" w:name="sub_10293"/>
      <w:bookmarkEnd w:id="79"/>
      <w:r w:rsidRPr="001135F5">
        <w:rPr>
          <w:rFonts w:ascii="Times New Roman" w:hAnsi="Times New Roman"/>
          <w:color w:val="000000"/>
          <w:sz w:val="24"/>
          <w:szCs w:val="24"/>
          <w:lang w:eastAsia="ru-RU"/>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0" w:name="sub_10294"/>
      <w:bookmarkEnd w:id="80"/>
      <w:r w:rsidRPr="001135F5">
        <w:rPr>
          <w:rFonts w:ascii="Times New Roman" w:hAnsi="Times New Roman"/>
          <w:color w:val="000000"/>
          <w:sz w:val="24"/>
          <w:szCs w:val="24"/>
          <w:lang w:eastAsia="ru-RU"/>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1" w:name="sub_10295"/>
      <w:bookmarkEnd w:id="81"/>
      <w:r w:rsidRPr="001135F5">
        <w:rPr>
          <w:rFonts w:ascii="Times New Roman" w:hAnsi="Times New Roman"/>
          <w:color w:val="000000"/>
          <w:sz w:val="24"/>
          <w:szCs w:val="24"/>
          <w:lang w:eastAsia="ru-RU"/>
        </w:rPr>
        <w:t xml:space="preserve">3. Жалоба подаётся в письменной форме на бумажном носителе, в электронной форме в администрацию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или в уполномоченные органы.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2" w:name="sub_1030"/>
      <w:bookmarkEnd w:id="82"/>
      <w:r w:rsidRPr="001135F5">
        <w:rPr>
          <w:rFonts w:ascii="Times New Roman" w:hAnsi="Times New Roman"/>
          <w:color w:val="000000"/>
          <w:sz w:val="24"/>
          <w:szCs w:val="24"/>
          <w:lang w:eastAsia="ru-RU"/>
        </w:rPr>
        <w:t xml:space="preserve">Жалоба на решения, принятые администрацией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подаётся главе поселения.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3" w:name="sub_1031"/>
      <w:bookmarkEnd w:id="83"/>
      <w:r w:rsidRPr="001135F5">
        <w:rPr>
          <w:rFonts w:ascii="Times New Roman" w:hAnsi="Times New Roman"/>
          <w:color w:val="000000"/>
          <w:sz w:val="24"/>
          <w:szCs w:val="24"/>
          <w:lang w:eastAsia="ru-RU"/>
        </w:rPr>
        <w:t xml:space="preserve">Жалоба может быть направлена по почте, через МФЦ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с использованием информационно-телекоммуникационной сети Интернет, официального сайта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Портала государственных и муниципальных услуг Чувашской Республики, а также может быть принята при личном приёме заявителя.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4" w:name="sub_1032"/>
      <w:bookmarkEnd w:id="84"/>
      <w:r w:rsidRPr="001135F5">
        <w:rPr>
          <w:rFonts w:ascii="Times New Roman" w:hAnsi="Times New Roman"/>
          <w:color w:val="000000"/>
          <w:sz w:val="24"/>
          <w:szCs w:val="24"/>
          <w:lang w:eastAsia="ru-RU"/>
        </w:rPr>
        <w:t>Жалоба должна содержать:</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5" w:name="sub_1033"/>
      <w:bookmarkEnd w:id="85"/>
      <w:r w:rsidRPr="001135F5">
        <w:rPr>
          <w:rFonts w:ascii="Times New Roman" w:hAnsi="Times New Roman"/>
          <w:color w:val="000000"/>
          <w:sz w:val="24"/>
          <w:szCs w:val="24"/>
          <w:lang w:eastAsia="ru-RU"/>
        </w:rPr>
        <w:t xml:space="preserve">1) наименование органа, исполняющего муниципальную функцию, -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6" w:name="sub_10331"/>
      <w:bookmarkEnd w:id="86"/>
      <w:r w:rsidRPr="001135F5">
        <w:rPr>
          <w:rFonts w:ascii="Times New Roman" w:hAnsi="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7" w:name="sub_10332"/>
      <w:bookmarkEnd w:id="87"/>
      <w:r w:rsidRPr="001135F5">
        <w:rPr>
          <w:rFonts w:ascii="Times New Roman" w:hAnsi="Times New Roman"/>
          <w:color w:val="000000"/>
          <w:sz w:val="24"/>
          <w:szCs w:val="24"/>
          <w:lang w:eastAsia="ru-RU"/>
        </w:rPr>
        <w:t xml:space="preserve">3) сведения об обжалуемых решениях и действиях (бездействии)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(уполномоченного органа), должностного лица либо муниципального служащего;</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8" w:name="sub_10333"/>
      <w:bookmarkEnd w:id="88"/>
      <w:r w:rsidRPr="001135F5">
        <w:rPr>
          <w:rFonts w:ascii="Times New Roman" w:hAnsi="Times New Roman"/>
          <w:color w:val="000000"/>
          <w:sz w:val="24"/>
          <w:szCs w:val="24"/>
          <w:lang w:eastAsia="ru-RU"/>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89" w:name="sub_10334"/>
      <w:bookmarkEnd w:id="89"/>
      <w:r w:rsidRPr="001135F5">
        <w:rPr>
          <w:rFonts w:ascii="Times New Roman" w:hAnsi="Times New Roman"/>
          <w:color w:val="000000"/>
          <w:sz w:val="24"/>
          <w:szCs w:val="24"/>
          <w:lang w:eastAsia="ru-RU"/>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0" w:name="sub_1034"/>
      <w:bookmarkEnd w:id="90"/>
      <w:r w:rsidRPr="001135F5">
        <w:rPr>
          <w:rFonts w:ascii="Times New Roman" w:hAnsi="Times New Roman"/>
          <w:color w:val="000000"/>
          <w:sz w:val="24"/>
          <w:szCs w:val="24"/>
          <w:lang w:eastAsia="ru-RU"/>
        </w:rPr>
        <w:t xml:space="preserve">5. Жалоба, поступившая в администрацию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Чувашской Республики (уполномоченный орган) не через МФЦ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1" w:name="sub_1035"/>
      <w:bookmarkEnd w:id="91"/>
      <w:r w:rsidRPr="001135F5">
        <w:rPr>
          <w:rFonts w:ascii="Times New Roman" w:hAnsi="Times New Roman"/>
          <w:color w:val="000000"/>
          <w:sz w:val="24"/>
          <w:szCs w:val="24"/>
          <w:lang w:eastAsia="ru-RU"/>
        </w:rPr>
        <w:t xml:space="preserve">Жалоба, поступившая в администрацию поселения (уполномоченный орган) через МФЦ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 подлежит рассмотрению в течение 15 рабочих дней со дня её приёма в МФЦ </w:t>
      </w:r>
      <w:r>
        <w:rPr>
          <w:rFonts w:ascii="Times New Roman" w:hAnsi="Times New Roman"/>
          <w:color w:val="000000"/>
          <w:sz w:val="24"/>
          <w:szCs w:val="24"/>
          <w:lang w:eastAsia="ru-RU"/>
        </w:rPr>
        <w:t>Батыревского</w:t>
      </w:r>
      <w:r w:rsidRPr="001135F5">
        <w:rPr>
          <w:rFonts w:ascii="Times New Roman" w:hAnsi="Times New Roman"/>
          <w:color w:val="000000"/>
          <w:sz w:val="24"/>
          <w:szCs w:val="24"/>
          <w:lang w:eastAsia="ru-RU"/>
        </w:rPr>
        <w:t xml:space="preserve"> района.</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 xml:space="preserve">6. В случае если в компетенцию администрации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(уполномоченного органа), МФЦ </w:t>
      </w:r>
      <w:r>
        <w:rPr>
          <w:rFonts w:ascii="Times New Roman" w:hAnsi="Times New Roman"/>
          <w:color w:val="000000"/>
          <w:sz w:val="24"/>
          <w:szCs w:val="24"/>
          <w:lang w:eastAsia="ru-RU"/>
        </w:rPr>
        <w:t>Батыревского района,</w:t>
      </w:r>
      <w:r w:rsidRPr="001135F5">
        <w:rPr>
          <w:rFonts w:ascii="Times New Roman" w:hAnsi="Times New Roman"/>
          <w:color w:val="000000"/>
          <w:sz w:val="24"/>
          <w:szCs w:val="24"/>
          <w:lang w:eastAsia="ru-RU"/>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2" w:name="sub_1036"/>
      <w:bookmarkEnd w:id="92"/>
      <w:r w:rsidRPr="001135F5">
        <w:rPr>
          <w:rFonts w:ascii="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её рассмотрение органе.</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r w:rsidRPr="001135F5">
        <w:rPr>
          <w:rFonts w:ascii="Times New Roman" w:hAnsi="Times New Roman"/>
          <w:color w:val="000000"/>
          <w:sz w:val="24"/>
          <w:szCs w:val="24"/>
          <w:lang w:eastAsia="ru-RU"/>
        </w:rPr>
        <w:t>7. По результатам рассмотрения жалобы лицо, уполномоченное на её рассмотрение, принимает одно из следующих решений:</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3" w:name="sub_1037"/>
      <w:bookmarkEnd w:id="93"/>
      <w:r w:rsidRPr="001135F5">
        <w:rPr>
          <w:rFonts w:ascii="Times New Roman" w:hAnsi="Times New Roman"/>
          <w:color w:val="000000"/>
          <w:sz w:val="24"/>
          <w:szCs w:val="24"/>
          <w:lang w:eastAsia="ru-RU"/>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olor w:val="000000"/>
          <w:sz w:val="24"/>
          <w:szCs w:val="24"/>
          <w:lang w:eastAsia="ru-RU"/>
        </w:rPr>
        <w:t>Новоахпердинского</w:t>
      </w:r>
      <w:r w:rsidRPr="001135F5">
        <w:rPr>
          <w:rFonts w:ascii="Times New Roman" w:hAnsi="Times New Roman"/>
          <w:color w:val="000000"/>
          <w:sz w:val="24"/>
          <w:szCs w:val="24"/>
          <w:lang w:eastAsia="ru-RU"/>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4" w:name="sub_10371"/>
      <w:bookmarkEnd w:id="94"/>
      <w:r w:rsidRPr="001135F5">
        <w:rPr>
          <w:rFonts w:ascii="Times New Roman" w:hAnsi="Times New Roman"/>
          <w:color w:val="000000"/>
          <w:sz w:val="24"/>
          <w:szCs w:val="24"/>
          <w:lang w:eastAsia="ru-RU"/>
        </w:rPr>
        <w:t>2) отказывает в удовлетворении жалобы.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5" w:name="sub_10372"/>
      <w:bookmarkEnd w:id="95"/>
      <w:r w:rsidRPr="001135F5">
        <w:rPr>
          <w:rFonts w:ascii="Times New Roman" w:hAnsi="Times New Roman"/>
          <w:color w:val="000000"/>
          <w:sz w:val="24"/>
          <w:szCs w:val="24"/>
          <w:lang w:eastAsia="ru-RU"/>
        </w:rPr>
        <w:t>8. Не позднее дня, следующего за днём принятия решения, указанного в </w:t>
      </w:r>
      <w:hyperlink r:id="rId31" w:anchor="sub_1036" w:history="1">
        <w:r w:rsidRPr="001135F5">
          <w:rPr>
            <w:rFonts w:ascii="Times New Roman" w:hAnsi="Times New Roman"/>
            <w:color w:val="333333"/>
            <w:sz w:val="24"/>
            <w:szCs w:val="24"/>
            <w:lang w:eastAsia="ru-RU"/>
          </w:rPr>
          <w:t>пункте 6</w:t>
        </w:r>
      </w:hyperlink>
      <w:r w:rsidRPr="001135F5">
        <w:rPr>
          <w:rFonts w:ascii="Times New Roman" w:hAnsi="Times New Roman"/>
          <w:color w:val="000000"/>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6" w:name="sub_1038"/>
      <w:bookmarkEnd w:id="96"/>
      <w:r w:rsidRPr="001135F5">
        <w:rPr>
          <w:rFonts w:ascii="Times New Roman" w:hAnsi="Times New Roman"/>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r:id="rId32" w:anchor="sub_1031" w:history="1">
        <w:r w:rsidRPr="001135F5">
          <w:rPr>
            <w:rFonts w:ascii="Times New Roman" w:hAnsi="Times New Roman"/>
            <w:color w:val="333333"/>
            <w:sz w:val="24"/>
            <w:szCs w:val="24"/>
            <w:lang w:eastAsia="ru-RU"/>
          </w:rPr>
          <w:t>пунктом 1</w:t>
        </w:r>
      </w:hyperlink>
      <w:r w:rsidRPr="001135F5">
        <w:rPr>
          <w:rFonts w:ascii="Times New Roman" w:hAnsi="Times New Roman"/>
          <w:color w:val="000000"/>
          <w:sz w:val="24"/>
          <w:szCs w:val="24"/>
          <w:lang w:eastAsia="ru-RU"/>
        </w:rPr>
        <w:t> раздела V настоящего Административного регламента, незамедлительно направляет имеющиеся материалы в органы прокуратуры.</w:t>
      </w:r>
    </w:p>
    <w:p w:rsidR="00E139BD" w:rsidRPr="001135F5" w:rsidRDefault="00E139BD" w:rsidP="001135F5">
      <w:pPr>
        <w:spacing w:before="100" w:beforeAutospacing="1" w:after="100" w:afterAutospacing="1" w:line="240" w:lineRule="auto"/>
        <w:jc w:val="both"/>
        <w:rPr>
          <w:rFonts w:ascii="Times New Roman" w:hAnsi="Times New Roman"/>
          <w:color w:val="000000"/>
          <w:sz w:val="24"/>
          <w:szCs w:val="24"/>
          <w:lang w:eastAsia="ru-RU"/>
        </w:rPr>
      </w:pPr>
      <w:bookmarkStart w:id="97" w:name="sub_1039"/>
      <w:bookmarkEnd w:id="97"/>
      <w:r w:rsidRPr="001135F5">
        <w:rPr>
          <w:rFonts w:ascii="Times New Roman" w:hAnsi="Times New Roman"/>
          <w:color w:val="000000"/>
          <w:sz w:val="24"/>
          <w:szCs w:val="24"/>
          <w:lang w:eastAsia="ru-RU"/>
        </w:rPr>
        <w:t> </w:t>
      </w:r>
    </w:p>
    <w:p w:rsidR="00E139BD" w:rsidRPr="001135F5" w:rsidRDefault="00E139BD">
      <w:pPr>
        <w:rPr>
          <w:rFonts w:ascii="Times New Roman" w:hAnsi="Times New Roman"/>
          <w:sz w:val="24"/>
          <w:szCs w:val="24"/>
        </w:rPr>
      </w:pPr>
    </w:p>
    <w:sectPr w:rsidR="00E139BD" w:rsidRPr="001135F5" w:rsidSect="001D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5F5"/>
    <w:rsid w:val="000360CB"/>
    <w:rsid w:val="000F0E2E"/>
    <w:rsid w:val="001135F5"/>
    <w:rsid w:val="00167C6D"/>
    <w:rsid w:val="001D7CEA"/>
    <w:rsid w:val="001F44B0"/>
    <w:rsid w:val="002E66F1"/>
    <w:rsid w:val="003337E4"/>
    <w:rsid w:val="00385969"/>
    <w:rsid w:val="00395158"/>
    <w:rsid w:val="00395B01"/>
    <w:rsid w:val="00430288"/>
    <w:rsid w:val="004362F8"/>
    <w:rsid w:val="004A4DE2"/>
    <w:rsid w:val="005375D1"/>
    <w:rsid w:val="00556E5D"/>
    <w:rsid w:val="00726E43"/>
    <w:rsid w:val="00805E8E"/>
    <w:rsid w:val="00951888"/>
    <w:rsid w:val="00B56E4E"/>
    <w:rsid w:val="00B61A47"/>
    <w:rsid w:val="00B665AA"/>
    <w:rsid w:val="00C515B3"/>
    <w:rsid w:val="00D97326"/>
    <w:rsid w:val="00E139BD"/>
    <w:rsid w:val="00E50E7E"/>
    <w:rsid w:val="00EC56C0"/>
    <w:rsid w:val="00EE3BA8"/>
    <w:rsid w:val="00FA7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35F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1135F5"/>
    <w:rPr>
      <w:rFonts w:cs="Times New Roman"/>
      <w:color w:val="0000FF"/>
      <w:u w:val="single"/>
    </w:rPr>
  </w:style>
  <w:style w:type="character" w:styleId="Strong">
    <w:name w:val="Strong"/>
    <w:basedOn w:val="DefaultParagraphFont"/>
    <w:uiPriority w:val="99"/>
    <w:qFormat/>
    <w:rsid w:val="001135F5"/>
    <w:rPr>
      <w:rFonts w:cs="Times New Roman"/>
      <w:b/>
      <w:bCs/>
    </w:rPr>
  </w:style>
  <w:style w:type="paragraph" w:customStyle="1" w:styleId="31">
    <w:name w:val="Основной текст 31"/>
    <w:basedOn w:val="Normal"/>
    <w:uiPriority w:val="99"/>
    <w:rsid w:val="003337E4"/>
    <w:pPr>
      <w:widowControl w:val="0"/>
      <w:suppressAutoHyphens/>
      <w:autoSpaceDE w:val="0"/>
      <w:spacing w:after="0" w:line="240" w:lineRule="auto"/>
      <w:jc w:val="both"/>
    </w:pPr>
    <w:rPr>
      <w:rFonts w:ascii="Times New Roman" w:eastAsia="Times New Roman" w:hAnsi="Times New Roman"/>
      <w:sz w:val="28"/>
      <w:szCs w:val="28"/>
      <w:lang w:eastAsia="ar-SA"/>
    </w:rPr>
  </w:style>
  <w:style w:type="paragraph" w:styleId="NoSpacing">
    <w:name w:val="No Spacing"/>
    <w:uiPriority w:val="99"/>
    <w:qFormat/>
    <w:rsid w:val="003337E4"/>
    <w:rPr>
      <w:lang w:eastAsia="en-US"/>
    </w:rPr>
  </w:style>
</w:styles>
</file>

<file path=word/webSettings.xml><?xml version="1.0" encoding="utf-8"?>
<w:webSettings xmlns:r="http://schemas.openxmlformats.org/officeDocument/2006/relationships" xmlns:w="http://schemas.openxmlformats.org/wordprocessingml/2006/main">
  <w:divs>
    <w:div w:id="1077675838">
      <w:marLeft w:val="0"/>
      <w:marRight w:val="0"/>
      <w:marTop w:val="0"/>
      <w:marBottom w:val="0"/>
      <w:divBdr>
        <w:top w:val="none" w:sz="0" w:space="0" w:color="auto"/>
        <w:left w:val="none" w:sz="0" w:space="0" w:color="auto"/>
        <w:bottom w:val="none" w:sz="0" w:space="0" w:color="auto"/>
        <w:right w:val="none" w:sz="0" w:space="0" w:color="auto"/>
      </w:divBdr>
      <w:divsChild>
        <w:div w:id="1077675839">
          <w:marLeft w:val="150"/>
          <w:marRight w:val="150"/>
          <w:marTop w:val="150"/>
          <w:marBottom w:val="225"/>
          <w:divBdr>
            <w:top w:val="none" w:sz="0" w:space="0" w:color="auto"/>
            <w:left w:val="none" w:sz="0" w:space="0" w:color="auto"/>
            <w:bottom w:val="none" w:sz="0" w:space="0" w:color="auto"/>
            <w:right w:val="none" w:sz="0" w:space="0" w:color="auto"/>
          </w:divBdr>
        </w:div>
      </w:divsChild>
    </w:div>
    <w:div w:id="1077675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garantf1://12067036.0" TargetMode="External"/><Relationship Id="rId26" Type="http://schemas.openxmlformats.org/officeDocument/2006/relationships/hyperlink" Target="garantf1://12085475.0" TargetMode="External"/><Relationship Id="rId3" Type="http://schemas.openxmlformats.org/officeDocument/2006/relationships/webSettings" Target="webSettings.xml"/><Relationship Id="rId21" Type="http://schemas.openxmlformats.org/officeDocument/2006/relationships/hyperlink" Target="garantf1://12084522.54" TargetMode="External"/><Relationship Id="rId34"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67036.3000" TargetMode="External"/><Relationship Id="rId17" Type="http://schemas.openxmlformats.org/officeDocument/2006/relationships/hyperlink" Target="garantf1://12067036.3000" TargetMode="External"/><Relationship Id="rId25" Type="http://schemas.openxmlformats.org/officeDocument/2006/relationships/hyperlink" Target="garantf1://12025267.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v.cap.ru/laws.aspx?id=314075&amp;gov_id=411&amp;page=10&amp;size=20" TargetMode="External"/><Relationship Id="rId20" Type="http://schemas.openxmlformats.org/officeDocument/2006/relationships/hyperlink" Target="garantf1://12084522.54" TargetMode="External"/><Relationship Id="rId29" Type="http://schemas.openxmlformats.org/officeDocument/2006/relationships/hyperlink" Target="http://gov.cap.ru/laws.aspx?id=314075&amp;gov_id=411&amp;page=10&amp;size=20" TargetMode="External"/><Relationship Id="rId1" Type="http://schemas.openxmlformats.org/officeDocument/2006/relationships/styles" Target="styles.xml"/><Relationship Id="rId6" Type="http://schemas.openxmlformats.org/officeDocument/2006/relationships/hyperlink" Target="http://gov.cap.ru/laws.aspx?id=314075&amp;gov_id=411&amp;page=10&amp;size=20" TargetMode="External"/><Relationship Id="rId11" Type="http://schemas.openxmlformats.org/officeDocument/2006/relationships/hyperlink" Target="consultantplus://offline/ref=72BA4A2F603ECD1944AA4FFE39E8CF8CF9A5E13819B10E1FF1E394685812i7G" TargetMode="External"/><Relationship Id="rId24" Type="http://schemas.openxmlformats.org/officeDocument/2006/relationships/hyperlink" Target="http://gov.cap.ru/laws.aspx?id=314075&amp;gov_id=411&amp;page=10&amp;size=20" TargetMode="External"/><Relationship Id="rId32" Type="http://schemas.openxmlformats.org/officeDocument/2006/relationships/hyperlink" Target="http://gov.cap.ru/laws.aspx?id=314075&amp;gov_id=411&amp;page=10&amp;size=20" TargetMode="External"/><Relationship Id="rId5" Type="http://schemas.openxmlformats.org/officeDocument/2006/relationships/hyperlink" Target="garantf1://12064247.0" TargetMode="External"/><Relationship Id="rId15" Type="http://schemas.openxmlformats.org/officeDocument/2006/relationships/hyperlink" Target="garantf1://12087691.0" TargetMode="External"/><Relationship Id="rId23" Type="http://schemas.openxmlformats.org/officeDocument/2006/relationships/hyperlink" Target="garantf1://12054854.4" TargetMode="External"/><Relationship Id="rId28" Type="http://schemas.openxmlformats.org/officeDocument/2006/relationships/hyperlink" Target="garantf1://12064247.94" TargetMode="External"/><Relationship Id="rId10" Type="http://schemas.openxmlformats.org/officeDocument/2006/relationships/hyperlink" Target="garantf1://36872564.0" TargetMode="External"/><Relationship Id="rId19" Type="http://schemas.openxmlformats.org/officeDocument/2006/relationships/hyperlink" Target="garantf1://12084522.54" TargetMode="External"/><Relationship Id="rId31" Type="http://schemas.openxmlformats.org/officeDocument/2006/relationships/hyperlink" Target="http://gov.cap.ru/laws.aspx?id=314075&amp;gov_id=411&amp;page=10&amp;size=20" TargetMode="External"/><Relationship Id="rId4" Type="http://schemas.openxmlformats.org/officeDocument/2006/relationships/image" Target="media/image1.png"/><Relationship Id="rId9" Type="http://schemas.openxmlformats.org/officeDocument/2006/relationships/hyperlink" Target="garantf1://36865900.1000" TargetMode="External"/><Relationship Id="rId14" Type="http://schemas.openxmlformats.org/officeDocument/2006/relationships/hyperlink" Target="garantf1://12084522.54" TargetMode="External"/><Relationship Id="rId22" Type="http://schemas.openxmlformats.org/officeDocument/2006/relationships/hyperlink" Target="http://gov.cap.ru/laws.aspx?id=314075&amp;gov_id=411&amp;page=10&amp;size=20" TargetMode="External"/><Relationship Id="rId27" Type="http://schemas.openxmlformats.org/officeDocument/2006/relationships/hyperlink" Target="http://gov.cap.ru/laws.aspx?id=314075&amp;gov_id=411&amp;page=10&amp;size=20" TargetMode="External"/><Relationship Id="rId30" Type="http://schemas.openxmlformats.org/officeDocument/2006/relationships/hyperlink" Target="http://gov.cap.ru/laws.aspx?id=314075&amp;gov_id=411&amp;page=10&amp;siz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23</Pages>
  <Words>9544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2017</cp:lastModifiedBy>
  <cp:revision>14</cp:revision>
  <cp:lastPrinted>2020-05-14T05:21:00Z</cp:lastPrinted>
  <dcterms:created xsi:type="dcterms:W3CDTF">2020-05-08T05:19:00Z</dcterms:created>
  <dcterms:modified xsi:type="dcterms:W3CDTF">2020-06-03T10:30:00Z</dcterms:modified>
</cp:coreProperties>
</file>