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E72" w:rsidRPr="00977E72" w:rsidRDefault="00977E72" w:rsidP="00BF331A">
      <w:pPr>
        <w:jc w:val="center"/>
        <w:rPr>
          <w:rFonts w:ascii="Times New Roman" w:hAnsi="Times New Roman" w:cs="Times New Roman"/>
          <w:sz w:val="24"/>
          <w:szCs w:val="24"/>
        </w:rPr>
      </w:pPr>
      <w:r w:rsidRPr="00977E72">
        <w:rPr>
          <w:rFonts w:ascii="Times New Roman" w:hAnsi="Times New Roman" w:cs="Times New Roman"/>
          <w:sz w:val="24"/>
          <w:szCs w:val="24"/>
        </w:rPr>
        <w:t>ЗАКЛЮЧЕНИЕ</w:t>
      </w:r>
    </w:p>
    <w:p w:rsidR="00977E72" w:rsidRDefault="00977E72" w:rsidP="00BF331A">
      <w:pPr>
        <w:jc w:val="center"/>
        <w:rPr>
          <w:rFonts w:ascii="Times New Roman" w:hAnsi="Times New Roman" w:cs="Times New Roman"/>
          <w:sz w:val="24"/>
          <w:szCs w:val="24"/>
        </w:rPr>
      </w:pPr>
      <w:r w:rsidRPr="00977E72">
        <w:rPr>
          <w:rFonts w:ascii="Times New Roman" w:hAnsi="Times New Roman" w:cs="Times New Roman"/>
          <w:sz w:val="24"/>
          <w:szCs w:val="24"/>
        </w:rPr>
        <w:t>О результатах публичных слушаний по вопросу внесения изменений</w:t>
      </w:r>
      <w:r w:rsidR="00BF331A">
        <w:rPr>
          <w:rFonts w:ascii="Times New Roman" w:hAnsi="Times New Roman" w:cs="Times New Roman"/>
          <w:sz w:val="24"/>
          <w:szCs w:val="24"/>
        </w:rPr>
        <w:t xml:space="preserve"> </w:t>
      </w:r>
      <w:r w:rsidRPr="00977E72">
        <w:rPr>
          <w:rFonts w:ascii="Times New Roman" w:hAnsi="Times New Roman" w:cs="Times New Roman"/>
          <w:sz w:val="24"/>
          <w:szCs w:val="24"/>
        </w:rPr>
        <w:t xml:space="preserve"> в генеральный план </w:t>
      </w:r>
      <w:r>
        <w:rPr>
          <w:rFonts w:ascii="Times New Roman" w:hAnsi="Times New Roman" w:cs="Times New Roman"/>
          <w:sz w:val="24"/>
          <w:szCs w:val="24"/>
        </w:rPr>
        <w:t>Долгоостровского</w:t>
      </w:r>
      <w:r w:rsidRPr="00977E72">
        <w:rPr>
          <w:rFonts w:ascii="Times New Roman" w:hAnsi="Times New Roman" w:cs="Times New Roman"/>
          <w:sz w:val="24"/>
          <w:szCs w:val="24"/>
        </w:rPr>
        <w:t xml:space="preserve"> сельского поселения Батыревского района Чувашской Республики</w:t>
      </w:r>
    </w:p>
    <w:p w:rsidR="00BF331A" w:rsidRPr="00977E72" w:rsidRDefault="00BF331A" w:rsidP="00BF33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7E72" w:rsidRPr="00977E72" w:rsidRDefault="00977E72" w:rsidP="00977E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07  октября </w:t>
      </w:r>
      <w:r w:rsidRPr="00977E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977E72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дер</w:t>
      </w:r>
      <w:r w:rsidRPr="00977E7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Долгий Остров</w:t>
      </w:r>
    </w:p>
    <w:p w:rsidR="00BF331A" w:rsidRDefault="00BF331A" w:rsidP="00977E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331A" w:rsidRPr="00977E72" w:rsidRDefault="00BF331A" w:rsidP="00977E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7E72" w:rsidRPr="00977E72" w:rsidRDefault="00977E72" w:rsidP="00977E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331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07</w:t>
      </w:r>
      <w:r w:rsidRPr="00977E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 2020</w:t>
      </w:r>
      <w:r w:rsidRPr="00977E72">
        <w:rPr>
          <w:rFonts w:ascii="Times New Roman" w:hAnsi="Times New Roman" w:cs="Times New Roman"/>
          <w:sz w:val="24"/>
          <w:szCs w:val="24"/>
        </w:rPr>
        <w:t xml:space="preserve"> года в сельском доме культуры</w:t>
      </w:r>
      <w:r>
        <w:rPr>
          <w:rFonts w:ascii="Times New Roman" w:hAnsi="Times New Roman" w:cs="Times New Roman"/>
          <w:sz w:val="24"/>
          <w:szCs w:val="24"/>
        </w:rPr>
        <w:t xml:space="preserve"> деревни Долгий Остров</w:t>
      </w:r>
      <w:r w:rsidRPr="00977E72">
        <w:rPr>
          <w:rFonts w:ascii="Times New Roman" w:hAnsi="Times New Roman" w:cs="Times New Roman"/>
          <w:sz w:val="24"/>
          <w:szCs w:val="24"/>
        </w:rPr>
        <w:t xml:space="preserve"> проведены публичные слушания по вопросу внесения изменений в генеральный план </w:t>
      </w:r>
      <w:r>
        <w:rPr>
          <w:rFonts w:ascii="Times New Roman" w:hAnsi="Times New Roman" w:cs="Times New Roman"/>
          <w:sz w:val="24"/>
          <w:szCs w:val="24"/>
        </w:rPr>
        <w:t>Долгоостровского</w:t>
      </w:r>
      <w:r w:rsidRPr="00977E72">
        <w:rPr>
          <w:rFonts w:ascii="Times New Roman" w:hAnsi="Times New Roman" w:cs="Times New Roman"/>
          <w:sz w:val="24"/>
          <w:szCs w:val="24"/>
        </w:rPr>
        <w:t xml:space="preserve"> сельского поселения Батыревского района Чувашской Республики согласно Положению «О порядке организации и проведения публичных слушаний по вопросам градостроительной деятельности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Долгоостровского  </w:t>
      </w:r>
      <w:r w:rsidRPr="00977E72">
        <w:rPr>
          <w:rFonts w:ascii="Times New Roman" w:hAnsi="Times New Roman" w:cs="Times New Roman"/>
          <w:sz w:val="24"/>
          <w:szCs w:val="24"/>
        </w:rPr>
        <w:t xml:space="preserve"> сельского поселения Батыревского района», утвержденному решением Собрания депутатов </w:t>
      </w:r>
      <w:r w:rsidR="00BF331A">
        <w:rPr>
          <w:rFonts w:ascii="Times New Roman" w:hAnsi="Times New Roman" w:cs="Times New Roman"/>
          <w:sz w:val="24"/>
          <w:szCs w:val="24"/>
        </w:rPr>
        <w:t>Долгоостровского</w:t>
      </w:r>
      <w:r w:rsidRPr="00977E7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89076F">
        <w:rPr>
          <w:rFonts w:ascii="Times New Roman" w:hAnsi="Times New Roman" w:cs="Times New Roman"/>
          <w:sz w:val="24"/>
          <w:szCs w:val="24"/>
        </w:rPr>
        <w:t>Батыревского района от 06.05.2019 года №3.</w:t>
      </w:r>
    </w:p>
    <w:p w:rsidR="00977E72" w:rsidRPr="00977E72" w:rsidRDefault="00977E72" w:rsidP="00977E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7E72" w:rsidRPr="00977E72" w:rsidRDefault="00977E72" w:rsidP="00BF331A">
      <w:pPr>
        <w:jc w:val="center"/>
        <w:rPr>
          <w:rFonts w:ascii="Times New Roman" w:hAnsi="Times New Roman" w:cs="Times New Roman"/>
          <w:sz w:val="24"/>
          <w:szCs w:val="24"/>
        </w:rPr>
      </w:pPr>
      <w:r w:rsidRPr="00977E72">
        <w:rPr>
          <w:rFonts w:ascii="Times New Roman" w:hAnsi="Times New Roman" w:cs="Times New Roman"/>
          <w:sz w:val="24"/>
          <w:szCs w:val="24"/>
        </w:rPr>
        <w:t>ВЫВОД:</w:t>
      </w:r>
    </w:p>
    <w:p w:rsidR="00977E72" w:rsidRDefault="00977E72" w:rsidP="00977E72">
      <w:pPr>
        <w:jc w:val="both"/>
        <w:rPr>
          <w:rFonts w:ascii="Times New Roman" w:hAnsi="Times New Roman" w:cs="Times New Roman"/>
          <w:sz w:val="24"/>
          <w:szCs w:val="24"/>
        </w:rPr>
      </w:pPr>
      <w:r w:rsidRPr="00977E72">
        <w:rPr>
          <w:rFonts w:ascii="Times New Roman" w:hAnsi="Times New Roman" w:cs="Times New Roman"/>
          <w:sz w:val="24"/>
          <w:szCs w:val="24"/>
        </w:rPr>
        <w:t xml:space="preserve">  </w:t>
      </w:r>
      <w:r w:rsidR="00BF331A">
        <w:rPr>
          <w:rFonts w:ascii="Times New Roman" w:hAnsi="Times New Roman" w:cs="Times New Roman"/>
          <w:sz w:val="24"/>
          <w:szCs w:val="24"/>
        </w:rPr>
        <w:tab/>
      </w:r>
      <w:r w:rsidRPr="00977E72">
        <w:rPr>
          <w:rFonts w:ascii="Times New Roman" w:hAnsi="Times New Roman" w:cs="Times New Roman"/>
          <w:sz w:val="24"/>
          <w:szCs w:val="24"/>
        </w:rPr>
        <w:t xml:space="preserve">Предложенный проект внесения изменений в Генеральный план </w:t>
      </w:r>
      <w:r w:rsidR="00BF331A">
        <w:rPr>
          <w:rFonts w:ascii="Times New Roman" w:hAnsi="Times New Roman" w:cs="Times New Roman"/>
          <w:sz w:val="24"/>
          <w:szCs w:val="24"/>
        </w:rPr>
        <w:t xml:space="preserve">Долгоостровского </w:t>
      </w:r>
      <w:r w:rsidRPr="00977E72">
        <w:rPr>
          <w:rFonts w:ascii="Times New Roman" w:hAnsi="Times New Roman" w:cs="Times New Roman"/>
          <w:sz w:val="24"/>
          <w:szCs w:val="24"/>
        </w:rPr>
        <w:t>сельского поселения Батыревского района Чувашской Республики соответствует действующему законодательству Российской Фе</w:t>
      </w:r>
      <w:r w:rsidR="0089076F">
        <w:rPr>
          <w:rFonts w:ascii="Times New Roman" w:hAnsi="Times New Roman" w:cs="Times New Roman"/>
          <w:sz w:val="24"/>
          <w:szCs w:val="24"/>
        </w:rPr>
        <w:t>дерации, замечаний не имеется, р</w:t>
      </w:r>
      <w:r w:rsidRPr="00977E72">
        <w:rPr>
          <w:rFonts w:ascii="Times New Roman" w:hAnsi="Times New Roman" w:cs="Times New Roman"/>
          <w:sz w:val="24"/>
          <w:szCs w:val="24"/>
        </w:rPr>
        <w:t>екомендовать к утверждению</w:t>
      </w:r>
      <w:r w:rsidR="00BF331A">
        <w:rPr>
          <w:rFonts w:ascii="Times New Roman" w:hAnsi="Times New Roman" w:cs="Times New Roman"/>
          <w:sz w:val="24"/>
          <w:szCs w:val="24"/>
        </w:rPr>
        <w:t>.</w:t>
      </w:r>
      <w:r w:rsidRPr="00977E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76F" w:rsidRPr="00977E72" w:rsidRDefault="0089076F" w:rsidP="00977E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7E72" w:rsidRPr="00977E72" w:rsidRDefault="00977E72" w:rsidP="00977E72">
      <w:pPr>
        <w:jc w:val="both"/>
        <w:rPr>
          <w:rFonts w:ascii="Times New Roman" w:hAnsi="Times New Roman" w:cs="Times New Roman"/>
          <w:sz w:val="24"/>
          <w:szCs w:val="24"/>
        </w:rPr>
      </w:pPr>
      <w:r w:rsidRPr="00977E72">
        <w:rPr>
          <w:rFonts w:ascii="Times New Roman" w:hAnsi="Times New Roman" w:cs="Times New Roman"/>
          <w:sz w:val="24"/>
          <w:szCs w:val="24"/>
        </w:rPr>
        <w:t xml:space="preserve">  </w:t>
      </w:r>
      <w:r w:rsidR="00BF331A">
        <w:rPr>
          <w:rFonts w:ascii="Times New Roman" w:hAnsi="Times New Roman" w:cs="Times New Roman"/>
          <w:sz w:val="24"/>
          <w:szCs w:val="24"/>
        </w:rPr>
        <w:tab/>
      </w:r>
      <w:r w:rsidRPr="00977E72">
        <w:rPr>
          <w:rFonts w:ascii="Times New Roman" w:hAnsi="Times New Roman" w:cs="Times New Roman"/>
          <w:sz w:val="24"/>
          <w:szCs w:val="24"/>
        </w:rPr>
        <w:t xml:space="preserve">Приложение: протокол публичных слушаний по внесения изменений в генеральный план </w:t>
      </w:r>
      <w:r w:rsidR="00BF331A">
        <w:rPr>
          <w:rFonts w:ascii="Times New Roman" w:hAnsi="Times New Roman" w:cs="Times New Roman"/>
          <w:sz w:val="24"/>
          <w:szCs w:val="24"/>
        </w:rPr>
        <w:t xml:space="preserve">Долгоостровского </w:t>
      </w:r>
      <w:r w:rsidRPr="00977E72">
        <w:rPr>
          <w:rFonts w:ascii="Times New Roman" w:hAnsi="Times New Roman" w:cs="Times New Roman"/>
          <w:sz w:val="24"/>
          <w:szCs w:val="24"/>
        </w:rPr>
        <w:t>сельского поселения Батыревск</w:t>
      </w:r>
      <w:r w:rsidR="00BF331A">
        <w:rPr>
          <w:rFonts w:ascii="Times New Roman" w:hAnsi="Times New Roman" w:cs="Times New Roman"/>
          <w:sz w:val="24"/>
          <w:szCs w:val="24"/>
        </w:rPr>
        <w:t>ого района Чувашской Республики от 07.10.2020г.</w:t>
      </w:r>
    </w:p>
    <w:p w:rsidR="00977E72" w:rsidRPr="00977E72" w:rsidRDefault="00977E72" w:rsidP="00977E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331A" w:rsidRDefault="00977E72" w:rsidP="00977E72">
      <w:pPr>
        <w:jc w:val="both"/>
        <w:rPr>
          <w:rFonts w:ascii="Times New Roman" w:hAnsi="Times New Roman" w:cs="Times New Roman"/>
          <w:sz w:val="24"/>
          <w:szCs w:val="24"/>
        </w:rPr>
      </w:pPr>
      <w:r w:rsidRPr="00977E72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BF331A">
        <w:rPr>
          <w:rFonts w:ascii="Times New Roman" w:hAnsi="Times New Roman" w:cs="Times New Roman"/>
          <w:sz w:val="24"/>
          <w:szCs w:val="24"/>
        </w:rPr>
        <w:t xml:space="preserve">Долгоостровского </w:t>
      </w:r>
      <w:r w:rsidRPr="00977E72">
        <w:rPr>
          <w:rFonts w:ascii="Times New Roman" w:hAnsi="Times New Roman" w:cs="Times New Roman"/>
          <w:sz w:val="24"/>
          <w:szCs w:val="24"/>
        </w:rPr>
        <w:t xml:space="preserve">сельского поселения   </w:t>
      </w:r>
    </w:p>
    <w:p w:rsidR="00977E72" w:rsidRPr="00977E72" w:rsidRDefault="00BF331A" w:rsidP="00977E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Батыревского района чувашской Республики</w:t>
      </w:r>
      <w:r w:rsidR="00977E72" w:rsidRPr="00977E7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Ф.А.Алиуллов</w:t>
      </w:r>
      <w:proofErr w:type="spellEnd"/>
    </w:p>
    <w:p w:rsidR="00977E72" w:rsidRPr="00977E72" w:rsidRDefault="00977E72" w:rsidP="00977E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2284" w:rsidRDefault="00902284" w:rsidP="00977E72">
      <w:pPr>
        <w:jc w:val="both"/>
      </w:pPr>
    </w:p>
    <w:sectPr w:rsidR="00902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7E72"/>
    <w:rsid w:val="0089076F"/>
    <w:rsid w:val="00902284"/>
    <w:rsid w:val="00977E72"/>
    <w:rsid w:val="00BF3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dol-ostrov</dc:creator>
  <cp:keywords/>
  <dc:description/>
  <cp:lastModifiedBy>dol-ostrov</cp:lastModifiedBy>
  <cp:revision>2</cp:revision>
  <cp:lastPrinted>2021-07-01T11:38:00Z</cp:lastPrinted>
  <dcterms:created xsi:type="dcterms:W3CDTF">2021-07-01T11:12:00Z</dcterms:created>
  <dcterms:modified xsi:type="dcterms:W3CDTF">2021-07-01T11:38:00Z</dcterms:modified>
</cp:coreProperties>
</file>