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9" w:rsidRDefault="00207329" w:rsidP="00207329">
      <w:pPr>
        <w:tabs>
          <w:tab w:val="left" w:pos="0"/>
          <w:tab w:val="left" w:pos="885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5A354DB8" wp14:editId="49F36947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1419225" cy="9747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74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4C7F28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28 октября </w:t>
                                  </w:r>
                                  <w:r w:rsidR="00CE443E">
                                    <w:rPr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  <w:r w:rsidR="00207329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="004C7F28">
                                    <w:rPr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(100)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4D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.55pt;margin-top:21.25pt;width:111.75pt;height:76.75pt;z-index:251659264;visibility:visible;mso-wrap-style:square;mso-width-percent:0;mso-height-percent:0;mso-wrap-distance-left:9.05pt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4C7F28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28 октября </w:t>
                            </w:r>
                            <w:r w:rsidR="00CE443E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  <w:r w:rsidR="00207329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4C7F28">
                              <w:rPr>
                                <w:sz w:val="28"/>
                                <w:szCs w:val="28"/>
                              </w:rPr>
                              <w:t xml:space="preserve"> 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(100)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207329" w:rsidRDefault="00207329" w:rsidP="00207329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1AB60B" wp14:editId="0DC67108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207329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07329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07329" w:rsidRDefault="0020732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B60B"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207329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207329" w:rsidRDefault="0020732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07329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207329" w:rsidRDefault="002073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207329" w:rsidRDefault="00207329" w:rsidP="00207329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p w:rsidR="004C7F28" w:rsidRPr="004C7F28" w:rsidRDefault="004C7F28" w:rsidP="004C7F28">
      <w:pPr>
        <w:suppressAutoHyphens w:val="0"/>
        <w:jc w:val="both"/>
        <w:rPr>
          <w:rFonts w:eastAsia="Calibri"/>
          <w:lang w:eastAsia="en-US"/>
        </w:rPr>
      </w:pPr>
      <w:r w:rsidRPr="004C7F28">
        <w:rPr>
          <w:rFonts w:eastAsia="Calibri"/>
          <w:lang w:eastAsia="en-US"/>
        </w:rPr>
        <w:t>О присвоении почтового адреса</w:t>
      </w:r>
    </w:p>
    <w:p w:rsidR="004C7F28" w:rsidRPr="004C7F28" w:rsidRDefault="004C7F28" w:rsidP="004C7F28">
      <w:pPr>
        <w:suppressAutoHyphens w:val="0"/>
        <w:jc w:val="both"/>
        <w:rPr>
          <w:rFonts w:eastAsia="Calibri"/>
          <w:lang w:eastAsia="en-US"/>
        </w:rPr>
      </w:pPr>
    </w:p>
    <w:p w:rsidR="004C7F28" w:rsidRPr="004C7F28" w:rsidRDefault="004C7F28" w:rsidP="004C7F28">
      <w:pPr>
        <w:suppressAutoHyphens w:val="0"/>
        <w:jc w:val="both"/>
        <w:rPr>
          <w:rFonts w:eastAsia="Calibri"/>
          <w:lang w:eastAsia="en-US"/>
        </w:rPr>
      </w:pPr>
    </w:p>
    <w:p w:rsidR="004C7F28" w:rsidRPr="004C7F28" w:rsidRDefault="004C7F28" w:rsidP="004C7F28">
      <w:pPr>
        <w:suppressAutoHyphens w:val="0"/>
        <w:jc w:val="both"/>
        <w:rPr>
          <w:rFonts w:eastAsia="Calibri"/>
          <w:lang w:eastAsia="en-US"/>
        </w:rPr>
      </w:pPr>
      <w:r w:rsidRPr="004C7F28">
        <w:rPr>
          <w:rFonts w:eastAsia="Calibri"/>
          <w:lang w:eastAsia="en-US"/>
        </w:rPr>
        <w:t xml:space="preserve">      В соответствии с Законом Чувашской Республики от 19.12.1997 года №28 «</w:t>
      </w:r>
      <w:proofErr w:type="gramStart"/>
      <w:r w:rsidRPr="004C7F28">
        <w:rPr>
          <w:rFonts w:eastAsia="Calibri"/>
          <w:lang w:eastAsia="en-US"/>
        </w:rPr>
        <w:t>Об  административном</w:t>
      </w:r>
      <w:proofErr w:type="gramEnd"/>
      <w:r w:rsidRPr="004C7F28">
        <w:rPr>
          <w:rFonts w:eastAsia="Calibri"/>
          <w:lang w:eastAsia="en-US"/>
        </w:rPr>
        <w:t xml:space="preserve"> территориальном устройстве Чувашской Республики», статьей 17 Федерального закона от 6 октября 2003 года №131-ФЗ «Об общих принципах организации местного самоуправления в Российской Федерации», а также определением местоположения адресного хозяйства в населенных пунктах </w:t>
      </w:r>
      <w:proofErr w:type="spellStart"/>
      <w:r w:rsidRPr="004C7F28">
        <w:rPr>
          <w:rFonts w:eastAsia="Calibri"/>
          <w:lang w:eastAsia="en-US"/>
        </w:rPr>
        <w:t>Раскильдинского</w:t>
      </w:r>
      <w:proofErr w:type="spellEnd"/>
      <w:r w:rsidRPr="004C7F28">
        <w:rPr>
          <w:rFonts w:eastAsia="Calibri"/>
          <w:lang w:eastAsia="en-US"/>
        </w:rPr>
        <w:t xml:space="preserve"> сельского поселения Аликовского района Чувашской Республики п о с т а н о в  л я  е т:</w:t>
      </w:r>
    </w:p>
    <w:p w:rsidR="004C7F28" w:rsidRPr="004C7F28" w:rsidRDefault="004C7F28" w:rsidP="004C7F28">
      <w:pPr>
        <w:suppressAutoHyphens w:val="0"/>
        <w:jc w:val="both"/>
        <w:rPr>
          <w:rFonts w:eastAsia="Calibri"/>
          <w:lang w:eastAsia="en-US"/>
        </w:rPr>
      </w:pPr>
      <w:r w:rsidRPr="004C7F28">
        <w:rPr>
          <w:rFonts w:eastAsia="Calibri"/>
          <w:lang w:eastAsia="en-US"/>
        </w:rPr>
        <w:t>1.</w:t>
      </w:r>
      <w:r w:rsidRPr="004C7F28">
        <w:rPr>
          <w:rFonts w:eastAsia="Calibri"/>
          <w:lang w:eastAsia="en-US"/>
        </w:rPr>
        <w:tab/>
        <w:t xml:space="preserve">Присвоить адрес жилому дому и земельному </w:t>
      </w:r>
      <w:proofErr w:type="gramStart"/>
      <w:r w:rsidRPr="004C7F28">
        <w:rPr>
          <w:rFonts w:eastAsia="Calibri"/>
          <w:lang w:eastAsia="en-US"/>
        </w:rPr>
        <w:t>участку ,</w:t>
      </w:r>
      <w:proofErr w:type="gramEnd"/>
      <w:r w:rsidRPr="004C7F28">
        <w:rPr>
          <w:rFonts w:eastAsia="Calibri"/>
          <w:lang w:eastAsia="en-US"/>
        </w:rPr>
        <w:t xml:space="preserve"> на участке с площадью 4300 кв.</w:t>
      </w:r>
      <w:r>
        <w:rPr>
          <w:rFonts w:eastAsia="Calibri"/>
          <w:lang w:eastAsia="en-US"/>
        </w:rPr>
        <w:t xml:space="preserve"> </w:t>
      </w:r>
      <w:r w:rsidRPr="004C7F28">
        <w:rPr>
          <w:rFonts w:eastAsia="Calibri"/>
          <w:lang w:eastAsia="en-US"/>
        </w:rPr>
        <w:t xml:space="preserve">м с кадастровым номером 21:07:100103:25 Чувашская Республика-Чувашия, Аликовский район, </w:t>
      </w:r>
      <w:proofErr w:type="spellStart"/>
      <w:r w:rsidRPr="004C7F28">
        <w:rPr>
          <w:rFonts w:eastAsia="Calibri"/>
          <w:lang w:eastAsia="en-US"/>
        </w:rPr>
        <w:t>Раскильдинское</w:t>
      </w:r>
      <w:proofErr w:type="spellEnd"/>
      <w:r w:rsidRPr="004C7F28">
        <w:rPr>
          <w:rFonts w:eastAsia="Calibri"/>
          <w:lang w:eastAsia="en-US"/>
        </w:rPr>
        <w:t xml:space="preserve"> сельское поселение, д. </w:t>
      </w:r>
      <w:proofErr w:type="spellStart"/>
      <w:r w:rsidRPr="004C7F28">
        <w:rPr>
          <w:rFonts w:eastAsia="Calibri"/>
          <w:lang w:eastAsia="en-US"/>
        </w:rPr>
        <w:t>Шундряши</w:t>
      </w:r>
      <w:proofErr w:type="spellEnd"/>
      <w:r w:rsidRPr="004C7F28">
        <w:rPr>
          <w:rFonts w:eastAsia="Calibri"/>
          <w:lang w:eastAsia="en-US"/>
        </w:rPr>
        <w:t xml:space="preserve"> ,  улица Ленина, дом 32 . </w:t>
      </w:r>
    </w:p>
    <w:p w:rsidR="004C7F28" w:rsidRPr="004C7F28" w:rsidRDefault="004C7F28" w:rsidP="004C7F28">
      <w:pPr>
        <w:suppressAutoHyphens w:val="0"/>
        <w:jc w:val="both"/>
        <w:rPr>
          <w:rFonts w:eastAsia="Calibri"/>
          <w:lang w:eastAsia="en-US"/>
        </w:rPr>
      </w:pPr>
      <w:r w:rsidRPr="004C7F28">
        <w:rPr>
          <w:rFonts w:eastAsia="Calibri"/>
          <w:lang w:eastAsia="en-US"/>
        </w:rPr>
        <w:t xml:space="preserve">     2.  Постановление вступает в силу с момента его подписания.</w:t>
      </w:r>
    </w:p>
    <w:p w:rsidR="004C7F28" w:rsidRPr="004C7F28" w:rsidRDefault="004C7F28" w:rsidP="004C7F28">
      <w:pPr>
        <w:suppressAutoHyphens w:val="0"/>
        <w:jc w:val="both"/>
        <w:rPr>
          <w:rFonts w:eastAsia="Calibri"/>
          <w:lang w:eastAsia="en-US"/>
        </w:rPr>
      </w:pPr>
    </w:p>
    <w:p w:rsidR="004C7F28" w:rsidRPr="004C7F28" w:rsidRDefault="004C7F28" w:rsidP="004C7F28">
      <w:pPr>
        <w:suppressAutoHyphens w:val="0"/>
        <w:jc w:val="both"/>
        <w:rPr>
          <w:rFonts w:eastAsia="Calibri"/>
          <w:lang w:eastAsia="en-US"/>
        </w:rPr>
      </w:pPr>
    </w:p>
    <w:p w:rsidR="004C7F28" w:rsidRPr="004C7F28" w:rsidRDefault="004C7F28" w:rsidP="004C7F28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4C7F28">
        <w:rPr>
          <w:rFonts w:eastAsia="Calibri"/>
          <w:lang w:eastAsia="en-US"/>
        </w:rPr>
        <w:t xml:space="preserve">Глава  </w:t>
      </w:r>
      <w:proofErr w:type="spellStart"/>
      <w:r w:rsidRPr="004C7F28">
        <w:rPr>
          <w:rFonts w:eastAsia="Calibri"/>
          <w:lang w:eastAsia="en-US"/>
        </w:rPr>
        <w:t>Раскильдинского</w:t>
      </w:r>
      <w:proofErr w:type="spellEnd"/>
      <w:proofErr w:type="gramEnd"/>
    </w:p>
    <w:p w:rsidR="004C7F28" w:rsidRPr="004C7F28" w:rsidRDefault="004C7F28" w:rsidP="004C7F28">
      <w:pPr>
        <w:suppressAutoHyphens w:val="0"/>
        <w:jc w:val="both"/>
        <w:rPr>
          <w:rFonts w:eastAsia="Calibri"/>
          <w:lang w:eastAsia="en-US"/>
        </w:rPr>
      </w:pPr>
      <w:r w:rsidRPr="004C7F28">
        <w:rPr>
          <w:rFonts w:eastAsia="Calibri"/>
          <w:lang w:eastAsia="en-US"/>
        </w:rPr>
        <w:t xml:space="preserve">Сельского поселения                                                                    </w:t>
      </w:r>
      <w:proofErr w:type="spellStart"/>
      <w:r w:rsidRPr="004C7F28">
        <w:rPr>
          <w:rFonts w:eastAsia="Calibri"/>
          <w:lang w:eastAsia="en-US"/>
        </w:rPr>
        <w:t>С.Г.Трилинская</w:t>
      </w:r>
      <w:proofErr w:type="spellEnd"/>
      <w:r w:rsidRPr="004C7F28">
        <w:rPr>
          <w:rFonts w:eastAsia="Calibri"/>
          <w:lang w:eastAsia="en-US"/>
        </w:rPr>
        <w:t xml:space="preserve"> </w:t>
      </w: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О внесении изменений в постановление от 19.01.2021 № 4/1 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 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           В соответствии с Указом Президента Российской Федерации от </w:t>
      </w:r>
      <w:proofErr w:type="gramStart"/>
      <w:r w:rsidRPr="004C7F28">
        <w:rPr>
          <w:rFonts w:ascii="Arno Pro Light Display" w:hAnsi="Arno Pro Light Display" w:cs="Arno Pro Light Display"/>
        </w:rPr>
        <w:t>16  августа</w:t>
      </w:r>
      <w:proofErr w:type="gramEnd"/>
      <w:r w:rsidRPr="004C7F28">
        <w:rPr>
          <w:rFonts w:ascii="Arno Pro Light Display" w:hAnsi="Arno Pro Light Display" w:cs="Arno Pro Light Display"/>
        </w:rPr>
        <w:t xml:space="preserve"> 2021 года № 478 «О Национальном плане противодействия коррупции на 2021-2024 годы», в целях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администрация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Раскильдинского</w:t>
      </w:r>
      <w:proofErr w:type="spellEnd"/>
      <w:r w:rsidRPr="004C7F28">
        <w:rPr>
          <w:rFonts w:ascii="Arno Pro Light Display" w:hAnsi="Arno Pro Light Display" w:cs="Arno Pro Light Display"/>
        </w:rPr>
        <w:t xml:space="preserve"> сельского поселения  Аликовского района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           1. Внести в постановление администрации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Раскильдинского</w:t>
      </w:r>
      <w:proofErr w:type="spellEnd"/>
      <w:r w:rsidRPr="004C7F28">
        <w:rPr>
          <w:rFonts w:ascii="Arno Pro Light Display" w:hAnsi="Arno Pro Light Display" w:cs="Arno Pro Light Display"/>
        </w:rPr>
        <w:t xml:space="preserve"> сельского поселения Аликовского района от 19.01.2021 № 4/1 «О Плане мероприятий по противодействию коррупции в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Раскильдинском</w:t>
      </w:r>
      <w:proofErr w:type="spellEnd"/>
      <w:r w:rsidRPr="004C7F28">
        <w:rPr>
          <w:rFonts w:ascii="Arno Pro Light Display" w:hAnsi="Arno Pro Light Display" w:cs="Arno Pro Light Display"/>
        </w:rPr>
        <w:t xml:space="preserve"> сельском поселении Аликовского района на 2021 год» следующие изменения: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lastRenderedPageBreak/>
        <w:t xml:space="preserve"> 1.1. Пункт 2.3 плана мероприятий дополнить словами: минимизация коррупционных рисков при осуществлении закупок товаров, услуг для обеспечения муниципальных нужд: проверка членов конкурсной комиссии на наличие конфликта интересов; исключение избыточных требований при описании объекта закупок: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         1.2. дополнить пунктами 3.10, 3.11 следующего содержания: 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№ </w:t>
      </w:r>
      <w:proofErr w:type="spellStart"/>
      <w:r w:rsidRPr="004C7F28">
        <w:rPr>
          <w:rFonts w:ascii="Arno Pro Light Display" w:hAnsi="Arno Pro Light Display" w:cs="Arno Pro Light Display"/>
        </w:rPr>
        <w:t>пп</w:t>
      </w:r>
      <w:proofErr w:type="spellEnd"/>
      <w:r w:rsidRPr="004C7F28">
        <w:rPr>
          <w:rFonts w:ascii="Arno Pro Light Display" w:hAnsi="Arno Pro Light Display" w:cs="Arno Pro Light Display"/>
        </w:rPr>
        <w:tab/>
        <w:t>Наименование мероприятия</w:t>
      </w:r>
      <w:r w:rsidRPr="004C7F28">
        <w:rPr>
          <w:rFonts w:ascii="Arno Pro Light Display" w:hAnsi="Arno Pro Light Display" w:cs="Arno Pro Light Display"/>
        </w:rPr>
        <w:tab/>
        <w:t xml:space="preserve">Срок 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>исполнения</w:t>
      </w:r>
      <w:r w:rsidRPr="004C7F28">
        <w:rPr>
          <w:rFonts w:ascii="Arno Pro Light Display" w:hAnsi="Arno Pro Light Display" w:cs="Arno Pro Light Display"/>
        </w:rPr>
        <w:tab/>
        <w:t>Ответственное структурное подразделение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>3.10.</w:t>
      </w:r>
      <w:r w:rsidRPr="004C7F28">
        <w:rPr>
          <w:rFonts w:ascii="Arno Pro Light Display" w:hAnsi="Arno Pro Light Display" w:cs="Arno Pro Light Display"/>
        </w:rPr>
        <w:tab/>
        <w:t xml:space="preserve">Проведение индивидуальных консультаций по антикоррупционной тематике с кандидатами на замещение вакантных должностей муниципальной службы в администрации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Раскильдинского</w:t>
      </w:r>
      <w:proofErr w:type="spellEnd"/>
      <w:r w:rsidRPr="004C7F28">
        <w:rPr>
          <w:rFonts w:ascii="Arno Pro Light Display" w:hAnsi="Arno Pro Light Display" w:cs="Arno Pro Light Display"/>
        </w:rPr>
        <w:t xml:space="preserve"> сельского поселения Аликовского района и для включения в кадровый резерв администрации Аликовского района</w:t>
      </w:r>
      <w:r w:rsidRPr="004C7F28">
        <w:rPr>
          <w:rFonts w:ascii="Arno Pro Light Display" w:hAnsi="Arno Pro Light Display" w:cs="Arno Pro Light Display"/>
        </w:rPr>
        <w:tab/>
        <w:t>постоянно</w:t>
      </w:r>
      <w:r w:rsidRPr="004C7F28">
        <w:rPr>
          <w:rFonts w:ascii="Arno Pro Light Display" w:hAnsi="Arno Pro Light Display" w:cs="Arno Pro Light Display"/>
        </w:rPr>
        <w:tab/>
        <w:t>отдел организационно-контрольной, кадровой и правовой работы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>3.11.</w:t>
      </w:r>
      <w:r w:rsidRPr="004C7F28">
        <w:rPr>
          <w:rFonts w:ascii="Arno Pro Light Display" w:hAnsi="Arno Pro Light Display" w:cs="Arno Pro Light Display"/>
        </w:rPr>
        <w:tab/>
        <w:t>участие муниципальных служащих, работников муниципальных учреждений,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  <w:r w:rsidRPr="004C7F28">
        <w:rPr>
          <w:rFonts w:ascii="Arno Pro Light Display" w:hAnsi="Arno Pro Light Display" w:cs="Arno Pro Light Display"/>
        </w:rPr>
        <w:tab/>
        <w:t>по мере необходимости</w:t>
      </w:r>
      <w:r w:rsidRPr="004C7F28">
        <w:rPr>
          <w:rFonts w:ascii="Arno Pro Light Display" w:hAnsi="Arno Pro Light Display" w:cs="Arno Pro Light Display"/>
        </w:rPr>
        <w:tab/>
        <w:t>отдел организационно-контрольной, кадровой и правовой работы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         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        2. Настоящее постановление вступает в силу после его подписания.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Глава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Раскильдинского</w:t>
      </w:r>
      <w:proofErr w:type="spellEnd"/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сельского поселения                                                                    </w:t>
      </w:r>
      <w:proofErr w:type="spellStart"/>
      <w:r w:rsidRPr="004C7F28">
        <w:rPr>
          <w:rFonts w:ascii="Arno Pro Light Display" w:hAnsi="Arno Pro Light Display" w:cs="Arno Pro Light Display"/>
        </w:rPr>
        <w:t>С.Г.Трилинская</w:t>
      </w:r>
      <w:proofErr w:type="spellEnd"/>
      <w:r w:rsidRPr="004C7F28">
        <w:rPr>
          <w:rFonts w:ascii="Arno Pro Light Display" w:hAnsi="Arno Pro Light Display" w:cs="Arno Pro Light Display"/>
        </w:rPr>
        <w:t xml:space="preserve"> 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                           О присвоении почтового адреса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      В соответствии с Законом Чувашской Республики от 19.12.1997 года №28 «</w:t>
      </w:r>
      <w:proofErr w:type="gramStart"/>
      <w:r w:rsidRPr="004C7F28">
        <w:rPr>
          <w:rFonts w:ascii="Arno Pro Light Display" w:hAnsi="Arno Pro Light Display" w:cs="Arno Pro Light Display"/>
        </w:rPr>
        <w:t>Об  административном</w:t>
      </w:r>
      <w:proofErr w:type="gramEnd"/>
      <w:r w:rsidRPr="004C7F28">
        <w:rPr>
          <w:rFonts w:ascii="Arno Pro Light Display" w:hAnsi="Arno Pro Light Display" w:cs="Arno Pro Light Display"/>
        </w:rPr>
        <w:t xml:space="preserve"> территориальном устройстве Чувашской Республики», статьей 17 Федерального закона от 6 октября 2003 года №131-ФЗ «Об общих принципах организации местного самоуправления в Российской Федерации», а также определением местоположения адресного хозяйства в населенных пунктах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Раскильдинского</w:t>
      </w:r>
      <w:proofErr w:type="spellEnd"/>
      <w:r w:rsidRPr="004C7F28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п о с т а н о в  л я  е т: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>1.</w:t>
      </w:r>
      <w:r w:rsidRPr="004C7F28">
        <w:rPr>
          <w:rFonts w:ascii="Arno Pro Light Display" w:hAnsi="Arno Pro Light Display" w:cs="Arno Pro Light Display"/>
        </w:rPr>
        <w:tab/>
        <w:t xml:space="preserve">Присвоить адрес жилому дому, на участке с площадью 4393 кв. м с кадастровым номером 21:07:090105: 18 Чувашская Республика-Чувашия, Аликовский район,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Раскильдинское</w:t>
      </w:r>
      <w:proofErr w:type="spellEnd"/>
      <w:r w:rsidRPr="004C7F28">
        <w:rPr>
          <w:rFonts w:ascii="Arno Pro Light Display" w:hAnsi="Arno Pro Light Display" w:cs="Arno Pro Light Display"/>
        </w:rPr>
        <w:t xml:space="preserve"> сельское поселение, с. </w:t>
      </w:r>
      <w:proofErr w:type="spellStart"/>
      <w:proofErr w:type="gramStart"/>
      <w:r w:rsidRPr="004C7F28">
        <w:rPr>
          <w:rFonts w:ascii="Arno Pro Light Display" w:hAnsi="Arno Pro Light Display" w:cs="Arno Pro Light Display"/>
        </w:rPr>
        <w:t>Раскильдино</w:t>
      </w:r>
      <w:proofErr w:type="spellEnd"/>
      <w:r w:rsidRPr="004C7F28">
        <w:rPr>
          <w:rFonts w:ascii="Arno Pro Light Display" w:hAnsi="Arno Pro Light Display" w:cs="Arno Pro Light Display"/>
        </w:rPr>
        <w:t xml:space="preserve">  ,</w:t>
      </w:r>
      <w:proofErr w:type="gramEnd"/>
      <w:r w:rsidRPr="004C7F28">
        <w:rPr>
          <w:rFonts w:ascii="Arno Pro Light Display" w:hAnsi="Arno Pro Light Display" w:cs="Arno Pro Light Display"/>
        </w:rPr>
        <w:t xml:space="preserve"> улица Кооперативная , д. 3 .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    2.  Постановление вступает в силу с момента его подписания.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proofErr w:type="gramStart"/>
      <w:r w:rsidRPr="004C7F28">
        <w:rPr>
          <w:rFonts w:ascii="Arno Pro Light Display" w:hAnsi="Arno Pro Light Display" w:cs="Arno Pro Light Display"/>
        </w:rPr>
        <w:t xml:space="preserve">Глава 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Раскильдинского</w:t>
      </w:r>
      <w:proofErr w:type="spellEnd"/>
      <w:proofErr w:type="gramEnd"/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Сельского поселения                                                                    </w:t>
      </w:r>
      <w:proofErr w:type="spellStart"/>
      <w:r w:rsidRPr="004C7F28">
        <w:rPr>
          <w:rFonts w:ascii="Arno Pro Light Display" w:hAnsi="Arno Pro Light Display" w:cs="Arno Pro Light Display"/>
        </w:rPr>
        <w:t>С.Г.Трилинская</w:t>
      </w:r>
      <w:proofErr w:type="spellEnd"/>
      <w:r w:rsidRPr="004C7F28">
        <w:rPr>
          <w:rFonts w:ascii="Arno Pro Light Display" w:hAnsi="Arno Pro Light Display" w:cs="Arno Pro Light Display"/>
        </w:rPr>
        <w:t xml:space="preserve"> </w:t>
      </w:r>
    </w:p>
    <w:p w:rsidR="00207329" w:rsidRDefault="00207329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О частичной замене дотации на выравнивание бюджетной обеспеченности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Раскильдинского</w:t>
      </w:r>
      <w:proofErr w:type="spellEnd"/>
      <w:r w:rsidRPr="004C7F28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дополнительным нормативом отчислений от налога на доходы физических лиц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lastRenderedPageBreak/>
        <w:t xml:space="preserve">В соответствии с пунктом 4 статьи 137 Бюджетного кодекса Российской Федерации, пунктом 12 статьи 17.3 Закона Чувашской Республики от 23.07.2001 г. №36 «О регулировании бюджетных правоотношений в Чувашской Республике» Собрание депутатов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Раскильдинского</w:t>
      </w:r>
      <w:proofErr w:type="spellEnd"/>
      <w:r w:rsidRPr="004C7F28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решило: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>1.</w:t>
      </w:r>
      <w:r w:rsidRPr="004C7F28">
        <w:rPr>
          <w:rFonts w:ascii="Arno Pro Light Display" w:hAnsi="Arno Pro Light Display" w:cs="Arno Pro Light Display"/>
        </w:rPr>
        <w:tab/>
        <w:t xml:space="preserve">Дать согласие на частичную замену дотации на выравнивание бюджетной обеспеченности для бюджета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Раскильдинского</w:t>
      </w:r>
      <w:proofErr w:type="spellEnd"/>
      <w:r w:rsidRPr="004C7F28">
        <w:rPr>
          <w:rFonts w:ascii="Arno Pro Light Display" w:hAnsi="Arno Pro Light Display" w:cs="Arno Pro Light Display"/>
        </w:rPr>
        <w:t xml:space="preserve">  сельского поселения Аликовского района Чувашской Республики, планируемой к утверждению в республиканском бюджете Чувашской Республики на 2022 год и на плановый период 2023 и 2024 годов, дополнительным нормативом отчислений от налога на доходы с физических лиц в бюджет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Раскильдинского</w:t>
      </w:r>
      <w:proofErr w:type="spellEnd"/>
      <w:r w:rsidRPr="004C7F28">
        <w:rPr>
          <w:rFonts w:ascii="Arno Pro Light Display" w:hAnsi="Arno Pro Light Display" w:cs="Arno Pro Light Display"/>
        </w:rPr>
        <w:t xml:space="preserve">  сельского поселения Аликовского района в 2022 году в размере 1 процента от объема поступлений, подлежащего зачислению в консолидированный бюджет Чувашской Республики от указанного налога.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>2.</w:t>
      </w:r>
      <w:r w:rsidRPr="004C7F28">
        <w:rPr>
          <w:rFonts w:ascii="Arno Pro Light Display" w:hAnsi="Arno Pro Light Display" w:cs="Arno Pro Light Display"/>
        </w:rPr>
        <w:tab/>
        <w:t>Настоящее решение вступает в силу со дня его официального опубликования.</w:t>
      </w: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Глава </w:t>
      </w:r>
      <w:proofErr w:type="spellStart"/>
      <w:r w:rsidRPr="004C7F28">
        <w:rPr>
          <w:rFonts w:ascii="Arno Pro Light Display" w:hAnsi="Arno Pro Light Display" w:cs="Arno Pro Light Display"/>
        </w:rPr>
        <w:t>Раскильдинского</w:t>
      </w:r>
      <w:proofErr w:type="spellEnd"/>
      <w:r w:rsidRPr="004C7F28">
        <w:rPr>
          <w:rFonts w:ascii="Arno Pro Light Display" w:hAnsi="Arno Pro Light Display" w:cs="Arno Pro Light Display"/>
        </w:rPr>
        <w:t xml:space="preserve"> </w:t>
      </w:r>
    </w:p>
    <w:p w:rsidR="004C7F28" w:rsidRDefault="004C7F28" w:rsidP="004C7F28">
      <w:pPr>
        <w:rPr>
          <w:rFonts w:ascii="Arno Pro Light Display" w:hAnsi="Arno Pro Light Display" w:cs="Arno Pro Light Display"/>
        </w:rPr>
      </w:pPr>
      <w:r w:rsidRPr="004C7F28">
        <w:rPr>
          <w:rFonts w:ascii="Arno Pro Light Display" w:hAnsi="Arno Pro Light Display" w:cs="Arno Pro Light Display"/>
        </w:rPr>
        <w:t xml:space="preserve">сельского поселения                                                                           </w:t>
      </w:r>
    </w:p>
    <w:p w:rsidR="004C7F28" w:rsidRDefault="004C7F28" w:rsidP="004C7F28">
      <w:pPr>
        <w:rPr>
          <w:rFonts w:ascii="Arno Pro Light Display" w:hAnsi="Arno Pro Light Display" w:cs="Arno Pro Light Display"/>
        </w:rPr>
      </w:pPr>
    </w:p>
    <w:p w:rsidR="004C7F28" w:rsidRPr="004C7F28" w:rsidRDefault="004C7F28" w:rsidP="004C7F28">
      <w:pPr>
        <w:ind w:right="4855"/>
        <w:jc w:val="both"/>
        <w:rPr>
          <w:color w:val="000000"/>
          <w:sz w:val="27"/>
          <w:szCs w:val="28"/>
        </w:rPr>
      </w:pPr>
      <w:r w:rsidRPr="004C7F28">
        <w:rPr>
          <w:color w:val="000000"/>
          <w:sz w:val="27"/>
          <w:szCs w:val="28"/>
        </w:rPr>
        <w:t xml:space="preserve">Об утверждении отчета о расходах и численности </w:t>
      </w:r>
      <w:proofErr w:type="gramStart"/>
      <w:r w:rsidRPr="004C7F28">
        <w:rPr>
          <w:color w:val="000000"/>
          <w:sz w:val="27"/>
          <w:szCs w:val="20"/>
        </w:rPr>
        <w:t>муниципальных  служащих</w:t>
      </w:r>
      <w:proofErr w:type="gramEnd"/>
      <w:r w:rsidRPr="004C7F28">
        <w:rPr>
          <w:color w:val="000000"/>
          <w:sz w:val="27"/>
          <w:szCs w:val="20"/>
        </w:rPr>
        <w:t>,  органов   местного самоуправления</w:t>
      </w:r>
      <w:r w:rsidRPr="004C7F28">
        <w:rPr>
          <w:color w:val="000000"/>
          <w:sz w:val="27"/>
          <w:szCs w:val="28"/>
        </w:rPr>
        <w:t xml:space="preserve"> </w:t>
      </w:r>
      <w:proofErr w:type="spellStart"/>
      <w:r w:rsidRPr="004C7F28">
        <w:rPr>
          <w:color w:val="000000"/>
          <w:sz w:val="27"/>
          <w:szCs w:val="28"/>
        </w:rPr>
        <w:t>Раскильдинского</w:t>
      </w:r>
      <w:proofErr w:type="spellEnd"/>
      <w:r w:rsidRPr="004C7F28">
        <w:rPr>
          <w:color w:val="000000"/>
          <w:sz w:val="27"/>
          <w:szCs w:val="28"/>
        </w:rPr>
        <w:t xml:space="preserve">   сельского поселения</w:t>
      </w:r>
      <w:r w:rsidRPr="004C7F28">
        <w:rPr>
          <w:color w:val="000000"/>
          <w:sz w:val="27"/>
          <w:szCs w:val="20"/>
        </w:rPr>
        <w:t>, работников муниципальных  учреждений</w:t>
      </w:r>
      <w:r w:rsidRPr="004C7F28">
        <w:rPr>
          <w:color w:val="000000"/>
          <w:sz w:val="27"/>
          <w:szCs w:val="28"/>
        </w:rPr>
        <w:t xml:space="preserve"> за </w:t>
      </w:r>
      <w:r w:rsidRPr="004C7F28">
        <w:rPr>
          <w:color w:val="000000"/>
          <w:sz w:val="27"/>
          <w:szCs w:val="28"/>
          <w:lang w:val="en-US"/>
        </w:rPr>
        <w:t>I</w:t>
      </w:r>
      <w:r w:rsidRPr="004C7F28">
        <w:rPr>
          <w:color w:val="000000"/>
          <w:sz w:val="27"/>
          <w:szCs w:val="28"/>
        </w:rPr>
        <w:t xml:space="preserve"> полугодие   2021 года  </w:t>
      </w:r>
    </w:p>
    <w:p w:rsidR="004C7F28" w:rsidRPr="004C7F28" w:rsidRDefault="004C7F28" w:rsidP="004C7F28">
      <w:pPr>
        <w:jc w:val="center"/>
        <w:rPr>
          <w:color w:val="000000"/>
          <w:sz w:val="27"/>
          <w:szCs w:val="28"/>
        </w:rPr>
      </w:pPr>
    </w:p>
    <w:p w:rsidR="004C7F28" w:rsidRPr="004C7F28" w:rsidRDefault="004C7F28" w:rsidP="004C7F28">
      <w:pPr>
        <w:jc w:val="both"/>
        <w:rPr>
          <w:color w:val="000000"/>
          <w:sz w:val="27"/>
          <w:szCs w:val="28"/>
        </w:rPr>
      </w:pPr>
      <w:r w:rsidRPr="004C7F28">
        <w:rPr>
          <w:color w:val="000000"/>
          <w:sz w:val="27"/>
          <w:szCs w:val="28"/>
        </w:rPr>
        <w:t xml:space="preserve">        Собрание депутатов </w:t>
      </w:r>
      <w:proofErr w:type="spellStart"/>
      <w:r w:rsidRPr="004C7F28">
        <w:rPr>
          <w:color w:val="000000"/>
          <w:sz w:val="27"/>
          <w:szCs w:val="28"/>
        </w:rPr>
        <w:t>Раскильдинского</w:t>
      </w:r>
      <w:proofErr w:type="spellEnd"/>
      <w:r w:rsidRPr="004C7F28">
        <w:rPr>
          <w:color w:val="000000"/>
          <w:sz w:val="27"/>
          <w:szCs w:val="28"/>
        </w:rPr>
        <w:t xml:space="preserve"> сельского поселения Аликовского района Чувашской Республики РЕШИЛО:</w:t>
      </w:r>
    </w:p>
    <w:p w:rsidR="004C7F28" w:rsidRPr="004C7F28" w:rsidRDefault="004C7F28" w:rsidP="004C7F28">
      <w:pPr>
        <w:ind w:firstLine="708"/>
        <w:jc w:val="both"/>
        <w:rPr>
          <w:color w:val="000000"/>
          <w:sz w:val="27"/>
          <w:szCs w:val="28"/>
        </w:rPr>
      </w:pPr>
      <w:r w:rsidRPr="004C7F28">
        <w:rPr>
          <w:color w:val="000000"/>
          <w:sz w:val="27"/>
          <w:szCs w:val="28"/>
        </w:rPr>
        <w:t xml:space="preserve">1.  Утвердить отчет о расходах и численности </w:t>
      </w:r>
      <w:proofErr w:type="gramStart"/>
      <w:r w:rsidRPr="004C7F28">
        <w:rPr>
          <w:color w:val="000000"/>
          <w:sz w:val="27"/>
          <w:szCs w:val="20"/>
        </w:rPr>
        <w:t>муниципальных  служащих</w:t>
      </w:r>
      <w:proofErr w:type="gramEnd"/>
      <w:r w:rsidRPr="004C7F28">
        <w:rPr>
          <w:color w:val="000000"/>
          <w:sz w:val="27"/>
          <w:szCs w:val="20"/>
        </w:rPr>
        <w:t>,  органов   местного самоуправления</w:t>
      </w:r>
      <w:r w:rsidRPr="004C7F28">
        <w:rPr>
          <w:color w:val="000000"/>
          <w:sz w:val="27"/>
          <w:szCs w:val="28"/>
        </w:rPr>
        <w:t xml:space="preserve"> </w:t>
      </w:r>
      <w:proofErr w:type="spellStart"/>
      <w:r w:rsidRPr="004C7F28">
        <w:rPr>
          <w:color w:val="000000"/>
          <w:sz w:val="27"/>
          <w:szCs w:val="28"/>
        </w:rPr>
        <w:t>Раскильдинского</w:t>
      </w:r>
      <w:proofErr w:type="spellEnd"/>
      <w:r w:rsidRPr="004C7F28">
        <w:rPr>
          <w:color w:val="000000"/>
          <w:sz w:val="27"/>
          <w:szCs w:val="28"/>
        </w:rPr>
        <w:t xml:space="preserve">  сельского поселения</w:t>
      </w:r>
      <w:r w:rsidRPr="004C7F28">
        <w:rPr>
          <w:color w:val="000000"/>
          <w:sz w:val="27"/>
          <w:szCs w:val="20"/>
        </w:rPr>
        <w:t>, работников муниципальных  учреждений</w:t>
      </w:r>
      <w:r w:rsidRPr="004C7F28">
        <w:rPr>
          <w:color w:val="000000"/>
          <w:sz w:val="27"/>
          <w:szCs w:val="28"/>
        </w:rPr>
        <w:t xml:space="preserve"> за </w:t>
      </w:r>
      <w:r w:rsidRPr="004C7F28">
        <w:rPr>
          <w:color w:val="000000"/>
          <w:sz w:val="27"/>
          <w:szCs w:val="28"/>
          <w:lang w:val="en-US"/>
        </w:rPr>
        <w:t>I</w:t>
      </w:r>
      <w:r w:rsidRPr="004C7F28">
        <w:rPr>
          <w:color w:val="000000"/>
          <w:sz w:val="27"/>
          <w:szCs w:val="28"/>
        </w:rPr>
        <w:t xml:space="preserve">  полугодие 2021 года.</w:t>
      </w:r>
    </w:p>
    <w:p w:rsidR="004C7F28" w:rsidRPr="004C7F28" w:rsidRDefault="004C7F28" w:rsidP="004C7F28">
      <w:pPr>
        <w:ind w:firstLine="708"/>
        <w:jc w:val="both"/>
        <w:rPr>
          <w:color w:val="000000"/>
          <w:sz w:val="27"/>
          <w:szCs w:val="28"/>
        </w:rPr>
      </w:pPr>
      <w:r w:rsidRPr="004C7F28">
        <w:rPr>
          <w:color w:val="000000"/>
          <w:sz w:val="27"/>
          <w:szCs w:val="28"/>
        </w:rPr>
        <w:t>2. Настоящее решение вступает в силу после его официального опубликования.</w:t>
      </w:r>
    </w:p>
    <w:p w:rsidR="004C7F28" w:rsidRPr="004C7F28" w:rsidRDefault="004C7F28" w:rsidP="004C7F28">
      <w:pPr>
        <w:ind w:firstLine="708"/>
        <w:jc w:val="both"/>
        <w:rPr>
          <w:color w:val="000000"/>
          <w:sz w:val="27"/>
          <w:szCs w:val="28"/>
        </w:rPr>
      </w:pPr>
    </w:p>
    <w:p w:rsidR="004C7F28" w:rsidRPr="004C7F28" w:rsidRDefault="004C7F28" w:rsidP="004C7F28">
      <w:pPr>
        <w:ind w:left="-284"/>
        <w:rPr>
          <w:color w:val="000000"/>
          <w:sz w:val="27"/>
          <w:szCs w:val="28"/>
        </w:rPr>
      </w:pPr>
    </w:p>
    <w:p w:rsidR="004C7F28" w:rsidRPr="004C7F28" w:rsidRDefault="004C7F28" w:rsidP="004C7F28">
      <w:pPr>
        <w:ind w:left="-284"/>
        <w:rPr>
          <w:color w:val="000000"/>
          <w:sz w:val="27"/>
          <w:szCs w:val="28"/>
        </w:rPr>
      </w:pPr>
    </w:p>
    <w:p w:rsidR="004C7F28" w:rsidRPr="004C7F28" w:rsidRDefault="004C7F28" w:rsidP="004C7F28">
      <w:pPr>
        <w:rPr>
          <w:color w:val="000000"/>
          <w:sz w:val="27"/>
          <w:szCs w:val="28"/>
        </w:rPr>
      </w:pPr>
      <w:r w:rsidRPr="004C7F28">
        <w:rPr>
          <w:color w:val="000000"/>
          <w:sz w:val="27"/>
          <w:szCs w:val="28"/>
        </w:rPr>
        <w:t xml:space="preserve">Глава </w:t>
      </w:r>
      <w:proofErr w:type="spellStart"/>
      <w:r w:rsidRPr="004C7F28">
        <w:rPr>
          <w:color w:val="000000"/>
          <w:sz w:val="27"/>
          <w:szCs w:val="28"/>
        </w:rPr>
        <w:t>Раскильдинского</w:t>
      </w:r>
      <w:proofErr w:type="spellEnd"/>
      <w:r w:rsidRPr="004C7F28">
        <w:rPr>
          <w:color w:val="000000"/>
          <w:sz w:val="27"/>
          <w:szCs w:val="28"/>
        </w:rPr>
        <w:t xml:space="preserve"> </w:t>
      </w:r>
    </w:p>
    <w:p w:rsidR="004C7F28" w:rsidRPr="004C7F28" w:rsidRDefault="004C7F28" w:rsidP="004C7F28">
      <w:pPr>
        <w:rPr>
          <w:color w:val="000000"/>
          <w:sz w:val="20"/>
          <w:szCs w:val="20"/>
        </w:rPr>
      </w:pPr>
      <w:r w:rsidRPr="004C7F28">
        <w:rPr>
          <w:color w:val="000000"/>
          <w:sz w:val="27"/>
          <w:szCs w:val="28"/>
        </w:rPr>
        <w:t xml:space="preserve">сельского поселения                                                                          </w:t>
      </w:r>
      <w:proofErr w:type="spellStart"/>
      <w:r w:rsidRPr="004C7F28">
        <w:rPr>
          <w:color w:val="000000"/>
          <w:sz w:val="27"/>
          <w:szCs w:val="28"/>
        </w:rPr>
        <w:t>С.Г.Трилинская</w:t>
      </w:r>
      <w:proofErr w:type="spellEnd"/>
      <w:r w:rsidRPr="004C7F28">
        <w:rPr>
          <w:color w:val="000000"/>
          <w:sz w:val="27"/>
          <w:szCs w:val="28"/>
        </w:rPr>
        <w:t xml:space="preserve"> </w:t>
      </w: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jc w:val="right"/>
        <w:rPr>
          <w:sz w:val="16"/>
          <w:szCs w:val="16"/>
        </w:rPr>
      </w:pPr>
      <w:r w:rsidRPr="004C7F28">
        <w:rPr>
          <w:sz w:val="16"/>
          <w:szCs w:val="16"/>
        </w:rPr>
        <w:t>Приложение</w:t>
      </w:r>
    </w:p>
    <w:p w:rsidR="004C7F28" w:rsidRPr="004C7F28" w:rsidRDefault="004C7F28" w:rsidP="004C7F28">
      <w:pPr>
        <w:jc w:val="right"/>
        <w:rPr>
          <w:sz w:val="16"/>
          <w:szCs w:val="16"/>
        </w:rPr>
      </w:pPr>
      <w:r w:rsidRPr="004C7F28">
        <w:rPr>
          <w:sz w:val="16"/>
          <w:szCs w:val="16"/>
        </w:rPr>
        <w:t xml:space="preserve"> утверждено решением </w:t>
      </w:r>
    </w:p>
    <w:p w:rsidR="004C7F28" w:rsidRPr="004C7F28" w:rsidRDefault="004C7F28" w:rsidP="004C7F28">
      <w:pPr>
        <w:jc w:val="right"/>
        <w:rPr>
          <w:sz w:val="16"/>
          <w:szCs w:val="16"/>
        </w:rPr>
      </w:pPr>
      <w:r w:rsidRPr="004C7F28">
        <w:rPr>
          <w:sz w:val="16"/>
          <w:szCs w:val="16"/>
        </w:rPr>
        <w:t xml:space="preserve">Собрание </w:t>
      </w:r>
      <w:proofErr w:type="gramStart"/>
      <w:r w:rsidRPr="004C7F28">
        <w:rPr>
          <w:sz w:val="16"/>
          <w:szCs w:val="16"/>
        </w:rPr>
        <w:t xml:space="preserve">депутатов  </w:t>
      </w:r>
      <w:proofErr w:type="spellStart"/>
      <w:r w:rsidRPr="004C7F28">
        <w:rPr>
          <w:sz w:val="16"/>
          <w:szCs w:val="16"/>
        </w:rPr>
        <w:t>Раскильдинского</w:t>
      </w:r>
      <w:proofErr w:type="spellEnd"/>
      <w:proofErr w:type="gramEnd"/>
    </w:p>
    <w:p w:rsidR="004C7F28" w:rsidRPr="004C7F28" w:rsidRDefault="004C7F28" w:rsidP="004C7F28">
      <w:pPr>
        <w:jc w:val="right"/>
        <w:rPr>
          <w:sz w:val="16"/>
          <w:szCs w:val="16"/>
        </w:rPr>
      </w:pPr>
      <w:r w:rsidRPr="004C7F28">
        <w:rPr>
          <w:sz w:val="16"/>
          <w:szCs w:val="16"/>
        </w:rPr>
        <w:t xml:space="preserve"> сельского поселения</w:t>
      </w:r>
    </w:p>
    <w:p w:rsidR="004C7F28" w:rsidRPr="004C7F28" w:rsidRDefault="004C7F28" w:rsidP="004C7F28">
      <w:pPr>
        <w:jc w:val="right"/>
        <w:rPr>
          <w:sz w:val="16"/>
          <w:szCs w:val="16"/>
        </w:rPr>
      </w:pPr>
      <w:r w:rsidRPr="004C7F28">
        <w:rPr>
          <w:sz w:val="16"/>
          <w:szCs w:val="16"/>
        </w:rPr>
        <w:t xml:space="preserve">от </w:t>
      </w:r>
      <w:proofErr w:type="gramStart"/>
      <w:r w:rsidRPr="004C7F28">
        <w:rPr>
          <w:sz w:val="16"/>
          <w:szCs w:val="16"/>
        </w:rPr>
        <w:t>07.10..</w:t>
      </w:r>
      <w:proofErr w:type="gramEnd"/>
      <w:r w:rsidRPr="004C7F28">
        <w:rPr>
          <w:sz w:val="16"/>
          <w:szCs w:val="16"/>
        </w:rPr>
        <w:t>2021г. №46</w:t>
      </w:r>
    </w:p>
    <w:p w:rsidR="004C7F28" w:rsidRPr="004C7F28" w:rsidRDefault="004C7F28" w:rsidP="004C7F28">
      <w:pPr>
        <w:jc w:val="center"/>
        <w:rPr>
          <w:sz w:val="16"/>
          <w:szCs w:val="16"/>
        </w:rPr>
      </w:pPr>
      <w:r w:rsidRPr="004C7F28">
        <w:rPr>
          <w:sz w:val="16"/>
          <w:szCs w:val="16"/>
        </w:rPr>
        <w:t>ОТЧЕТ</w:t>
      </w:r>
    </w:p>
    <w:p w:rsidR="004C7F28" w:rsidRPr="004C7F28" w:rsidRDefault="004C7F28" w:rsidP="004C7F28">
      <w:pPr>
        <w:jc w:val="center"/>
        <w:rPr>
          <w:sz w:val="16"/>
          <w:szCs w:val="16"/>
        </w:rPr>
      </w:pPr>
      <w:r w:rsidRPr="004C7F28">
        <w:rPr>
          <w:sz w:val="16"/>
          <w:szCs w:val="16"/>
        </w:rPr>
        <w:t>о расходах и численности работников</w:t>
      </w:r>
    </w:p>
    <w:p w:rsidR="004C7F28" w:rsidRPr="004C7F28" w:rsidRDefault="004C7F28" w:rsidP="004C7F28">
      <w:pPr>
        <w:jc w:val="center"/>
        <w:rPr>
          <w:sz w:val="16"/>
          <w:szCs w:val="16"/>
        </w:rPr>
      </w:pPr>
      <w:r w:rsidRPr="004C7F28">
        <w:rPr>
          <w:sz w:val="16"/>
          <w:szCs w:val="16"/>
        </w:rPr>
        <w:t xml:space="preserve">администрации </w:t>
      </w:r>
      <w:proofErr w:type="spellStart"/>
      <w:r w:rsidRPr="004C7F28">
        <w:rPr>
          <w:sz w:val="16"/>
          <w:szCs w:val="16"/>
        </w:rPr>
        <w:t>Раскильдинского</w:t>
      </w:r>
      <w:proofErr w:type="spellEnd"/>
      <w:r w:rsidRPr="004C7F28">
        <w:rPr>
          <w:sz w:val="16"/>
          <w:szCs w:val="16"/>
        </w:rPr>
        <w:t xml:space="preserve"> сельского поселения</w:t>
      </w:r>
    </w:p>
    <w:p w:rsidR="004C7F28" w:rsidRPr="004C7F28" w:rsidRDefault="004C7F28" w:rsidP="004C7F28">
      <w:pPr>
        <w:jc w:val="center"/>
        <w:rPr>
          <w:sz w:val="16"/>
          <w:szCs w:val="16"/>
        </w:rPr>
      </w:pPr>
      <w:proofErr w:type="gramStart"/>
      <w:r w:rsidRPr="004C7F28">
        <w:rPr>
          <w:sz w:val="16"/>
          <w:szCs w:val="16"/>
        </w:rPr>
        <w:t>Аликовского  района</w:t>
      </w:r>
      <w:proofErr w:type="gramEnd"/>
      <w:r w:rsidRPr="004C7F28">
        <w:rPr>
          <w:sz w:val="16"/>
          <w:szCs w:val="16"/>
        </w:rPr>
        <w:t xml:space="preserve"> Чувашской Республики</w:t>
      </w:r>
    </w:p>
    <w:p w:rsidR="004C7F28" w:rsidRPr="004C7F28" w:rsidRDefault="004C7F28" w:rsidP="004C7F28">
      <w:pPr>
        <w:jc w:val="center"/>
        <w:rPr>
          <w:sz w:val="16"/>
          <w:szCs w:val="16"/>
        </w:rPr>
      </w:pPr>
      <w:r w:rsidRPr="004C7F28">
        <w:rPr>
          <w:sz w:val="16"/>
          <w:szCs w:val="16"/>
        </w:rPr>
        <w:t>За 1полугодие 2021 года</w:t>
      </w:r>
    </w:p>
    <w:p w:rsidR="004C7F28" w:rsidRPr="004C7F28" w:rsidRDefault="004C7F28" w:rsidP="004C7F28">
      <w:pPr>
        <w:numPr>
          <w:ilvl w:val="0"/>
          <w:numId w:val="1"/>
        </w:numPr>
        <w:rPr>
          <w:sz w:val="16"/>
          <w:szCs w:val="16"/>
        </w:rPr>
      </w:pPr>
      <w:r w:rsidRPr="004C7F28">
        <w:rPr>
          <w:sz w:val="16"/>
          <w:szCs w:val="16"/>
        </w:rPr>
        <w:t xml:space="preserve">Сведения о расходах на содержание администрации </w:t>
      </w:r>
      <w:proofErr w:type="spellStart"/>
      <w:proofErr w:type="gramStart"/>
      <w:r w:rsidRPr="004C7F28">
        <w:rPr>
          <w:sz w:val="16"/>
          <w:szCs w:val="16"/>
        </w:rPr>
        <w:t>Раскильдинского</w:t>
      </w:r>
      <w:proofErr w:type="spellEnd"/>
      <w:r w:rsidRPr="004C7F28">
        <w:rPr>
          <w:sz w:val="16"/>
          <w:szCs w:val="16"/>
        </w:rPr>
        <w:t xml:space="preserve">  сельского</w:t>
      </w:r>
      <w:proofErr w:type="gramEnd"/>
      <w:r w:rsidRPr="004C7F28">
        <w:rPr>
          <w:sz w:val="16"/>
          <w:szCs w:val="16"/>
        </w:rPr>
        <w:t xml:space="preserve"> поселения  Аликовского района Чувашской Республики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465"/>
        <w:gridCol w:w="884"/>
        <w:gridCol w:w="1513"/>
        <w:gridCol w:w="1869"/>
      </w:tblGrid>
      <w:tr w:rsidR="004C7F28" w:rsidRPr="004C7F28" w:rsidTr="00CA7E58">
        <w:trPr>
          <w:cantSplit/>
        </w:trPr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Код строки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Всего</w:t>
            </w:r>
          </w:p>
        </w:tc>
      </w:tr>
      <w:tr w:rsidR="004C7F28" w:rsidRPr="004C7F28" w:rsidTr="00CA7E58">
        <w:trPr>
          <w:cantSplit/>
        </w:trPr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Утверждено</w:t>
            </w:r>
          </w:p>
          <w:p w:rsidR="004C7F28" w:rsidRPr="004C7F28" w:rsidRDefault="004C7F28" w:rsidP="004C7F2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по смете на год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Фактически начислено</w:t>
            </w:r>
          </w:p>
          <w:p w:rsidR="004C7F28" w:rsidRPr="004C7F28" w:rsidRDefault="004C7F28" w:rsidP="004C7F2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за отчетный период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sz w:val="16"/>
                <w:szCs w:val="16"/>
              </w:rPr>
              <w:t xml:space="preserve">Заработная плата лиц, замещающих муниципальные должности, всего </w:t>
            </w:r>
            <w:r w:rsidRPr="004C7F28">
              <w:rPr>
                <w:sz w:val="16"/>
                <w:szCs w:val="16"/>
              </w:rPr>
              <w:t>(сумма строк 011+012)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188,6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snapToGrid w:val="0"/>
              <w:ind w:left="187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В том числе:</w:t>
            </w:r>
          </w:p>
          <w:p w:rsidR="004C7F28" w:rsidRPr="004C7F28" w:rsidRDefault="004C7F28" w:rsidP="004C7F28">
            <w:pPr>
              <w:widowControl w:val="0"/>
              <w:autoSpaceDE w:val="0"/>
              <w:ind w:left="561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Денежное вознаграждение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011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188,6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ind w:left="561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Другие выплаты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012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sz w:val="16"/>
                <w:szCs w:val="16"/>
              </w:rPr>
              <w:t xml:space="preserve">Заработная плата лиц, замещающих муниципальные должности, всего </w:t>
            </w:r>
            <w:r w:rsidRPr="004C7F28">
              <w:rPr>
                <w:sz w:val="16"/>
                <w:szCs w:val="16"/>
              </w:rPr>
              <w:t>(сумма строк 021+022+024)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020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102,7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snapToGrid w:val="0"/>
              <w:ind w:left="187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В том числе:</w:t>
            </w:r>
          </w:p>
          <w:p w:rsidR="004C7F28" w:rsidRPr="004C7F28" w:rsidRDefault="004C7F28" w:rsidP="004C7F28">
            <w:pPr>
              <w:widowControl w:val="0"/>
              <w:autoSpaceDE w:val="0"/>
              <w:ind w:left="561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Должностной оклад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021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24,2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ind w:left="561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Дополнительные выплаты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022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78,5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ind w:left="935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Из них: ежемесячное денежное поощрение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023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 w:rsidRPr="004C7F28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 w:rsidRPr="004C7F28">
              <w:rPr>
                <w:iCs/>
                <w:sz w:val="16"/>
                <w:szCs w:val="16"/>
              </w:rPr>
              <w:t>24,2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ind w:left="561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 xml:space="preserve">Другие выплаты  2 </w:t>
            </w:r>
            <w:proofErr w:type="spellStart"/>
            <w:r w:rsidRPr="004C7F28">
              <w:rPr>
                <w:sz w:val="16"/>
                <w:szCs w:val="16"/>
              </w:rPr>
              <w:t>дн</w:t>
            </w:r>
            <w:proofErr w:type="spellEnd"/>
            <w:r w:rsidRPr="004C7F28">
              <w:rPr>
                <w:sz w:val="16"/>
                <w:szCs w:val="16"/>
              </w:rPr>
              <w:t xml:space="preserve">. </w:t>
            </w:r>
            <w:proofErr w:type="spellStart"/>
            <w:r w:rsidRPr="004C7F28">
              <w:rPr>
                <w:sz w:val="16"/>
                <w:szCs w:val="16"/>
              </w:rPr>
              <w:t>б.л</w:t>
            </w:r>
            <w:proofErr w:type="spellEnd"/>
            <w:r w:rsidRPr="004C7F28">
              <w:rPr>
                <w:sz w:val="16"/>
                <w:szCs w:val="16"/>
              </w:rPr>
              <w:t>.; ком. отпуска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024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sz w:val="16"/>
                <w:szCs w:val="16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16,8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sz w:val="16"/>
                <w:szCs w:val="16"/>
              </w:rPr>
              <w:t>Заработная плата работников  замещающих муниципальные должности, всего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 xml:space="preserve">Итого расходов на заработную плату работников органа местного самоуправления </w:t>
            </w:r>
            <w:r w:rsidRPr="004C7F28">
              <w:rPr>
                <w:i/>
                <w:iCs/>
                <w:sz w:val="16"/>
                <w:szCs w:val="16"/>
              </w:rPr>
              <w:t xml:space="preserve">(сумма строк 010 + 020 + 030 + 040)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938,3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308,1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 xml:space="preserve">Прочие выплаты работникам органа местного самоуправления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rPr>
          <w:trHeight w:val="55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snapToGrid w:val="0"/>
              <w:ind w:firstLine="109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из них:</w:t>
            </w:r>
          </w:p>
          <w:p w:rsidR="004C7F28" w:rsidRPr="004C7F28" w:rsidRDefault="004C7F28" w:rsidP="004C7F28">
            <w:pPr>
              <w:widowControl w:val="0"/>
              <w:autoSpaceDE w:val="0"/>
              <w:ind w:firstLine="164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061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ind w:firstLine="164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 xml:space="preserve">суточные при служебных командировках, всего </w:t>
            </w:r>
            <w:r w:rsidRPr="004C7F28">
              <w:rPr>
                <w:i/>
                <w:iCs/>
                <w:sz w:val="16"/>
                <w:szCs w:val="16"/>
              </w:rPr>
              <w:t>(сумма строк 063 + 064)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062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rPr>
          <w:trHeight w:val="37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snapToGrid w:val="0"/>
              <w:ind w:firstLine="1252"/>
              <w:rPr>
                <w:i/>
                <w:i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в том числе:</w:t>
            </w:r>
          </w:p>
          <w:p w:rsidR="004C7F28" w:rsidRPr="004C7F28" w:rsidRDefault="004C7F28" w:rsidP="004C7F28">
            <w:pPr>
              <w:widowControl w:val="0"/>
              <w:autoSpaceDE w:val="0"/>
              <w:ind w:firstLine="1431"/>
              <w:rPr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063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4C7F28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ind w:firstLine="1431"/>
              <w:rPr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на территории иностранных государств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064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4C7F28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Другие расходы на содержание органа местного самоуправления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070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535,0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231,1</w:t>
            </w:r>
          </w:p>
        </w:tc>
      </w:tr>
      <w:tr w:rsidR="004C7F28" w:rsidRPr="004C7F28" w:rsidTr="00CA7E58">
        <w:trPr>
          <w:trHeight w:val="55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snapToGrid w:val="0"/>
              <w:ind w:firstLine="109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из них:</w:t>
            </w:r>
          </w:p>
          <w:p w:rsidR="004C7F28" w:rsidRPr="004C7F28" w:rsidRDefault="004C7F28" w:rsidP="004C7F28">
            <w:pPr>
              <w:widowControl w:val="0"/>
              <w:autoSpaceDE w:val="0"/>
              <w:ind w:firstLine="164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 xml:space="preserve">на служебные командировки (оплата проезда и проживания), </w:t>
            </w:r>
            <w:r w:rsidRPr="004C7F28">
              <w:rPr>
                <w:b/>
                <w:bCs/>
                <w:sz w:val="16"/>
                <w:szCs w:val="16"/>
              </w:rPr>
              <w:t>всего</w:t>
            </w:r>
            <w:r w:rsidRPr="004C7F28">
              <w:rPr>
                <w:sz w:val="16"/>
                <w:szCs w:val="16"/>
              </w:rPr>
              <w:t xml:space="preserve"> </w:t>
            </w:r>
            <w:r w:rsidRPr="004C7F28">
              <w:rPr>
                <w:i/>
                <w:iCs/>
                <w:sz w:val="16"/>
                <w:szCs w:val="16"/>
              </w:rPr>
              <w:t xml:space="preserve">(сумма строк 072 + 073):         </w:t>
            </w:r>
            <w:r w:rsidRPr="004C7F28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071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rPr>
          <w:trHeight w:val="37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snapToGrid w:val="0"/>
              <w:ind w:firstLine="895"/>
              <w:rPr>
                <w:i/>
                <w:i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в том числе:</w:t>
            </w:r>
          </w:p>
          <w:p w:rsidR="004C7F28" w:rsidRPr="004C7F28" w:rsidRDefault="004C7F28" w:rsidP="004C7F28">
            <w:pPr>
              <w:widowControl w:val="0"/>
              <w:autoSpaceDE w:val="0"/>
              <w:ind w:firstLine="1431"/>
              <w:rPr>
                <w:i/>
                <w:i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072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ind w:firstLine="1431"/>
              <w:rPr>
                <w:i/>
                <w:i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на территории иностранных государств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073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ind w:firstLine="219"/>
              <w:rPr>
                <w:i/>
                <w:iCs/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на содержание служебных легковых автомобилей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074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 xml:space="preserve">ВСЕГО расходов на содержание органа местного самоуправления </w:t>
            </w:r>
            <w:r w:rsidRPr="004C7F28">
              <w:rPr>
                <w:i/>
                <w:iCs/>
                <w:sz w:val="16"/>
                <w:szCs w:val="16"/>
              </w:rPr>
              <w:t xml:space="preserve">(сумма строк 050 + 060 + 070)              </w:t>
            </w:r>
            <w:r w:rsidRPr="004C7F2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1473,3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539,2</w:t>
            </w:r>
          </w:p>
        </w:tc>
      </w:tr>
    </w:tbl>
    <w:p w:rsidR="004C7F28" w:rsidRPr="004C7F28" w:rsidRDefault="004C7F28" w:rsidP="004C7F28">
      <w:pPr>
        <w:rPr>
          <w:sz w:val="16"/>
          <w:szCs w:val="16"/>
        </w:rPr>
      </w:pPr>
    </w:p>
    <w:p w:rsidR="004C7F28" w:rsidRPr="004C7F28" w:rsidRDefault="004C7F28" w:rsidP="004C7F28">
      <w:pPr>
        <w:numPr>
          <w:ilvl w:val="0"/>
          <w:numId w:val="1"/>
        </w:numPr>
        <w:rPr>
          <w:sz w:val="16"/>
          <w:szCs w:val="16"/>
        </w:rPr>
      </w:pPr>
      <w:r w:rsidRPr="004C7F28">
        <w:rPr>
          <w:sz w:val="16"/>
          <w:szCs w:val="16"/>
        </w:rPr>
        <w:t>Сведения о должностях и численности работников органа местного самоуправления и бюджетных организаций</w:t>
      </w:r>
    </w:p>
    <w:p w:rsidR="004C7F28" w:rsidRPr="004C7F28" w:rsidRDefault="004C7F28" w:rsidP="004C7F28">
      <w:pPr>
        <w:rPr>
          <w:sz w:val="16"/>
          <w:szCs w:val="16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607"/>
        <w:gridCol w:w="923"/>
        <w:gridCol w:w="1978"/>
        <w:gridCol w:w="1834"/>
        <w:gridCol w:w="2389"/>
      </w:tblGrid>
      <w:tr w:rsidR="004C7F28" w:rsidRPr="004C7F28" w:rsidTr="00CA7E58">
        <w:trPr>
          <w:cantSplit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Код строки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ВСЕГО</w:t>
            </w:r>
          </w:p>
        </w:tc>
      </w:tr>
      <w:tr w:rsidR="004C7F28" w:rsidRPr="004C7F28" w:rsidTr="00CA7E58">
        <w:trPr>
          <w:cantSplit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Фактически замещено должностей на конец отчетного периода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Среднесписочная численность за отчетный период</w:t>
            </w:r>
          </w:p>
        </w:tc>
      </w:tr>
      <w:tr w:rsidR="004C7F28" w:rsidRPr="004C7F28" w:rsidTr="00CA7E5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Муниципальные должности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2</w:t>
            </w:r>
          </w:p>
        </w:tc>
      </w:tr>
      <w:tr w:rsidR="004C7F28" w:rsidRPr="004C7F28" w:rsidTr="00CA7E5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 xml:space="preserve">Должности муниципальной службы, всего </w:t>
            </w:r>
            <w:r w:rsidRPr="004C7F28">
              <w:rPr>
                <w:i/>
                <w:iCs/>
                <w:sz w:val="16"/>
                <w:szCs w:val="16"/>
              </w:rPr>
              <w:t>(сумма строк 220 + 230 + 240 + 250 + 260)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2</w:t>
            </w:r>
          </w:p>
        </w:tc>
      </w:tr>
      <w:tr w:rsidR="004C7F28" w:rsidRPr="004C7F28" w:rsidTr="00CA7E5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ind w:firstLine="55"/>
              <w:rPr>
                <w:b/>
                <w:bCs/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в том числе по группам должностей: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C7F28" w:rsidRPr="004C7F28" w:rsidTr="00CA7E5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высшие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1</w:t>
            </w:r>
          </w:p>
        </w:tc>
      </w:tr>
      <w:tr w:rsidR="004C7F28" w:rsidRPr="004C7F28" w:rsidTr="00CA7E5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главные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C7F28" w:rsidRPr="004C7F28" w:rsidTr="00CA7E5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ведущие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старшие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C7F28" w:rsidRPr="004C7F28" w:rsidTr="00CA7E5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младшие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1</w:t>
            </w:r>
          </w:p>
        </w:tc>
      </w:tr>
      <w:tr w:rsidR="004C7F28" w:rsidRPr="004C7F28" w:rsidTr="00CA7E5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lastRenderedPageBreak/>
              <w:t>Должности, не являющиеся должностями муниципальной службы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 xml:space="preserve">Должности работников, переведенных на новые системы оплаты труда </w:t>
            </w:r>
            <w:r w:rsidRPr="004C7F28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0,2</w:t>
            </w:r>
          </w:p>
        </w:tc>
      </w:tr>
      <w:tr w:rsidR="004C7F28" w:rsidRPr="004C7F28" w:rsidTr="00CA7E5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 xml:space="preserve">Всего должностей работников органа местного самоуправления </w:t>
            </w:r>
            <w:r w:rsidRPr="004C7F28">
              <w:rPr>
                <w:i/>
                <w:iCs/>
                <w:sz w:val="16"/>
                <w:szCs w:val="16"/>
              </w:rPr>
              <w:t>(сумма строк</w:t>
            </w:r>
            <w:r w:rsidRPr="004C7F28">
              <w:rPr>
                <w:i/>
                <w:iCs/>
                <w:sz w:val="16"/>
                <w:szCs w:val="16"/>
              </w:rPr>
              <w:br/>
              <w:t>200 + 210 + 270 + 280)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3,2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2,2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2,2</w:t>
            </w:r>
          </w:p>
        </w:tc>
      </w:tr>
    </w:tbl>
    <w:p w:rsidR="004C7F28" w:rsidRPr="004C7F28" w:rsidRDefault="004C7F28" w:rsidP="004C7F28">
      <w:pPr>
        <w:rPr>
          <w:sz w:val="16"/>
          <w:szCs w:val="16"/>
        </w:rPr>
      </w:pPr>
    </w:p>
    <w:p w:rsidR="004C7F28" w:rsidRPr="004C7F28" w:rsidRDefault="004C7F28" w:rsidP="004C7F28">
      <w:pPr>
        <w:rPr>
          <w:sz w:val="16"/>
          <w:szCs w:val="16"/>
        </w:rPr>
      </w:pPr>
    </w:p>
    <w:p w:rsidR="004C7F28" w:rsidRPr="004C7F28" w:rsidRDefault="004C7F28" w:rsidP="004C7F28">
      <w:pPr>
        <w:numPr>
          <w:ilvl w:val="0"/>
          <w:numId w:val="1"/>
        </w:numPr>
        <w:rPr>
          <w:sz w:val="16"/>
          <w:szCs w:val="16"/>
        </w:rPr>
      </w:pPr>
      <w:r w:rsidRPr="004C7F28">
        <w:rPr>
          <w:sz w:val="16"/>
          <w:szCs w:val="16"/>
        </w:rPr>
        <w:t>Справка о количестве органов местного самоуправления и фактически начисленном денежном содержании муниципальных служащих</w:t>
      </w:r>
    </w:p>
    <w:p w:rsidR="004C7F28" w:rsidRPr="004C7F28" w:rsidRDefault="004C7F28" w:rsidP="004C7F28">
      <w:pPr>
        <w:rPr>
          <w:sz w:val="16"/>
          <w:szCs w:val="16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7724"/>
        <w:gridCol w:w="884"/>
        <w:gridCol w:w="1123"/>
      </w:tblGrid>
      <w:tr w:rsidR="004C7F28" w:rsidRPr="004C7F28" w:rsidTr="00CA7E5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 xml:space="preserve">Код </w:t>
            </w:r>
          </w:p>
          <w:p w:rsidR="004C7F28" w:rsidRPr="004C7F28" w:rsidRDefault="004C7F28" w:rsidP="004C7F28">
            <w:pPr>
              <w:widowControl w:val="0"/>
              <w:autoSpaceDE w:val="0"/>
              <w:jc w:val="center"/>
              <w:rPr>
                <w:bCs/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строки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Cs/>
                <w:sz w:val="16"/>
                <w:szCs w:val="16"/>
              </w:rPr>
              <w:t>ВСЕГО</w:t>
            </w:r>
          </w:p>
        </w:tc>
      </w:tr>
      <w:tr w:rsidR="004C7F28" w:rsidRPr="004C7F28" w:rsidTr="00CA7E5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C7F28" w:rsidRPr="004C7F28" w:rsidTr="00CA7E5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 xml:space="preserve">Денежное содержание муниципальных служащих (стр. 020 - 024), всего </w:t>
            </w:r>
          </w:p>
          <w:p w:rsidR="004C7F28" w:rsidRPr="004C7F28" w:rsidRDefault="004C7F28" w:rsidP="004C7F28">
            <w:pPr>
              <w:widowControl w:val="0"/>
              <w:autoSpaceDE w:val="0"/>
              <w:rPr>
                <w:b/>
                <w:bCs/>
                <w:sz w:val="16"/>
                <w:szCs w:val="16"/>
              </w:rPr>
            </w:pPr>
            <w:r w:rsidRPr="004C7F28">
              <w:rPr>
                <w:i/>
                <w:iCs/>
                <w:sz w:val="16"/>
                <w:szCs w:val="16"/>
              </w:rPr>
              <w:t>(сумма строк 410 + 420 + 430 + 440 + 450)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211,3</w:t>
            </w:r>
          </w:p>
        </w:tc>
      </w:tr>
      <w:tr w:rsidR="004C7F28" w:rsidRPr="004C7F28" w:rsidTr="00CA7E5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snapToGrid w:val="0"/>
              <w:ind w:firstLine="55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в том числе по группам должностей:</w:t>
            </w:r>
          </w:p>
          <w:p w:rsidR="004C7F28" w:rsidRPr="004C7F28" w:rsidRDefault="004C7F28" w:rsidP="004C7F28">
            <w:pPr>
              <w:widowControl w:val="0"/>
              <w:autoSpaceDE w:val="0"/>
              <w:ind w:firstLine="1151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 xml:space="preserve">                                                        </w:t>
            </w:r>
            <w:r w:rsidRPr="004C7F28">
              <w:rPr>
                <w:b/>
                <w:sz w:val="16"/>
                <w:szCs w:val="16"/>
              </w:rPr>
              <w:t>высшие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410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108,6</w:t>
            </w:r>
          </w:p>
        </w:tc>
      </w:tr>
      <w:tr w:rsidR="004C7F28" w:rsidRPr="004C7F28" w:rsidTr="00CA7E5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главные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420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C7F28" w:rsidRPr="004C7F28" w:rsidTr="00CA7E5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ведущие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430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старшие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440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C7F28" w:rsidRPr="004C7F28" w:rsidTr="00CA7E5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b/>
                <w:bCs/>
                <w:sz w:val="16"/>
                <w:szCs w:val="16"/>
              </w:rPr>
              <w:t>младшие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450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102,7</w:t>
            </w:r>
          </w:p>
        </w:tc>
      </w:tr>
    </w:tbl>
    <w:p w:rsidR="004C7F28" w:rsidRPr="004C7F28" w:rsidRDefault="004C7F28" w:rsidP="004C7F28">
      <w:pPr>
        <w:ind w:left="360"/>
        <w:rPr>
          <w:sz w:val="16"/>
          <w:szCs w:val="16"/>
        </w:rPr>
      </w:pPr>
    </w:p>
    <w:p w:rsidR="004C7F28" w:rsidRPr="004C7F28" w:rsidRDefault="004C7F28" w:rsidP="004C7F28">
      <w:pPr>
        <w:numPr>
          <w:ilvl w:val="0"/>
          <w:numId w:val="1"/>
        </w:numPr>
        <w:rPr>
          <w:sz w:val="16"/>
          <w:szCs w:val="16"/>
        </w:rPr>
      </w:pPr>
      <w:r w:rsidRPr="004C7F28">
        <w:rPr>
          <w:sz w:val="16"/>
          <w:szCs w:val="16"/>
        </w:rPr>
        <w:t>Сведения о количестве служебных легковых автомобилей (штук)</w:t>
      </w:r>
    </w:p>
    <w:p w:rsidR="004C7F28" w:rsidRPr="004C7F28" w:rsidRDefault="004C7F28" w:rsidP="004C7F28">
      <w:pPr>
        <w:rPr>
          <w:sz w:val="16"/>
          <w:szCs w:val="16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771"/>
        <w:gridCol w:w="884"/>
        <w:gridCol w:w="1459"/>
        <w:gridCol w:w="1617"/>
      </w:tblGrid>
      <w:tr w:rsidR="004C7F28" w:rsidRPr="004C7F28" w:rsidTr="00CA7E58">
        <w:trPr>
          <w:cantSplit/>
        </w:trPr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Код</w:t>
            </w:r>
          </w:p>
          <w:p w:rsidR="004C7F28" w:rsidRPr="004C7F28" w:rsidRDefault="004C7F28" w:rsidP="004C7F2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строки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ВСЕГО</w:t>
            </w:r>
          </w:p>
        </w:tc>
      </w:tr>
      <w:tr w:rsidR="004C7F28" w:rsidRPr="004C7F28" w:rsidTr="00CA7E58">
        <w:trPr>
          <w:cantSplit/>
        </w:trPr>
        <w:tc>
          <w:tcPr>
            <w:tcW w:w="5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 xml:space="preserve">На конец </w:t>
            </w:r>
          </w:p>
          <w:p w:rsidR="004C7F28" w:rsidRPr="004C7F28" w:rsidRDefault="004C7F28" w:rsidP="004C7F2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отчетного периода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 xml:space="preserve">В среднем </w:t>
            </w:r>
          </w:p>
          <w:p w:rsidR="004C7F28" w:rsidRPr="004C7F28" w:rsidRDefault="004C7F28" w:rsidP="004C7F2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за отчетный период</w:t>
            </w:r>
          </w:p>
        </w:tc>
      </w:tr>
      <w:tr w:rsidR="004C7F28" w:rsidRPr="004C7F28" w:rsidTr="00CA7E58"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Служебные легковые автомобили, состоящие на балансе органа местного самоуправления, избирательных комиссий муниципальных образований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460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  <w:tr w:rsidR="004C7F28" w:rsidRPr="004C7F28" w:rsidTr="00CA7E58"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Служебные легковые автомобили, арендованные у других организаций по договорам найма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470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28" w:rsidRPr="004C7F28" w:rsidRDefault="004C7F28" w:rsidP="004C7F2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C7F28">
              <w:rPr>
                <w:sz w:val="16"/>
                <w:szCs w:val="16"/>
              </w:rPr>
              <w:t>-</w:t>
            </w:r>
          </w:p>
        </w:tc>
      </w:tr>
    </w:tbl>
    <w:p w:rsidR="004C7F28" w:rsidRPr="004C7F28" w:rsidRDefault="004C7F28" w:rsidP="004C7F28">
      <w:pPr>
        <w:rPr>
          <w:sz w:val="16"/>
          <w:szCs w:val="16"/>
        </w:rPr>
      </w:pPr>
    </w:p>
    <w:p w:rsidR="004C7F28" w:rsidRPr="004C7F28" w:rsidRDefault="004C7F28" w:rsidP="004C7F28">
      <w:pPr>
        <w:rPr>
          <w:sz w:val="16"/>
          <w:szCs w:val="16"/>
        </w:rPr>
      </w:pPr>
      <w:r w:rsidRPr="004C7F28">
        <w:rPr>
          <w:sz w:val="16"/>
          <w:szCs w:val="16"/>
        </w:rPr>
        <w:t xml:space="preserve"> </w:t>
      </w:r>
    </w:p>
    <w:p w:rsidR="004C7F28" w:rsidRPr="004C7F28" w:rsidRDefault="004C7F28" w:rsidP="004C7F28">
      <w:pPr>
        <w:rPr>
          <w:sz w:val="16"/>
          <w:szCs w:val="16"/>
        </w:rPr>
      </w:pPr>
    </w:p>
    <w:p w:rsidR="004C7F28" w:rsidRPr="004C7F28" w:rsidRDefault="004C7F28" w:rsidP="004C7F28">
      <w:pPr>
        <w:rPr>
          <w:sz w:val="16"/>
          <w:szCs w:val="16"/>
        </w:rPr>
      </w:pPr>
    </w:p>
    <w:p w:rsidR="004C7F28" w:rsidRPr="004C7F28" w:rsidRDefault="004C7F28" w:rsidP="004C7F28">
      <w:pPr>
        <w:jc w:val="center"/>
        <w:rPr>
          <w:sz w:val="16"/>
          <w:szCs w:val="16"/>
        </w:rPr>
      </w:pPr>
    </w:p>
    <w:p w:rsidR="004C7F28" w:rsidRPr="004C7F28" w:rsidRDefault="004C7F28" w:rsidP="004C7F28">
      <w:pPr>
        <w:jc w:val="center"/>
        <w:rPr>
          <w:sz w:val="16"/>
          <w:szCs w:val="16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4C7F28" w:rsidRPr="004C7F28" w:rsidRDefault="004C7F28" w:rsidP="004C7F28">
      <w:pPr>
        <w:ind w:right="-568"/>
        <w:jc w:val="both"/>
        <w:rPr>
          <w:szCs w:val="28"/>
          <w:lang w:eastAsia="ru-RU"/>
        </w:rPr>
      </w:pPr>
    </w:p>
    <w:p w:rsidR="00207329" w:rsidRDefault="00207329" w:rsidP="00207329">
      <w:pPr>
        <w:rPr>
          <w:rFonts w:ascii="Arno Pro Light Display" w:hAnsi="Arno Pro Light Display" w:cs="Arno Pro Light Display"/>
        </w:rPr>
      </w:pPr>
      <w:bookmarkStart w:id="0" w:name="_GoBack"/>
      <w:bookmarkEnd w:id="0"/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207329" w:rsidTr="004A7A94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snapToGrid w:val="0"/>
              <w:jc w:val="center"/>
            </w:pP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газета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Аликовского района Чувашской Республики (газета учреждена решением Собрания </w:t>
            </w:r>
            <w:r>
              <w:rPr>
                <w:color w:val="000000"/>
              </w:rPr>
              <w:lastRenderedPageBreak/>
              <w:t xml:space="preserve">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Издатель: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207329" w:rsidRDefault="00207329" w:rsidP="00207329"/>
    <w:p w:rsidR="00765CA5" w:rsidRDefault="00765CA5"/>
    <w:sectPr w:rsidR="0076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9"/>
    <w:rsid w:val="00207329"/>
    <w:rsid w:val="004C7F28"/>
    <w:rsid w:val="00765CA5"/>
    <w:rsid w:val="00C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054A"/>
  <w15:chartTrackingRefBased/>
  <w15:docId w15:val="{7E78D4EE-F96E-4D7C-BE5A-1A8C69F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2</cp:revision>
  <dcterms:created xsi:type="dcterms:W3CDTF">2021-12-22T14:33:00Z</dcterms:created>
  <dcterms:modified xsi:type="dcterms:W3CDTF">2021-12-22T14:33:00Z</dcterms:modified>
</cp:coreProperties>
</file>