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D6" w:rsidRPr="00E62794" w:rsidRDefault="00215AD6" w:rsidP="00215AD6">
      <w:pPr>
        <w:widowControl w:val="0"/>
        <w:suppressAutoHyphens/>
        <w:autoSpaceDE w:val="0"/>
        <w:rPr>
          <w:lang w:eastAsia="ar-SA"/>
        </w:rPr>
      </w:pPr>
      <w:r w:rsidRPr="00E62794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-5715</wp:posOffset>
            </wp:positionV>
            <wp:extent cx="355600" cy="3556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61"/>
        <w:gridCol w:w="1347"/>
        <w:gridCol w:w="4062"/>
      </w:tblGrid>
      <w:tr w:rsidR="00215AD6" w:rsidRPr="00E62794" w:rsidTr="00F629DF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ЧĂВАШ   РЕСПУБЛИКИ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ЭЛ</w:t>
            </w: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Ĕ</w:t>
            </w:r>
            <w:r w:rsidRPr="00E62794">
              <w:rPr>
                <w:sz w:val="28"/>
                <w:szCs w:val="28"/>
                <w:lang w:eastAsia="ar-SA"/>
              </w:rPr>
              <w:t>К РАЙОНĔ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ЧУВАШСКАЯ РЕСПУБЛИКА</w:t>
            </w:r>
            <w:r w:rsidRPr="00E6279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АЛИКОВСКИЙ РАЙОН</w:t>
            </w:r>
            <w:r w:rsidRPr="00E62794">
              <w:rPr>
                <w:color w:val="000000"/>
                <w:lang w:eastAsia="ar-SA"/>
              </w:rPr>
              <w:t xml:space="preserve"> </w:t>
            </w:r>
          </w:p>
        </w:tc>
      </w:tr>
      <w:tr w:rsidR="00215AD6" w:rsidRPr="00E62794" w:rsidTr="00F629DF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УРАСКИЛТ</w:t>
            </w:r>
          </w:p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215AD6" w:rsidRPr="00E62794" w:rsidRDefault="00215AD6" w:rsidP="00F629DF">
            <w:pPr>
              <w:suppressAutoHyphens/>
              <w:spacing w:before="20"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ДЕПУТАТСЕН ПУХĂВĚ</w:t>
            </w:r>
            <w:r w:rsidRPr="00E62794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eastAsia="Calibri"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E62794"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215AD6" w:rsidRPr="00E62794" w:rsidRDefault="00215AD6" w:rsidP="00F629DF">
            <w:pPr>
              <w:suppressAutoHyphens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14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декабря 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2021 г. № </w:t>
            </w:r>
            <w:r w:rsidR="00DD71E6">
              <w:rPr>
                <w:color w:val="000000"/>
                <w:sz w:val="28"/>
                <w:szCs w:val="28"/>
                <w:u w:val="single"/>
                <w:lang w:eastAsia="ar-SA"/>
              </w:rPr>
              <w:t>53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Ураскилт</w:t>
            </w:r>
            <w:proofErr w:type="spellEnd"/>
            <w:r w:rsidRPr="00E62794">
              <w:rPr>
                <w:color w:val="000000"/>
                <w:lang w:eastAsia="ar-SA"/>
              </w:rPr>
              <w:t xml:space="preserve"> </w:t>
            </w:r>
            <w:proofErr w:type="spellStart"/>
            <w:r w:rsidRPr="00E62794">
              <w:rPr>
                <w:color w:val="000000"/>
                <w:lang w:eastAsia="ar-SA"/>
              </w:rPr>
              <w:t>сали</w:t>
            </w:r>
            <w:proofErr w:type="spellEnd"/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215AD6" w:rsidRPr="00E62794" w:rsidRDefault="00215AD6" w:rsidP="00F629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СОБРАНИЕ ДЕПУТАТОВ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РАСКИЛЬДИНСКОГО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СЕЛЬСКОГО ПОСЕЛЕНИЯ</w:t>
            </w:r>
            <w:r w:rsidRPr="00E6279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lang w:eastAsia="ar-SA"/>
              </w:rPr>
            </w:pPr>
            <w:r w:rsidRPr="00E62794">
              <w:rPr>
                <w:b/>
                <w:sz w:val="28"/>
                <w:lang w:eastAsia="ar-SA"/>
              </w:rPr>
              <w:t>РЕШЕНИЕ</w:t>
            </w:r>
          </w:p>
          <w:p w:rsidR="00215AD6" w:rsidRPr="00E62794" w:rsidRDefault="00215AD6" w:rsidP="00F629DF">
            <w:pPr>
              <w:suppressAutoHyphens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14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декабря 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>2021 г. №</w:t>
            </w:r>
            <w:r w:rsidR="00DD71E6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53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с.</w:t>
            </w:r>
            <w:r>
              <w:rPr>
                <w:color w:val="000000"/>
                <w:lang w:eastAsia="ar-SA"/>
              </w:rPr>
              <w:t>Раскильдино</w:t>
            </w:r>
            <w:proofErr w:type="spellEnd"/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r w:rsidRPr="00E62794">
              <w:rPr>
                <w:color w:val="000000"/>
                <w:lang w:eastAsia="ar-SA"/>
              </w:rPr>
              <w:t xml:space="preserve">                                             </w:t>
            </w:r>
          </w:p>
        </w:tc>
      </w:tr>
    </w:tbl>
    <w:p w:rsidR="00215AD6" w:rsidRDefault="00215AD6"/>
    <w:p w:rsidR="00215AD6" w:rsidRDefault="00215AD6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E61C5A" w:rsidRPr="00E61C5A" w:rsidTr="00F629DF">
        <w:tc>
          <w:tcPr>
            <w:tcW w:w="4968" w:type="dxa"/>
            <w:shd w:val="clear" w:color="auto" w:fill="auto"/>
          </w:tcPr>
          <w:p w:rsidR="00E61C5A" w:rsidRPr="00E61C5A" w:rsidRDefault="00E61C5A" w:rsidP="00E61C5A">
            <w:pPr>
              <w:suppressAutoHyphens/>
              <w:jc w:val="both"/>
              <w:rPr>
                <w:lang w:eastAsia="ar-SA"/>
              </w:rPr>
            </w:pPr>
            <w:r w:rsidRPr="00E61C5A">
              <w:rPr>
                <w:sz w:val="28"/>
                <w:szCs w:val="28"/>
                <w:lang w:eastAsia="ar-SA"/>
              </w:rPr>
              <w:t>О премировании</w:t>
            </w:r>
          </w:p>
        </w:tc>
      </w:tr>
    </w:tbl>
    <w:p w:rsidR="00E61C5A" w:rsidRPr="00E61C5A" w:rsidRDefault="00E61C5A" w:rsidP="00E61C5A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E61C5A" w:rsidRPr="00E61C5A" w:rsidRDefault="00E61C5A" w:rsidP="00E61C5A">
      <w:pPr>
        <w:suppressAutoHyphens/>
        <w:jc w:val="both"/>
        <w:rPr>
          <w:sz w:val="28"/>
          <w:szCs w:val="28"/>
          <w:lang w:eastAsia="ar-SA"/>
        </w:rPr>
      </w:pPr>
      <w:r w:rsidRPr="00E61C5A">
        <w:rPr>
          <w:sz w:val="28"/>
          <w:szCs w:val="28"/>
          <w:lang w:eastAsia="ar-SA"/>
        </w:rPr>
        <w:t xml:space="preserve">В соответствии </w:t>
      </w:r>
      <w:proofErr w:type="gramStart"/>
      <w:r w:rsidRPr="00E61C5A">
        <w:rPr>
          <w:sz w:val="28"/>
          <w:szCs w:val="28"/>
          <w:lang w:eastAsia="ar-SA"/>
        </w:rPr>
        <w:t>с  «</w:t>
      </w:r>
      <w:proofErr w:type="gramEnd"/>
      <w:r w:rsidRPr="00E61C5A">
        <w:rPr>
          <w:sz w:val="28"/>
          <w:szCs w:val="28"/>
          <w:lang w:eastAsia="ar-SA"/>
        </w:rPr>
        <w:t xml:space="preserve">Положением о премировании»  Собрание депутатов   </w:t>
      </w:r>
      <w:proofErr w:type="spellStart"/>
      <w:r w:rsidRPr="00E61C5A">
        <w:rPr>
          <w:sz w:val="28"/>
          <w:szCs w:val="28"/>
          <w:lang w:eastAsia="ar-SA"/>
        </w:rPr>
        <w:t>Раскильдинского</w:t>
      </w:r>
      <w:proofErr w:type="spellEnd"/>
      <w:r w:rsidRPr="00E61C5A">
        <w:rPr>
          <w:sz w:val="28"/>
          <w:szCs w:val="28"/>
          <w:lang w:eastAsia="ar-SA"/>
        </w:rPr>
        <w:t xml:space="preserve"> сельского поселения Аликовского района  Чувашской Республики РЕШИЛО: </w:t>
      </w:r>
    </w:p>
    <w:p w:rsidR="00E61C5A" w:rsidRPr="00E61C5A" w:rsidRDefault="00E61C5A" w:rsidP="00E61C5A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61C5A">
        <w:rPr>
          <w:sz w:val="28"/>
          <w:szCs w:val="28"/>
          <w:lang w:eastAsia="ar-SA"/>
        </w:rPr>
        <w:t xml:space="preserve">премировать </w:t>
      </w:r>
      <w:proofErr w:type="gramStart"/>
      <w:r w:rsidRPr="00E61C5A">
        <w:rPr>
          <w:sz w:val="28"/>
          <w:szCs w:val="28"/>
          <w:lang w:eastAsia="ar-SA"/>
        </w:rPr>
        <w:t xml:space="preserve">главу  </w:t>
      </w:r>
      <w:proofErr w:type="spellStart"/>
      <w:r w:rsidRPr="00E61C5A">
        <w:rPr>
          <w:sz w:val="28"/>
          <w:szCs w:val="28"/>
          <w:lang w:eastAsia="ar-SA"/>
        </w:rPr>
        <w:t>Раскильдинского</w:t>
      </w:r>
      <w:proofErr w:type="spellEnd"/>
      <w:proofErr w:type="gramEnd"/>
      <w:r w:rsidRPr="00E61C5A">
        <w:rPr>
          <w:sz w:val="28"/>
          <w:szCs w:val="28"/>
          <w:lang w:eastAsia="ar-SA"/>
        </w:rPr>
        <w:t xml:space="preserve"> сельского поселения Аликовского района Чувашской Республики </w:t>
      </w:r>
      <w:proofErr w:type="spellStart"/>
      <w:r w:rsidRPr="00E61C5A">
        <w:rPr>
          <w:sz w:val="28"/>
          <w:szCs w:val="28"/>
          <w:lang w:eastAsia="ar-SA"/>
        </w:rPr>
        <w:t>Трилинскую</w:t>
      </w:r>
      <w:proofErr w:type="spellEnd"/>
      <w:r w:rsidRPr="00E61C5A">
        <w:rPr>
          <w:sz w:val="28"/>
          <w:szCs w:val="28"/>
          <w:lang w:eastAsia="ar-SA"/>
        </w:rPr>
        <w:t xml:space="preserve"> С.Г. в размере двух должностных окладов. </w:t>
      </w:r>
    </w:p>
    <w:p w:rsidR="00E61C5A" w:rsidRPr="00E61C5A" w:rsidRDefault="00E61C5A" w:rsidP="00E61C5A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</w:p>
    <w:p w:rsidR="00E61C5A" w:rsidRPr="00E61C5A" w:rsidRDefault="00E61C5A" w:rsidP="00E61C5A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</w:p>
    <w:p w:rsidR="00E61C5A" w:rsidRPr="00E61C5A" w:rsidRDefault="00E61C5A" w:rsidP="00E61C5A">
      <w:pPr>
        <w:suppressAutoHyphens/>
        <w:rPr>
          <w:sz w:val="28"/>
          <w:szCs w:val="28"/>
          <w:lang w:eastAsia="ar-SA"/>
        </w:rPr>
      </w:pPr>
      <w:proofErr w:type="gramStart"/>
      <w:r w:rsidRPr="00E61C5A">
        <w:rPr>
          <w:sz w:val="28"/>
          <w:szCs w:val="28"/>
          <w:lang w:eastAsia="ar-SA"/>
        </w:rPr>
        <w:t>Председатель  Собрания</w:t>
      </w:r>
      <w:proofErr w:type="gramEnd"/>
      <w:r w:rsidRPr="00E61C5A">
        <w:rPr>
          <w:sz w:val="28"/>
          <w:szCs w:val="28"/>
          <w:lang w:eastAsia="ar-SA"/>
        </w:rPr>
        <w:t xml:space="preserve"> </w:t>
      </w:r>
    </w:p>
    <w:p w:rsidR="00E61C5A" w:rsidRPr="00E61C5A" w:rsidRDefault="00E61C5A" w:rsidP="00E61C5A">
      <w:pPr>
        <w:suppressAutoHyphens/>
        <w:rPr>
          <w:sz w:val="28"/>
          <w:szCs w:val="28"/>
          <w:lang w:eastAsia="ar-SA"/>
        </w:rPr>
      </w:pPr>
      <w:proofErr w:type="gramStart"/>
      <w:r w:rsidRPr="00E61C5A">
        <w:rPr>
          <w:sz w:val="28"/>
          <w:szCs w:val="28"/>
          <w:lang w:eastAsia="ar-SA"/>
        </w:rPr>
        <w:t xml:space="preserve">депутатов  </w:t>
      </w:r>
      <w:proofErr w:type="spellStart"/>
      <w:r w:rsidRPr="00E61C5A">
        <w:rPr>
          <w:sz w:val="28"/>
          <w:szCs w:val="28"/>
          <w:lang w:eastAsia="ar-SA"/>
        </w:rPr>
        <w:t>Раскильдинского</w:t>
      </w:r>
      <w:proofErr w:type="spellEnd"/>
      <w:proofErr w:type="gramEnd"/>
    </w:p>
    <w:p w:rsidR="00E61C5A" w:rsidRPr="00E61C5A" w:rsidRDefault="00E61C5A" w:rsidP="00E61C5A">
      <w:pPr>
        <w:suppressAutoHyphens/>
        <w:rPr>
          <w:sz w:val="28"/>
          <w:szCs w:val="28"/>
          <w:lang w:eastAsia="ar-SA"/>
        </w:rPr>
      </w:pPr>
      <w:r w:rsidRPr="00E61C5A">
        <w:rPr>
          <w:sz w:val="28"/>
          <w:szCs w:val="28"/>
          <w:lang w:eastAsia="ar-SA"/>
        </w:rPr>
        <w:t xml:space="preserve">сельского поселения Аликовского района </w:t>
      </w:r>
    </w:p>
    <w:p w:rsidR="00E61C5A" w:rsidRPr="00E61C5A" w:rsidRDefault="00E61C5A" w:rsidP="00E61C5A">
      <w:pPr>
        <w:suppressAutoHyphens/>
        <w:rPr>
          <w:sz w:val="28"/>
          <w:szCs w:val="28"/>
          <w:lang w:eastAsia="ar-SA"/>
        </w:rPr>
      </w:pPr>
      <w:r w:rsidRPr="00E61C5A">
        <w:rPr>
          <w:sz w:val="28"/>
          <w:szCs w:val="28"/>
          <w:lang w:eastAsia="ar-SA"/>
        </w:rPr>
        <w:t xml:space="preserve">Чувашской Республики                                                                     </w:t>
      </w:r>
      <w:proofErr w:type="spellStart"/>
      <w:r w:rsidRPr="00E61C5A">
        <w:rPr>
          <w:sz w:val="28"/>
          <w:szCs w:val="28"/>
          <w:lang w:eastAsia="ar-SA"/>
        </w:rPr>
        <w:t>В.Н.Миронов</w:t>
      </w:r>
      <w:proofErr w:type="spellEnd"/>
    </w:p>
    <w:p w:rsidR="00E61C5A" w:rsidRPr="00E61C5A" w:rsidRDefault="00E61C5A" w:rsidP="00E61C5A">
      <w:pPr>
        <w:suppressAutoHyphens/>
        <w:ind w:left="360"/>
        <w:jc w:val="both"/>
        <w:rPr>
          <w:sz w:val="20"/>
          <w:szCs w:val="20"/>
          <w:lang w:eastAsia="ar-SA"/>
        </w:rPr>
      </w:pPr>
      <w:r w:rsidRPr="00E61C5A">
        <w:rPr>
          <w:b/>
          <w:sz w:val="28"/>
          <w:szCs w:val="28"/>
          <w:lang w:eastAsia="ar-SA"/>
        </w:rPr>
        <w:t xml:space="preserve"> </w:t>
      </w:r>
    </w:p>
    <w:p w:rsidR="00E61C5A" w:rsidRPr="00E61C5A" w:rsidRDefault="00E61C5A" w:rsidP="00E61C5A">
      <w:pPr>
        <w:suppressAutoHyphens/>
        <w:rPr>
          <w:sz w:val="20"/>
          <w:szCs w:val="20"/>
          <w:lang w:eastAsia="ar-SA"/>
        </w:rPr>
      </w:pPr>
      <w:r w:rsidRPr="00E61C5A">
        <w:rPr>
          <w:sz w:val="28"/>
          <w:szCs w:val="28"/>
          <w:lang w:eastAsia="ar-SA"/>
        </w:rPr>
        <w:t xml:space="preserve">                                                             </w:t>
      </w:r>
    </w:p>
    <w:p w:rsidR="00E61C5A" w:rsidRPr="00E61C5A" w:rsidRDefault="00E61C5A" w:rsidP="00E61C5A">
      <w:pPr>
        <w:suppressAutoHyphens/>
        <w:jc w:val="both"/>
        <w:rPr>
          <w:sz w:val="20"/>
          <w:szCs w:val="20"/>
          <w:lang w:eastAsia="ar-SA"/>
        </w:rPr>
      </w:pPr>
    </w:p>
    <w:p w:rsidR="00E61C5A" w:rsidRPr="00E61C5A" w:rsidRDefault="00E61C5A" w:rsidP="00E61C5A">
      <w:pPr>
        <w:suppressAutoHyphens/>
        <w:ind w:left="360"/>
        <w:jc w:val="both"/>
        <w:rPr>
          <w:color w:val="000000"/>
          <w:sz w:val="28"/>
          <w:szCs w:val="28"/>
          <w:lang w:eastAsia="ar-SA"/>
        </w:rPr>
      </w:pPr>
    </w:p>
    <w:p w:rsidR="00E61C5A" w:rsidRPr="00E61C5A" w:rsidRDefault="00E61C5A" w:rsidP="00E61C5A">
      <w:pPr>
        <w:suppressAutoHyphens/>
        <w:jc w:val="both"/>
        <w:rPr>
          <w:color w:val="595959"/>
          <w:sz w:val="20"/>
          <w:szCs w:val="20"/>
          <w:lang w:eastAsia="ar-SA"/>
        </w:rPr>
      </w:pPr>
    </w:p>
    <w:p w:rsidR="00E61C5A" w:rsidRPr="00E61C5A" w:rsidRDefault="00E61C5A" w:rsidP="00E61C5A">
      <w:pPr>
        <w:suppressAutoHyphens/>
        <w:ind w:right="4855"/>
        <w:jc w:val="both"/>
        <w:rPr>
          <w:szCs w:val="28"/>
        </w:rPr>
      </w:pPr>
    </w:p>
    <w:p w:rsidR="00215AD6" w:rsidRDefault="00215AD6"/>
    <w:sectPr w:rsidR="002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6"/>
    <w:rsid w:val="00215AD6"/>
    <w:rsid w:val="00325647"/>
    <w:rsid w:val="007D1E35"/>
    <w:rsid w:val="00DD71E6"/>
    <w:rsid w:val="00E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E8D3"/>
  <w15:chartTrackingRefBased/>
  <w15:docId w15:val="{67689891-34BF-44D5-B723-6C65A37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4</cp:revision>
  <cp:lastPrinted>2021-12-17T07:40:00Z</cp:lastPrinted>
  <dcterms:created xsi:type="dcterms:W3CDTF">2021-12-14T07:45:00Z</dcterms:created>
  <dcterms:modified xsi:type="dcterms:W3CDTF">2021-12-17T07:46:00Z</dcterms:modified>
</cp:coreProperties>
</file>