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D6" w:rsidRPr="00E62794" w:rsidRDefault="00215AD6" w:rsidP="00215AD6">
      <w:pPr>
        <w:widowControl w:val="0"/>
        <w:suppressAutoHyphens/>
        <w:autoSpaceDE w:val="0"/>
        <w:rPr>
          <w:lang w:eastAsia="ar-SA"/>
        </w:rPr>
      </w:pPr>
      <w:r w:rsidRPr="00E6279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-5715</wp:posOffset>
            </wp:positionV>
            <wp:extent cx="355600" cy="3556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61"/>
        <w:gridCol w:w="1347"/>
        <w:gridCol w:w="4062"/>
      </w:tblGrid>
      <w:tr w:rsidR="00215AD6" w:rsidRPr="00E62794" w:rsidTr="00F629D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ЧĂВАШ   РЕСПУБЛИКИ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ЭЛ</w:t>
            </w: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Ĕ</w:t>
            </w:r>
            <w:r w:rsidRPr="00E62794">
              <w:rPr>
                <w:sz w:val="28"/>
                <w:szCs w:val="28"/>
                <w:lang w:eastAsia="ar-SA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ЧУВАШСКАЯ РЕСПУБЛИКА</w:t>
            </w:r>
            <w:r w:rsidRPr="00E6279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АЛИКОВСКИЙ РАЙОН</w:t>
            </w:r>
            <w:r w:rsidRPr="00E62794">
              <w:rPr>
                <w:color w:val="000000"/>
                <w:lang w:eastAsia="ar-SA"/>
              </w:rPr>
              <w:t xml:space="preserve"> </w:t>
            </w:r>
          </w:p>
        </w:tc>
      </w:tr>
      <w:tr w:rsidR="00215AD6" w:rsidRPr="00E62794" w:rsidTr="00F629D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УРАСКИЛТ</w:t>
            </w:r>
          </w:p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215AD6" w:rsidRPr="00E62794" w:rsidRDefault="00215AD6" w:rsidP="00F629DF">
            <w:pPr>
              <w:suppressAutoHyphens/>
              <w:spacing w:before="20"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ДЕПУТАТСЕН ПУХĂВĚ</w:t>
            </w:r>
            <w:r w:rsidRPr="00E62794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eastAsia="Calibri"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E62794"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215AD6" w:rsidRPr="00E62794" w:rsidRDefault="00215AD6" w:rsidP="00F629DF">
            <w:pPr>
              <w:suppressAutoHyphens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2021 г. № </w:t>
            </w:r>
            <w:r w:rsidR="003B66E3">
              <w:rPr>
                <w:color w:val="000000"/>
                <w:sz w:val="28"/>
                <w:szCs w:val="28"/>
                <w:u w:val="single"/>
                <w:lang w:eastAsia="ar-SA"/>
              </w:rPr>
              <w:t>52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Ураскилт</w:t>
            </w:r>
            <w:proofErr w:type="spellEnd"/>
            <w:r w:rsidRPr="00E62794">
              <w:rPr>
                <w:color w:val="000000"/>
                <w:lang w:eastAsia="ar-SA"/>
              </w:rPr>
              <w:t xml:space="preserve"> </w:t>
            </w:r>
            <w:proofErr w:type="spellStart"/>
            <w:r w:rsidRPr="00E62794">
              <w:rPr>
                <w:color w:val="000000"/>
                <w:lang w:eastAsia="ar-SA"/>
              </w:rPr>
              <w:t>сали</w:t>
            </w:r>
            <w:proofErr w:type="spellEnd"/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215AD6" w:rsidRPr="00E62794" w:rsidRDefault="00215AD6" w:rsidP="00F629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СОБРАНИЕ ДЕПУТАТОВ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РАСКИЛЬДИНСКОГО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 w:rsidRPr="00E6279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lang w:eastAsia="ar-SA"/>
              </w:rPr>
            </w:pPr>
            <w:r w:rsidRPr="00E62794">
              <w:rPr>
                <w:b/>
                <w:sz w:val="28"/>
                <w:lang w:eastAsia="ar-SA"/>
              </w:rPr>
              <w:t>РЕШЕНИЕ</w:t>
            </w:r>
          </w:p>
          <w:p w:rsidR="00215AD6" w:rsidRPr="00E62794" w:rsidRDefault="00215AD6" w:rsidP="00F629DF">
            <w:pPr>
              <w:suppressAutoHyphens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>2021 г. №</w:t>
            </w:r>
            <w:r w:rsidR="003B66E3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52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с.</w:t>
            </w:r>
            <w:r>
              <w:rPr>
                <w:color w:val="000000"/>
                <w:lang w:eastAsia="ar-SA"/>
              </w:rPr>
              <w:t>Раскильдино</w:t>
            </w:r>
            <w:proofErr w:type="spellEnd"/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r w:rsidRPr="00E62794">
              <w:rPr>
                <w:color w:val="000000"/>
                <w:lang w:eastAsia="ar-SA"/>
              </w:rPr>
              <w:t xml:space="preserve">                                             </w:t>
            </w:r>
          </w:p>
        </w:tc>
      </w:tr>
    </w:tbl>
    <w:p w:rsidR="00215AD6" w:rsidRDefault="00215AD6"/>
    <w:p w:rsidR="00215AD6" w:rsidRDefault="00215AD6"/>
    <w:p w:rsidR="00215AD6" w:rsidRDefault="00215AD6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215AD6" w:rsidRPr="00215AD6" w:rsidTr="00F629DF">
        <w:tc>
          <w:tcPr>
            <w:tcW w:w="4968" w:type="dxa"/>
            <w:shd w:val="clear" w:color="auto" w:fill="auto"/>
          </w:tcPr>
          <w:p w:rsidR="00215AD6" w:rsidRPr="00215AD6" w:rsidRDefault="00215AD6" w:rsidP="00215AD6">
            <w:pPr>
              <w:suppressAutoHyphens/>
              <w:jc w:val="both"/>
              <w:rPr>
                <w:lang w:eastAsia="ar-SA"/>
              </w:rPr>
            </w:pPr>
            <w:r w:rsidRPr="00215AD6">
              <w:rPr>
                <w:color w:val="000000"/>
                <w:sz w:val="28"/>
                <w:szCs w:val="28"/>
                <w:lang w:eastAsia="ar-SA"/>
              </w:rPr>
              <w:t>Об оказании материальной помощи</w:t>
            </w:r>
          </w:p>
        </w:tc>
      </w:tr>
    </w:tbl>
    <w:p w:rsidR="00215AD6" w:rsidRPr="00215AD6" w:rsidRDefault="00215AD6" w:rsidP="00215AD6">
      <w:pPr>
        <w:suppressAutoHyphens/>
        <w:rPr>
          <w:color w:val="000000"/>
          <w:sz w:val="28"/>
          <w:szCs w:val="28"/>
          <w:lang w:eastAsia="ar-SA"/>
        </w:rPr>
      </w:pPr>
    </w:p>
    <w:p w:rsidR="00215AD6" w:rsidRPr="00215AD6" w:rsidRDefault="00215AD6" w:rsidP="00215AD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ab/>
        <w:t xml:space="preserve">В соответствии с  решением Собрания депутатов </w:t>
      </w:r>
      <w:proofErr w:type="spell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сельского поселения Аликовского района  Чувашской Республики от 30.03.2018 года №33\1 «</w:t>
      </w:r>
      <w:r w:rsidRPr="00215AD6">
        <w:rPr>
          <w:rFonts w:eastAsia="Calibri"/>
          <w:color w:val="000000"/>
          <w:spacing w:val="2"/>
          <w:sz w:val="28"/>
          <w:szCs w:val="28"/>
          <w:lang w:eastAsia="ar-SA"/>
        </w:rPr>
        <w:t xml:space="preserve">О денежном содержании, </w:t>
      </w:r>
      <w:r w:rsidRPr="00215AD6">
        <w:rPr>
          <w:color w:val="000000"/>
          <w:sz w:val="28"/>
          <w:szCs w:val="28"/>
          <w:lang w:eastAsia="ar-SA"/>
        </w:rPr>
        <w:t xml:space="preserve"> порядке установления ежемесячных и иных дополнительных выплат лицам, замещающим муниципальные должности и должности муниципальной службы в  органах местного самоуправления </w:t>
      </w:r>
      <w:proofErr w:type="spell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 сельского</w:t>
      </w:r>
      <w:r w:rsidRPr="00215AD6">
        <w:rPr>
          <w:color w:val="000000"/>
          <w:spacing w:val="2"/>
          <w:sz w:val="28"/>
          <w:szCs w:val="28"/>
          <w:lang w:eastAsia="ar-SA"/>
        </w:rPr>
        <w:t xml:space="preserve"> поселения Аликовского района</w:t>
      </w:r>
      <w:r w:rsidRPr="00215AD6">
        <w:rPr>
          <w:bCs/>
          <w:color w:val="000000"/>
          <w:sz w:val="28"/>
          <w:szCs w:val="28"/>
          <w:lang w:eastAsia="ar-SA"/>
        </w:rPr>
        <w:t xml:space="preserve">» </w:t>
      </w:r>
      <w:r w:rsidRPr="00215AD6">
        <w:rPr>
          <w:color w:val="000000"/>
          <w:sz w:val="28"/>
          <w:szCs w:val="28"/>
          <w:lang w:eastAsia="ar-SA"/>
        </w:rPr>
        <w:t xml:space="preserve"> Собрание депутатов </w:t>
      </w:r>
      <w:proofErr w:type="spell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сельского поселения Аликовского района  Чувашской Республики РЕШИЛО: </w:t>
      </w:r>
    </w:p>
    <w:p w:rsidR="00215AD6" w:rsidRPr="00215AD6" w:rsidRDefault="00215AD6" w:rsidP="00215AD6">
      <w:pPr>
        <w:suppressAutoHyphens/>
        <w:spacing w:before="280" w:after="280"/>
        <w:jc w:val="both"/>
        <w:rPr>
          <w:color w:val="000000"/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 xml:space="preserve">оказать материальную помощь </w:t>
      </w:r>
      <w:proofErr w:type="gramStart"/>
      <w:r w:rsidRPr="00215AD6">
        <w:rPr>
          <w:color w:val="000000"/>
          <w:sz w:val="28"/>
          <w:szCs w:val="28"/>
          <w:lang w:eastAsia="ar-SA"/>
        </w:rPr>
        <w:t xml:space="preserve">главе  </w:t>
      </w:r>
      <w:proofErr w:type="spell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proofErr w:type="gramEnd"/>
      <w:r w:rsidRPr="00215AD6">
        <w:rPr>
          <w:color w:val="000000"/>
          <w:sz w:val="28"/>
          <w:szCs w:val="28"/>
          <w:lang w:eastAsia="ar-SA"/>
        </w:rPr>
        <w:t xml:space="preserve"> сельского поселения Аликовского района Чувашской Республики </w:t>
      </w:r>
      <w:proofErr w:type="spellStart"/>
      <w:r w:rsidR="00F750B4">
        <w:rPr>
          <w:color w:val="000000"/>
          <w:sz w:val="28"/>
          <w:szCs w:val="28"/>
          <w:lang w:eastAsia="ar-SA"/>
        </w:rPr>
        <w:t>Трилинской</w:t>
      </w:r>
      <w:proofErr w:type="spellEnd"/>
      <w:r w:rsidR="00F750B4">
        <w:rPr>
          <w:color w:val="000000"/>
          <w:sz w:val="28"/>
          <w:szCs w:val="28"/>
          <w:lang w:eastAsia="ar-SA"/>
        </w:rPr>
        <w:t xml:space="preserve"> С.Г. в размере двух</w:t>
      </w:r>
      <w:r w:rsidRPr="00215AD6">
        <w:rPr>
          <w:color w:val="000000"/>
          <w:sz w:val="28"/>
          <w:szCs w:val="28"/>
          <w:lang w:eastAsia="ar-SA"/>
        </w:rPr>
        <w:t xml:space="preserve"> должно</w:t>
      </w:r>
      <w:r w:rsidR="00F750B4">
        <w:rPr>
          <w:color w:val="000000"/>
          <w:sz w:val="28"/>
          <w:szCs w:val="28"/>
          <w:lang w:eastAsia="ar-SA"/>
        </w:rPr>
        <w:t>стных окладов</w:t>
      </w:r>
      <w:r w:rsidRPr="00215AD6">
        <w:rPr>
          <w:color w:val="000000"/>
          <w:sz w:val="28"/>
          <w:szCs w:val="28"/>
          <w:lang w:eastAsia="ar-SA"/>
        </w:rPr>
        <w:t xml:space="preserve"> </w:t>
      </w:r>
      <w:r w:rsidR="00F750B4">
        <w:rPr>
          <w:color w:val="000000"/>
          <w:sz w:val="28"/>
          <w:szCs w:val="28"/>
          <w:lang w:eastAsia="ar-SA"/>
        </w:rPr>
        <w:t>19050  (девятнад</w:t>
      </w:r>
      <w:bookmarkStart w:id="0" w:name="_GoBack"/>
      <w:bookmarkEnd w:id="0"/>
      <w:r w:rsidR="00F750B4">
        <w:rPr>
          <w:color w:val="000000"/>
          <w:sz w:val="28"/>
          <w:szCs w:val="28"/>
          <w:lang w:eastAsia="ar-SA"/>
        </w:rPr>
        <w:t>цать</w:t>
      </w:r>
      <w:r w:rsidRPr="00215AD6">
        <w:rPr>
          <w:color w:val="000000"/>
          <w:sz w:val="28"/>
          <w:szCs w:val="28"/>
          <w:lang w:eastAsia="ar-SA"/>
        </w:rPr>
        <w:t xml:space="preserve"> тысяч </w:t>
      </w:r>
      <w:r w:rsidR="00F750B4">
        <w:rPr>
          <w:color w:val="000000"/>
          <w:sz w:val="28"/>
          <w:szCs w:val="28"/>
          <w:lang w:eastAsia="ar-SA"/>
        </w:rPr>
        <w:t>пятьдесят</w:t>
      </w:r>
      <w:r w:rsidRPr="00215AD6">
        <w:rPr>
          <w:color w:val="000000"/>
          <w:sz w:val="28"/>
          <w:szCs w:val="28"/>
          <w:lang w:eastAsia="ar-SA"/>
        </w:rPr>
        <w:t>) рублей 00 копеек на лечение.</w:t>
      </w:r>
    </w:p>
    <w:p w:rsidR="00215AD6" w:rsidRPr="00215AD6" w:rsidRDefault="00215AD6" w:rsidP="00215AD6">
      <w:pPr>
        <w:suppressAutoHyphens/>
        <w:ind w:left="360"/>
        <w:jc w:val="both"/>
        <w:rPr>
          <w:color w:val="000000"/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 xml:space="preserve">Основание: заявление главы </w:t>
      </w:r>
      <w:proofErr w:type="spellStart"/>
      <w:proofErr w:type="gram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 сельского</w:t>
      </w:r>
      <w:proofErr w:type="gramEnd"/>
      <w:r w:rsidRPr="00215AD6">
        <w:rPr>
          <w:color w:val="000000"/>
          <w:sz w:val="28"/>
          <w:szCs w:val="28"/>
          <w:lang w:eastAsia="ar-SA"/>
        </w:rPr>
        <w:t xml:space="preserve"> поселения Аликовского района Чувашской Республики </w:t>
      </w:r>
      <w:proofErr w:type="spellStart"/>
      <w:r w:rsidRPr="00215AD6">
        <w:rPr>
          <w:color w:val="000000"/>
          <w:sz w:val="28"/>
          <w:szCs w:val="28"/>
          <w:lang w:eastAsia="ar-SA"/>
        </w:rPr>
        <w:t>Трилинской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С.Г.</w:t>
      </w:r>
    </w:p>
    <w:p w:rsidR="00215AD6" w:rsidRPr="00215AD6" w:rsidRDefault="00215AD6" w:rsidP="00215AD6">
      <w:pPr>
        <w:suppressAutoHyphens/>
        <w:ind w:left="360"/>
        <w:jc w:val="both"/>
        <w:rPr>
          <w:color w:val="000000"/>
          <w:sz w:val="28"/>
          <w:szCs w:val="28"/>
          <w:lang w:eastAsia="ar-SA"/>
        </w:rPr>
      </w:pPr>
    </w:p>
    <w:p w:rsidR="00215AD6" w:rsidRPr="00215AD6" w:rsidRDefault="00215AD6" w:rsidP="00215AD6">
      <w:pPr>
        <w:suppressAutoHyphens/>
        <w:ind w:left="360"/>
        <w:jc w:val="both"/>
        <w:rPr>
          <w:color w:val="000000"/>
          <w:sz w:val="28"/>
          <w:szCs w:val="28"/>
          <w:lang w:eastAsia="ar-SA"/>
        </w:rPr>
      </w:pPr>
    </w:p>
    <w:p w:rsidR="00215AD6" w:rsidRPr="00215AD6" w:rsidRDefault="00215AD6" w:rsidP="00215AD6">
      <w:pPr>
        <w:suppressAutoHyphens/>
        <w:rPr>
          <w:color w:val="000000"/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>Председатель Собрания депутатов</w:t>
      </w:r>
    </w:p>
    <w:p w:rsidR="00215AD6" w:rsidRPr="00215AD6" w:rsidRDefault="00215AD6" w:rsidP="00215AD6">
      <w:pPr>
        <w:suppressAutoHyphens/>
        <w:rPr>
          <w:color w:val="000000"/>
          <w:sz w:val="28"/>
          <w:szCs w:val="28"/>
          <w:lang w:eastAsia="ar-SA"/>
        </w:rPr>
      </w:pPr>
      <w:proofErr w:type="spellStart"/>
      <w:proofErr w:type="gramStart"/>
      <w:r w:rsidRPr="00215AD6">
        <w:rPr>
          <w:color w:val="000000"/>
          <w:sz w:val="28"/>
          <w:szCs w:val="28"/>
          <w:lang w:eastAsia="ar-SA"/>
        </w:rPr>
        <w:t>Раскильдинского</w:t>
      </w:r>
      <w:proofErr w:type="spellEnd"/>
      <w:r w:rsidRPr="00215AD6">
        <w:rPr>
          <w:color w:val="000000"/>
          <w:sz w:val="28"/>
          <w:szCs w:val="28"/>
          <w:lang w:eastAsia="ar-SA"/>
        </w:rPr>
        <w:t xml:space="preserve">  сельского</w:t>
      </w:r>
      <w:proofErr w:type="gramEnd"/>
      <w:r w:rsidRPr="00215AD6">
        <w:rPr>
          <w:color w:val="000000"/>
          <w:sz w:val="28"/>
          <w:szCs w:val="28"/>
          <w:lang w:eastAsia="ar-SA"/>
        </w:rPr>
        <w:t xml:space="preserve"> </w:t>
      </w:r>
    </w:p>
    <w:p w:rsidR="00215AD6" w:rsidRPr="00215AD6" w:rsidRDefault="00215AD6" w:rsidP="00215AD6">
      <w:pPr>
        <w:suppressAutoHyphens/>
        <w:rPr>
          <w:color w:val="000000"/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 xml:space="preserve">поселения Аликовского района  </w:t>
      </w:r>
    </w:p>
    <w:p w:rsidR="00215AD6" w:rsidRPr="00215AD6" w:rsidRDefault="00215AD6" w:rsidP="00215AD6">
      <w:pPr>
        <w:suppressAutoHyphens/>
        <w:rPr>
          <w:sz w:val="28"/>
          <w:szCs w:val="28"/>
          <w:lang w:eastAsia="ar-SA"/>
        </w:rPr>
      </w:pPr>
      <w:r w:rsidRPr="00215AD6">
        <w:rPr>
          <w:color w:val="000000"/>
          <w:sz w:val="28"/>
          <w:szCs w:val="28"/>
          <w:lang w:eastAsia="ar-SA"/>
        </w:rPr>
        <w:t xml:space="preserve">Чувашской </w:t>
      </w:r>
      <w:r w:rsidRPr="00215AD6">
        <w:rPr>
          <w:sz w:val="28"/>
          <w:szCs w:val="28"/>
          <w:lang w:eastAsia="ar-SA"/>
        </w:rPr>
        <w:t xml:space="preserve">Республики                                                                   </w:t>
      </w:r>
      <w:proofErr w:type="spellStart"/>
      <w:r w:rsidRPr="00215AD6">
        <w:rPr>
          <w:sz w:val="28"/>
          <w:szCs w:val="28"/>
          <w:lang w:eastAsia="ar-SA"/>
        </w:rPr>
        <w:t>В.Н.Миронов</w:t>
      </w:r>
      <w:proofErr w:type="spellEnd"/>
    </w:p>
    <w:p w:rsidR="00215AD6" w:rsidRPr="00215AD6" w:rsidRDefault="00215AD6" w:rsidP="00215AD6">
      <w:pPr>
        <w:suppressAutoHyphens/>
        <w:ind w:left="360"/>
        <w:jc w:val="both"/>
        <w:rPr>
          <w:color w:val="595959"/>
          <w:sz w:val="20"/>
          <w:szCs w:val="20"/>
          <w:lang w:eastAsia="ar-SA"/>
        </w:rPr>
      </w:pPr>
      <w:r w:rsidRPr="00215AD6">
        <w:rPr>
          <w:b/>
          <w:color w:val="595959"/>
          <w:sz w:val="28"/>
          <w:szCs w:val="28"/>
          <w:lang w:eastAsia="ar-SA"/>
        </w:rPr>
        <w:t xml:space="preserve"> </w:t>
      </w:r>
    </w:p>
    <w:p w:rsidR="00215AD6" w:rsidRPr="00215AD6" w:rsidRDefault="00215AD6" w:rsidP="00215AD6">
      <w:pPr>
        <w:suppressAutoHyphens/>
        <w:jc w:val="both"/>
        <w:rPr>
          <w:color w:val="595959"/>
          <w:sz w:val="20"/>
          <w:szCs w:val="20"/>
          <w:lang w:eastAsia="ar-SA"/>
        </w:rPr>
      </w:pPr>
    </w:p>
    <w:p w:rsidR="00215AD6" w:rsidRPr="00215AD6" w:rsidRDefault="00215AD6" w:rsidP="00215AD6">
      <w:pPr>
        <w:suppressAutoHyphens/>
        <w:ind w:right="4855"/>
        <w:jc w:val="both"/>
        <w:rPr>
          <w:szCs w:val="28"/>
        </w:rPr>
      </w:pPr>
    </w:p>
    <w:p w:rsidR="00215AD6" w:rsidRDefault="00215AD6"/>
    <w:sectPr w:rsidR="002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6"/>
    <w:rsid w:val="00215AD6"/>
    <w:rsid w:val="00325647"/>
    <w:rsid w:val="003B66E3"/>
    <w:rsid w:val="006A1AFC"/>
    <w:rsid w:val="007D1E35"/>
    <w:rsid w:val="00F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E450"/>
  <w15:chartTrackingRefBased/>
  <w15:docId w15:val="{67689891-34BF-44D5-B723-6C65A37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6</cp:revision>
  <cp:lastPrinted>2021-12-17T07:00:00Z</cp:lastPrinted>
  <dcterms:created xsi:type="dcterms:W3CDTF">2021-12-14T06:21:00Z</dcterms:created>
  <dcterms:modified xsi:type="dcterms:W3CDTF">2021-12-17T07:37:00Z</dcterms:modified>
</cp:coreProperties>
</file>