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D6" w:rsidRPr="00E62794" w:rsidRDefault="00215AD6" w:rsidP="00215AD6">
      <w:pPr>
        <w:widowControl w:val="0"/>
        <w:suppressAutoHyphens/>
        <w:autoSpaceDE w:val="0"/>
        <w:rPr>
          <w:lang w:eastAsia="ar-SA"/>
        </w:rPr>
      </w:pPr>
      <w:r w:rsidRPr="00E62794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-5715</wp:posOffset>
            </wp:positionV>
            <wp:extent cx="355600" cy="35560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161"/>
        <w:gridCol w:w="1347"/>
        <w:gridCol w:w="4062"/>
      </w:tblGrid>
      <w:tr w:rsidR="00215AD6" w:rsidRPr="00E62794" w:rsidTr="00F629DF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215AD6" w:rsidRPr="00E62794" w:rsidRDefault="00215AD6" w:rsidP="00F629DF">
            <w:pPr>
              <w:keepNext/>
              <w:tabs>
                <w:tab w:val="num" w:pos="0"/>
              </w:tabs>
              <w:suppressAutoHyphens/>
              <w:spacing w:before="240" w:after="60"/>
              <w:ind w:left="432" w:hanging="432"/>
              <w:jc w:val="center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E62794">
              <w:rPr>
                <w:sz w:val="28"/>
                <w:szCs w:val="28"/>
                <w:lang w:eastAsia="ar-SA"/>
              </w:rPr>
              <w:t>ЧĂВАШ   РЕСПУБЛИКИ</w:t>
            </w: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lang w:eastAsia="ar-SA"/>
              </w:rPr>
            </w:pPr>
            <w:r w:rsidRPr="00E62794">
              <w:rPr>
                <w:sz w:val="28"/>
                <w:szCs w:val="28"/>
                <w:lang w:eastAsia="ar-SA"/>
              </w:rPr>
              <w:t>ЭЛ</w:t>
            </w: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Ĕ</w:t>
            </w:r>
            <w:r w:rsidRPr="00E62794">
              <w:rPr>
                <w:sz w:val="28"/>
                <w:szCs w:val="28"/>
                <w:lang w:eastAsia="ar-SA"/>
              </w:rPr>
              <w:t>К РАЙОНĔ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215AD6" w:rsidRPr="00E62794" w:rsidRDefault="00215AD6" w:rsidP="00F629D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062" w:type="dxa"/>
            <w:shd w:val="clear" w:color="auto" w:fill="auto"/>
          </w:tcPr>
          <w:p w:rsidR="00215AD6" w:rsidRPr="00E62794" w:rsidRDefault="00215AD6" w:rsidP="00F629DF">
            <w:pPr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ЧУВАШСКАЯ РЕСПУБЛИКА</w:t>
            </w:r>
            <w:r w:rsidRPr="00E62794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АЛИКОВСКИЙ РАЙОН</w:t>
            </w:r>
            <w:r w:rsidRPr="00E62794">
              <w:rPr>
                <w:color w:val="000000"/>
                <w:lang w:eastAsia="ar-SA"/>
              </w:rPr>
              <w:t xml:space="preserve"> </w:t>
            </w:r>
          </w:p>
        </w:tc>
      </w:tr>
      <w:tr w:rsidR="00215AD6" w:rsidRPr="00E62794" w:rsidTr="00F629DF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215AD6" w:rsidRPr="00E62794" w:rsidRDefault="00215AD6" w:rsidP="00F629DF">
            <w:pPr>
              <w:suppressAutoHyphens/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УРАСКИЛТ</w:t>
            </w:r>
          </w:p>
          <w:p w:rsidR="00215AD6" w:rsidRPr="00E62794" w:rsidRDefault="00215AD6" w:rsidP="00F629DF">
            <w:pPr>
              <w:suppressAutoHyphens/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 xml:space="preserve">ЯЛ ПОСЕЛЕНИЙĚН </w:t>
            </w:r>
          </w:p>
          <w:p w:rsidR="00215AD6" w:rsidRPr="00E62794" w:rsidRDefault="00215AD6" w:rsidP="00F629DF">
            <w:pPr>
              <w:suppressAutoHyphens/>
              <w:spacing w:before="20" w:line="192" w:lineRule="auto"/>
              <w:jc w:val="center"/>
              <w:rPr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ДЕПУТАТСЕН ПУХĂВĚ</w:t>
            </w:r>
            <w:r w:rsidRPr="00E62794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215AD6" w:rsidRPr="00E62794" w:rsidRDefault="00215AD6" w:rsidP="00F629DF">
            <w:pPr>
              <w:suppressAutoHyphens/>
              <w:autoSpaceDE w:val="0"/>
              <w:spacing w:line="192" w:lineRule="auto"/>
              <w:ind w:right="-35"/>
              <w:jc w:val="center"/>
              <w:rPr>
                <w:rFonts w:eastAsia="Calibri"/>
                <w:lang w:eastAsia="ar-SA"/>
              </w:rPr>
            </w:pPr>
          </w:p>
          <w:p w:rsidR="00215AD6" w:rsidRPr="00E62794" w:rsidRDefault="00215AD6" w:rsidP="00F629DF">
            <w:pPr>
              <w:suppressAutoHyphens/>
              <w:autoSpaceDE w:val="0"/>
              <w:spacing w:line="192" w:lineRule="auto"/>
              <w:ind w:right="-35"/>
              <w:jc w:val="center"/>
              <w:rPr>
                <w:rFonts w:ascii="Courier New" w:eastAsia="Calibri" w:hAnsi="Courier New" w:cs="Courier New"/>
                <w:b/>
                <w:lang w:eastAsia="ar-SA"/>
              </w:rPr>
            </w:pPr>
            <w:r w:rsidRPr="00E62794"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  <w:t>ЙЫШĂНУ</w:t>
            </w:r>
          </w:p>
          <w:p w:rsidR="00215AD6" w:rsidRPr="00E62794" w:rsidRDefault="00215AD6" w:rsidP="00F629DF">
            <w:pPr>
              <w:suppressAutoHyphens/>
              <w:rPr>
                <w:b/>
                <w:lang w:eastAsia="ar-SA"/>
              </w:rPr>
            </w:pPr>
          </w:p>
          <w:p w:rsidR="00215AD6" w:rsidRPr="00E62794" w:rsidRDefault="00215AD6" w:rsidP="00F629DF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>14</w:t>
            </w:r>
            <w:r w:rsidRPr="00E62794"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декабря </w:t>
            </w:r>
            <w:r w:rsidRPr="00E62794"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2021 г. № </w:t>
            </w:r>
            <w:r w:rsidR="00DC2F3A">
              <w:rPr>
                <w:color w:val="000000"/>
                <w:sz w:val="28"/>
                <w:szCs w:val="28"/>
                <w:u w:val="single"/>
                <w:lang w:eastAsia="ar-SA"/>
              </w:rPr>
              <w:t>51</w:t>
            </w:r>
          </w:p>
          <w:p w:rsidR="00215AD6" w:rsidRPr="00E62794" w:rsidRDefault="00215AD6" w:rsidP="00F629D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E62794">
              <w:rPr>
                <w:color w:val="000000"/>
                <w:lang w:eastAsia="ar-SA"/>
              </w:rPr>
              <w:t>Ураскилт</w:t>
            </w:r>
            <w:proofErr w:type="spellEnd"/>
            <w:r w:rsidRPr="00E62794">
              <w:rPr>
                <w:color w:val="000000"/>
                <w:lang w:eastAsia="ar-SA"/>
              </w:rPr>
              <w:t xml:space="preserve"> </w:t>
            </w:r>
            <w:proofErr w:type="spellStart"/>
            <w:r w:rsidRPr="00E62794">
              <w:rPr>
                <w:color w:val="000000"/>
                <w:lang w:eastAsia="ar-SA"/>
              </w:rPr>
              <w:t>сали</w:t>
            </w:r>
            <w:proofErr w:type="spellEnd"/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215AD6" w:rsidRPr="00E62794" w:rsidRDefault="00215AD6" w:rsidP="00F629D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062" w:type="dxa"/>
            <w:shd w:val="clear" w:color="auto" w:fill="auto"/>
          </w:tcPr>
          <w:p w:rsidR="00215AD6" w:rsidRPr="00E62794" w:rsidRDefault="00215AD6" w:rsidP="00F629DF">
            <w:pPr>
              <w:suppressAutoHyphens/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 xml:space="preserve">СОБРАНИЕ ДЕПУТАТОВ </w:t>
            </w: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РАСКИЛЬДИНСКОГО</w:t>
            </w:r>
          </w:p>
          <w:p w:rsidR="00215AD6" w:rsidRPr="00E62794" w:rsidRDefault="00215AD6" w:rsidP="00F629DF">
            <w:pPr>
              <w:suppressAutoHyphens/>
              <w:spacing w:line="192" w:lineRule="auto"/>
              <w:jc w:val="center"/>
              <w:rPr>
                <w:b/>
                <w:lang w:eastAsia="ar-SA"/>
              </w:rPr>
            </w:pPr>
            <w:r w:rsidRPr="00E62794">
              <w:rPr>
                <w:bCs/>
                <w:color w:val="000000"/>
                <w:sz w:val="28"/>
                <w:szCs w:val="28"/>
                <w:lang w:eastAsia="ar-SA"/>
              </w:rPr>
              <w:t>СЕЛЬСКОГО ПОСЕЛЕНИЯ</w:t>
            </w:r>
            <w:r w:rsidRPr="00E62794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215AD6" w:rsidRPr="00E62794" w:rsidRDefault="00215AD6" w:rsidP="00F629D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92" w:lineRule="auto"/>
              <w:ind w:left="-142"/>
              <w:jc w:val="center"/>
              <w:outlineLvl w:val="1"/>
              <w:rPr>
                <w:b/>
                <w:lang w:eastAsia="ar-SA"/>
              </w:rPr>
            </w:pPr>
          </w:p>
          <w:p w:rsidR="00215AD6" w:rsidRPr="00E62794" w:rsidRDefault="00215AD6" w:rsidP="00F629D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92" w:lineRule="auto"/>
              <w:ind w:left="-142"/>
              <w:jc w:val="center"/>
              <w:outlineLvl w:val="1"/>
              <w:rPr>
                <w:lang w:eastAsia="ar-SA"/>
              </w:rPr>
            </w:pPr>
            <w:r w:rsidRPr="00E62794">
              <w:rPr>
                <w:b/>
                <w:sz w:val="28"/>
                <w:lang w:eastAsia="ar-SA"/>
              </w:rPr>
              <w:t>РЕШЕНИЕ</w:t>
            </w:r>
          </w:p>
          <w:p w:rsidR="00215AD6" w:rsidRPr="00E62794" w:rsidRDefault="00215AD6" w:rsidP="00F629DF">
            <w:pPr>
              <w:suppressAutoHyphens/>
              <w:rPr>
                <w:lang w:eastAsia="ar-SA"/>
              </w:rPr>
            </w:pPr>
          </w:p>
          <w:p w:rsidR="00215AD6" w:rsidRPr="00E62794" w:rsidRDefault="00215AD6" w:rsidP="00F629DF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>14</w:t>
            </w:r>
            <w:r w:rsidRPr="00E62794"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декабря </w:t>
            </w:r>
            <w:r w:rsidRPr="00E62794">
              <w:rPr>
                <w:color w:val="000000"/>
                <w:sz w:val="28"/>
                <w:szCs w:val="28"/>
                <w:u w:val="single"/>
                <w:lang w:eastAsia="ar-SA"/>
              </w:rPr>
              <w:t>2021 г. №</w:t>
            </w: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 </w:t>
            </w:r>
            <w:r w:rsidR="00DC2F3A">
              <w:rPr>
                <w:color w:val="000000"/>
                <w:sz w:val="28"/>
                <w:szCs w:val="28"/>
                <w:u w:val="single"/>
                <w:lang w:eastAsia="ar-SA"/>
              </w:rPr>
              <w:t>51</w:t>
            </w:r>
          </w:p>
          <w:p w:rsidR="00215AD6" w:rsidRPr="00E62794" w:rsidRDefault="00215AD6" w:rsidP="00F629DF">
            <w:pPr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r w:rsidRPr="00E62794">
              <w:rPr>
                <w:color w:val="000000"/>
                <w:lang w:eastAsia="ar-SA"/>
              </w:rPr>
              <w:t>с.</w:t>
            </w:r>
            <w:r>
              <w:rPr>
                <w:color w:val="000000"/>
                <w:lang w:eastAsia="ar-SA"/>
              </w:rPr>
              <w:t>Раскильдино</w:t>
            </w:r>
            <w:proofErr w:type="spellEnd"/>
          </w:p>
          <w:p w:rsidR="00215AD6" w:rsidRPr="00E62794" w:rsidRDefault="00215AD6" w:rsidP="00F629DF">
            <w:pPr>
              <w:suppressAutoHyphens/>
              <w:jc w:val="center"/>
              <w:rPr>
                <w:lang w:eastAsia="ar-SA"/>
              </w:rPr>
            </w:pPr>
            <w:r w:rsidRPr="00E62794">
              <w:rPr>
                <w:color w:val="000000"/>
                <w:lang w:eastAsia="ar-SA"/>
              </w:rPr>
              <w:t xml:space="preserve">                                             </w:t>
            </w:r>
          </w:p>
        </w:tc>
      </w:tr>
    </w:tbl>
    <w:p w:rsidR="00215AD6" w:rsidRDefault="00215AD6"/>
    <w:p w:rsidR="00215AD6" w:rsidRDefault="00215AD6"/>
    <w:p w:rsidR="00DC2F3A" w:rsidRPr="00D1050B" w:rsidRDefault="00DC2F3A" w:rsidP="00DC2F3A">
      <w:pPr>
        <w:pStyle w:val="a3"/>
        <w:ind w:right="467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050B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                   по вопросу о преобразовании муниципальных образований путем объединения всех поселений, входящих                 в состав </w:t>
      </w:r>
      <w:r w:rsidRPr="00D1050B">
        <w:rPr>
          <w:rFonts w:ascii="Times New Roman" w:hAnsi="Times New Roman"/>
          <w:b/>
          <w:sz w:val="24"/>
          <w:szCs w:val="24"/>
          <w:lang w:val="ru-RU"/>
        </w:rPr>
        <w:t>Аликовского</w:t>
      </w:r>
      <w:r w:rsidRPr="00D1050B">
        <w:rPr>
          <w:rFonts w:ascii="Times New Roman" w:hAnsi="Times New Roman"/>
          <w:b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 w:rsidRPr="00D1050B">
        <w:rPr>
          <w:rFonts w:ascii="Times New Roman" w:hAnsi="Times New Roman"/>
          <w:b/>
          <w:sz w:val="24"/>
          <w:szCs w:val="24"/>
          <w:lang w:val="ru-RU"/>
        </w:rPr>
        <w:t>Аликовский</w:t>
      </w:r>
      <w:r w:rsidRPr="00D1050B">
        <w:rPr>
          <w:rFonts w:ascii="Times New Roman" w:hAnsi="Times New Roman"/>
          <w:b/>
          <w:sz w:val="24"/>
          <w:szCs w:val="24"/>
        </w:rPr>
        <w:t xml:space="preserve"> муниципальный округ Чувашской Республики с административным центром: село </w:t>
      </w:r>
      <w:r w:rsidRPr="00D1050B">
        <w:rPr>
          <w:rFonts w:ascii="Times New Roman" w:hAnsi="Times New Roman"/>
          <w:b/>
          <w:sz w:val="24"/>
          <w:szCs w:val="24"/>
          <w:lang w:val="ru-RU"/>
        </w:rPr>
        <w:t>Аликово</w:t>
      </w:r>
    </w:p>
    <w:p w:rsidR="00DC2F3A" w:rsidRPr="00D1050B" w:rsidRDefault="00DC2F3A" w:rsidP="00DC2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2F3A" w:rsidRPr="00D1050B" w:rsidRDefault="00DC2F3A" w:rsidP="00DC2F3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F3A" w:rsidRPr="00D1050B" w:rsidRDefault="00DC2F3A" w:rsidP="00DC2F3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1050B">
        <w:rPr>
          <w:rFonts w:ascii="Times New Roman" w:hAnsi="Times New Roman"/>
          <w:sz w:val="24"/>
          <w:szCs w:val="24"/>
          <w:lang w:val="ru-RU"/>
        </w:rPr>
        <w:t xml:space="preserve"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Раскильдинского</w:t>
      </w:r>
      <w:proofErr w:type="spellEnd"/>
      <w:r w:rsidRPr="00D1050B">
        <w:rPr>
          <w:rFonts w:ascii="Times New Roman" w:hAnsi="Times New Roman"/>
          <w:sz w:val="24"/>
          <w:szCs w:val="24"/>
          <w:lang w:val="ru-RU"/>
        </w:rPr>
        <w:t xml:space="preserve"> сельского поселения Аликовского района Чувашской Республики,  рассмотрев решение Собрания депутатов Аликовского района Чувашской Республики от 9 декабря 2021 года № 67 «Об инициативе по преобразованию муниципальных образований путем объединения всех поселений, входящих в состав Аликовского района Чувашской Республики,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центром: село Аликово»,   </w:t>
      </w:r>
    </w:p>
    <w:p w:rsidR="00DC2F3A" w:rsidRPr="00D1050B" w:rsidRDefault="00DC2F3A" w:rsidP="00DC2F3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F3A" w:rsidRPr="00D1050B" w:rsidRDefault="00DC2F3A" w:rsidP="00DC2F3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050B">
        <w:rPr>
          <w:rFonts w:ascii="Times New Roman" w:hAnsi="Times New Roman"/>
          <w:b/>
          <w:sz w:val="24"/>
          <w:szCs w:val="24"/>
          <w:lang w:val="ru-RU"/>
        </w:rPr>
        <w:t xml:space="preserve">Собрание депутатов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Раскильдинского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1050B">
        <w:rPr>
          <w:rFonts w:ascii="Times New Roman" w:hAnsi="Times New Roman"/>
          <w:b/>
          <w:sz w:val="24"/>
          <w:szCs w:val="24"/>
          <w:lang w:val="ru-RU"/>
        </w:rPr>
        <w:t>сельского поселения решило:</w:t>
      </w:r>
    </w:p>
    <w:p w:rsidR="00DC2F3A" w:rsidRPr="00D1050B" w:rsidRDefault="00DC2F3A" w:rsidP="00DC2F3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F3A" w:rsidRPr="00D1050B" w:rsidRDefault="00DC2F3A" w:rsidP="00DC2F3A">
      <w:pPr>
        <w:ind w:firstLine="709"/>
        <w:jc w:val="both"/>
        <w:rPr>
          <w:bCs/>
        </w:rPr>
      </w:pPr>
      <w:r w:rsidRPr="00D1050B">
        <w:t>1. Вынести на публичные слушания вопрос о преобразовании муниципальных образований путем объединения вс</w:t>
      </w:r>
      <w:r>
        <w:t xml:space="preserve">ех поселений, входящих в состав Аликовского </w:t>
      </w:r>
      <w:r w:rsidRPr="00D1050B">
        <w:t xml:space="preserve">района Чувашской Республики: </w:t>
      </w:r>
      <w:r w:rsidRPr="00D1050B">
        <w:rPr>
          <w:bCs/>
        </w:rPr>
        <w:t xml:space="preserve">Аликовского сельского поселения Аликовского района Чувашской Республики, </w:t>
      </w:r>
      <w:proofErr w:type="spellStart"/>
      <w:r w:rsidRPr="00D1050B">
        <w:rPr>
          <w:bCs/>
        </w:rPr>
        <w:t>Большевыльского</w:t>
      </w:r>
      <w:proofErr w:type="spellEnd"/>
      <w:r w:rsidRPr="00D1050B">
        <w:rPr>
          <w:bCs/>
        </w:rPr>
        <w:t xml:space="preserve"> сельского поселения Аликовского района Чувашской Республики, </w:t>
      </w:r>
      <w:proofErr w:type="spellStart"/>
      <w:r w:rsidRPr="00D1050B">
        <w:rPr>
          <w:bCs/>
        </w:rPr>
        <w:t>Ефремкасинского</w:t>
      </w:r>
      <w:proofErr w:type="spellEnd"/>
      <w:r w:rsidRPr="00D1050B">
        <w:rPr>
          <w:bCs/>
        </w:rPr>
        <w:t xml:space="preserve">  сельского поселения Аликовского района Чувашской Республики, </w:t>
      </w:r>
      <w:proofErr w:type="spellStart"/>
      <w:r w:rsidRPr="00D1050B">
        <w:rPr>
          <w:bCs/>
        </w:rPr>
        <w:t>Илгышевского</w:t>
      </w:r>
      <w:proofErr w:type="spellEnd"/>
      <w:r w:rsidRPr="00D1050B">
        <w:rPr>
          <w:bCs/>
        </w:rPr>
        <w:t xml:space="preserve"> сельского поселения Аликовского района Чувашской Республики, </w:t>
      </w:r>
      <w:proofErr w:type="spellStart"/>
      <w:r w:rsidRPr="00D1050B">
        <w:rPr>
          <w:bCs/>
        </w:rPr>
        <w:t>Крымзарайкинского</w:t>
      </w:r>
      <w:proofErr w:type="spellEnd"/>
      <w:r w:rsidRPr="00D1050B">
        <w:rPr>
          <w:bCs/>
        </w:rPr>
        <w:t xml:space="preserve"> сельского поселения Аликовского района Чувашской Республики, </w:t>
      </w:r>
      <w:proofErr w:type="spellStart"/>
      <w:r w:rsidRPr="00D1050B">
        <w:rPr>
          <w:bCs/>
        </w:rPr>
        <w:t>Питишевского</w:t>
      </w:r>
      <w:proofErr w:type="spellEnd"/>
      <w:r w:rsidRPr="00D1050B">
        <w:rPr>
          <w:bCs/>
        </w:rPr>
        <w:t xml:space="preserve"> сельского поселения Аликовского района Чувашской Республики, </w:t>
      </w:r>
      <w:proofErr w:type="spellStart"/>
      <w:r w:rsidRPr="00D1050B">
        <w:rPr>
          <w:bCs/>
        </w:rPr>
        <w:t>Раскильдинского</w:t>
      </w:r>
      <w:proofErr w:type="spellEnd"/>
      <w:r w:rsidRPr="00D1050B">
        <w:rPr>
          <w:bCs/>
        </w:rPr>
        <w:t xml:space="preserve"> сельского поселения Аликовского района Чувашской Республики, </w:t>
      </w:r>
      <w:proofErr w:type="spellStart"/>
      <w:r w:rsidRPr="00D1050B">
        <w:rPr>
          <w:bCs/>
        </w:rPr>
        <w:t>Таутовского</w:t>
      </w:r>
      <w:proofErr w:type="spellEnd"/>
      <w:r w:rsidRPr="00D1050B">
        <w:rPr>
          <w:bCs/>
        </w:rPr>
        <w:t xml:space="preserve"> сельского поселения Аликовского района Чувашской </w:t>
      </w:r>
      <w:r w:rsidRPr="00D1050B">
        <w:rPr>
          <w:bCs/>
        </w:rPr>
        <w:lastRenderedPageBreak/>
        <w:t xml:space="preserve">Республики, </w:t>
      </w:r>
      <w:proofErr w:type="spellStart"/>
      <w:r w:rsidRPr="00D1050B">
        <w:rPr>
          <w:bCs/>
        </w:rPr>
        <w:t>Тенеевского</w:t>
      </w:r>
      <w:proofErr w:type="spellEnd"/>
      <w:r w:rsidRPr="00D1050B">
        <w:rPr>
          <w:bCs/>
        </w:rPr>
        <w:t xml:space="preserve"> сельского поселения Аликовского района Чувашской Республики, </w:t>
      </w:r>
      <w:proofErr w:type="spellStart"/>
      <w:r w:rsidRPr="00D1050B">
        <w:rPr>
          <w:bCs/>
        </w:rPr>
        <w:t>Чувашско-Сорминского</w:t>
      </w:r>
      <w:proofErr w:type="spellEnd"/>
      <w:r w:rsidRPr="00D1050B">
        <w:rPr>
          <w:bCs/>
        </w:rPr>
        <w:t xml:space="preserve"> сельского поселения Аликовского района  Чувашской Республики, </w:t>
      </w:r>
      <w:proofErr w:type="spellStart"/>
      <w:r w:rsidRPr="00D1050B">
        <w:rPr>
          <w:bCs/>
        </w:rPr>
        <w:t>Шумшевашского</w:t>
      </w:r>
      <w:proofErr w:type="spellEnd"/>
      <w:r w:rsidRPr="00D1050B">
        <w:rPr>
          <w:bCs/>
        </w:rPr>
        <w:t xml:space="preserve"> сельского поселения Аликовского района Чувашской Республики, </w:t>
      </w:r>
      <w:proofErr w:type="spellStart"/>
      <w:r w:rsidRPr="00D1050B">
        <w:rPr>
          <w:bCs/>
        </w:rPr>
        <w:t>Яндобинского</w:t>
      </w:r>
      <w:proofErr w:type="spellEnd"/>
      <w:r w:rsidRPr="00D1050B">
        <w:rPr>
          <w:bCs/>
        </w:rPr>
        <w:t xml:space="preserve"> сельского поселения Аликовского района Чувашской Республики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центром: село Аликово. </w:t>
      </w:r>
    </w:p>
    <w:p w:rsidR="00DC2F3A" w:rsidRPr="00D1050B" w:rsidRDefault="00DC2F3A" w:rsidP="00DC2F3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1050B">
        <w:rPr>
          <w:rFonts w:ascii="Times New Roman" w:hAnsi="Times New Roman"/>
          <w:sz w:val="24"/>
          <w:szCs w:val="24"/>
          <w:lang w:val="ru-RU"/>
        </w:rPr>
        <w:t>2. Назначить проведение публичных слушаний по вопросу о преобразован</w:t>
      </w:r>
      <w:r>
        <w:rPr>
          <w:rFonts w:ascii="Times New Roman" w:hAnsi="Times New Roman"/>
          <w:sz w:val="24"/>
          <w:szCs w:val="24"/>
          <w:lang w:val="ru-RU"/>
        </w:rPr>
        <w:t>ии муниципальных образований на 12 января</w:t>
      </w:r>
      <w:r w:rsidRPr="00D1050B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 xml:space="preserve">2 года в 14 </w:t>
      </w:r>
      <w:r w:rsidRPr="00D1050B">
        <w:rPr>
          <w:rFonts w:ascii="Times New Roman" w:hAnsi="Times New Roman"/>
          <w:sz w:val="24"/>
          <w:szCs w:val="24"/>
          <w:lang w:val="ru-RU"/>
        </w:rPr>
        <w:t>часов 00 минут.</w:t>
      </w:r>
    </w:p>
    <w:p w:rsidR="00DC2F3A" w:rsidRPr="00D1050B" w:rsidRDefault="00DC2F3A" w:rsidP="00DC2F3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1050B">
        <w:rPr>
          <w:rFonts w:ascii="Times New Roman" w:hAnsi="Times New Roman"/>
          <w:sz w:val="24"/>
          <w:szCs w:val="24"/>
          <w:lang w:val="ru-RU"/>
        </w:rPr>
        <w:t>3. Место проведения публичных слушаний: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D030E">
        <w:rPr>
          <w:rFonts w:ascii="Times New Roman" w:hAnsi="Times New Roman"/>
          <w:sz w:val="24"/>
          <w:szCs w:val="24"/>
          <w:lang w:val="ru-RU"/>
        </w:rPr>
        <w:t>Раскильдинский</w:t>
      </w:r>
      <w:proofErr w:type="spellEnd"/>
      <w:r w:rsidR="007D03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7D030E">
        <w:rPr>
          <w:rFonts w:ascii="Times New Roman" w:hAnsi="Times New Roman"/>
          <w:sz w:val="24"/>
          <w:szCs w:val="24"/>
          <w:lang w:val="ru-RU"/>
        </w:rPr>
        <w:t>СДК ,</w:t>
      </w:r>
      <w:proofErr w:type="gramEnd"/>
      <w:r w:rsidR="007D03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Раскильдино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улица</w:t>
      </w:r>
      <w:r w:rsidR="007D030E">
        <w:rPr>
          <w:rFonts w:ascii="Times New Roman" w:hAnsi="Times New Roman"/>
          <w:sz w:val="24"/>
          <w:szCs w:val="24"/>
          <w:lang w:val="ru-RU"/>
        </w:rPr>
        <w:t xml:space="preserve"> Советская , дом 19 </w:t>
      </w:r>
      <w:bookmarkStart w:id="0" w:name="_GoBack"/>
      <w:bookmarkEnd w:id="0"/>
      <w:r w:rsidRPr="00D1050B">
        <w:rPr>
          <w:rFonts w:ascii="Times New Roman" w:hAnsi="Times New Roman"/>
          <w:sz w:val="24"/>
          <w:szCs w:val="24"/>
          <w:lang w:val="ru-RU"/>
        </w:rPr>
        <w:t>.</w:t>
      </w:r>
    </w:p>
    <w:p w:rsidR="00DC2F3A" w:rsidRPr="00D1050B" w:rsidRDefault="00DC2F3A" w:rsidP="00DC2F3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1050B"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E61A2B">
        <w:rPr>
          <w:rFonts w:ascii="Times New Roman" w:eastAsia="Calibri" w:hAnsi="Times New Roman"/>
          <w:sz w:val="24"/>
          <w:szCs w:val="24"/>
          <w:lang w:eastAsia="en-US"/>
        </w:rPr>
        <w:t>Определить, что  внесение предложений</w:t>
      </w:r>
      <w:r w:rsidRPr="00E61A2B">
        <w:rPr>
          <w:rFonts w:ascii="Times New Roman" w:hAnsi="Times New Roman"/>
          <w:sz w:val="24"/>
          <w:szCs w:val="24"/>
          <w:shd w:val="clear" w:color="auto" w:fill="FFFFFF"/>
        </w:rPr>
        <w:t xml:space="preserve"> жителями Аликовского района по вынесенному </w:t>
      </w:r>
      <w:r w:rsidRPr="00E61A2B">
        <w:rPr>
          <w:rFonts w:ascii="Times New Roman" w:hAnsi="Times New Roman"/>
          <w:bCs/>
          <w:sz w:val="24"/>
          <w:szCs w:val="24"/>
        </w:rPr>
        <w:t>вопросу «О преобразовании муниципальных образований путем объединения всех поселений, входящих в состав Аликовского района Чувашской Республики,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центром: село Аликово» осуществляется</w:t>
      </w:r>
      <w:r w:rsidRPr="00E61A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1A2B">
        <w:rPr>
          <w:rFonts w:ascii="Times New Roman" w:hAnsi="Times New Roman"/>
          <w:sz w:val="24"/>
          <w:szCs w:val="24"/>
          <w:shd w:val="clear" w:color="auto" w:fill="FFFFFF"/>
        </w:rPr>
        <w:t xml:space="preserve">посредством направления предложений в администрацию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Раскильдинского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сельского поселения </w:t>
      </w:r>
      <w:r w:rsidRPr="00E61A2B">
        <w:rPr>
          <w:rFonts w:ascii="Times New Roman" w:hAnsi="Times New Roman"/>
          <w:sz w:val="24"/>
          <w:szCs w:val="24"/>
          <w:shd w:val="clear" w:color="auto" w:fill="FFFFFF"/>
        </w:rPr>
        <w:t xml:space="preserve">Аликовского района по адресу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Аликовский район, село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Раскильдино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улица Ленина, дом 70 </w:t>
      </w:r>
      <w:r w:rsidRPr="00E61A2B">
        <w:rPr>
          <w:rFonts w:ascii="Times New Roman" w:hAnsi="Times New Roman"/>
          <w:sz w:val="24"/>
          <w:szCs w:val="24"/>
          <w:shd w:val="clear" w:color="auto" w:fill="FFFFFF"/>
        </w:rPr>
        <w:t xml:space="preserve"> либо на адрес электронной почты  </w:t>
      </w:r>
      <w:proofErr w:type="spellStart"/>
      <w:r>
        <w:rPr>
          <w:lang w:val="en-US"/>
        </w:rPr>
        <w:t>sao</w:t>
      </w:r>
      <w:proofErr w:type="spellEnd"/>
      <w:r w:rsidRPr="00FC4F51">
        <w:rPr>
          <w:lang w:val="ru-RU"/>
        </w:rPr>
        <w:t>-</w:t>
      </w:r>
      <w:r>
        <w:rPr>
          <w:lang w:val="en-US"/>
        </w:rPr>
        <w:t>rask</w:t>
      </w:r>
      <w:r w:rsidRPr="00FC4F51">
        <w:rPr>
          <w:lang w:val="ru-RU"/>
        </w:rPr>
        <w:t>@</w:t>
      </w:r>
      <w:r>
        <w:rPr>
          <w:lang w:val="en-US"/>
        </w:rPr>
        <w:t>cap</w:t>
      </w:r>
      <w:r w:rsidRPr="00FC4F51"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r w:rsidRPr="00FC4F5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12 </w:t>
      </w:r>
      <w:r>
        <w:rPr>
          <w:rFonts w:ascii="Times New Roman" w:hAnsi="Times New Roman"/>
          <w:sz w:val="24"/>
          <w:szCs w:val="24"/>
          <w:shd w:val="clear" w:color="auto" w:fill="FFFFFF"/>
        </w:rPr>
        <w:t>января 2022 г.</w:t>
      </w:r>
      <w:r w:rsidRPr="00E61A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C2F3A" w:rsidRPr="00D1050B" w:rsidRDefault="00DC2F3A" w:rsidP="00DC2F3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1050B">
        <w:rPr>
          <w:rFonts w:ascii="Times New Roman" w:hAnsi="Times New Roman"/>
          <w:sz w:val="24"/>
          <w:szCs w:val="24"/>
          <w:lang w:val="ru-RU"/>
        </w:rPr>
        <w:t xml:space="preserve">5. Возложить подготовку и проведение публичных </w:t>
      </w:r>
      <w:proofErr w:type="gramStart"/>
      <w:r w:rsidRPr="00D1050B">
        <w:rPr>
          <w:rFonts w:ascii="Times New Roman" w:hAnsi="Times New Roman"/>
          <w:sz w:val="24"/>
          <w:szCs w:val="24"/>
          <w:lang w:val="ru-RU"/>
        </w:rPr>
        <w:t>слушаний  на</w:t>
      </w:r>
      <w:proofErr w:type="gramEnd"/>
      <w:r w:rsidRPr="00D1050B">
        <w:rPr>
          <w:rFonts w:ascii="Times New Roman" w:hAnsi="Times New Roman"/>
          <w:sz w:val="24"/>
          <w:szCs w:val="24"/>
          <w:lang w:val="ru-RU"/>
        </w:rPr>
        <w:t xml:space="preserve"> постоянную комиссию Собрания депутатов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Раскильдинского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050B">
        <w:rPr>
          <w:rFonts w:ascii="Times New Roman" w:hAnsi="Times New Roman"/>
          <w:sz w:val="24"/>
          <w:szCs w:val="24"/>
          <w:lang w:val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Аликовского</w:t>
      </w:r>
      <w:r w:rsidRPr="00D1050B">
        <w:rPr>
          <w:rFonts w:ascii="Times New Roman" w:hAnsi="Times New Roman"/>
          <w:sz w:val="24"/>
          <w:szCs w:val="24"/>
          <w:lang w:val="ru-RU"/>
        </w:rPr>
        <w:t xml:space="preserve"> района Чувашской Республики по укреплению законности, правопорядка, развитию местного самоуправления и депутатской этике. </w:t>
      </w:r>
    </w:p>
    <w:p w:rsidR="00DC2F3A" w:rsidRPr="00D1050B" w:rsidRDefault="00DC2F3A" w:rsidP="00DC2F3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1050B">
        <w:rPr>
          <w:rFonts w:ascii="Times New Roman" w:hAnsi="Times New Roman"/>
          <w:sz w:val="24"/>
          <w:szCs w:val="24"/>
          <w:lang w:val="ru-RU"/>
        </w:rPr>
        <w:t xml:space="preserve">6. Обеспечить обнародование в соответствии с Уставом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Раскильдинского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050B">
        <w:rPr>
          <w:rFonts w:ascii="Times New Roman" w:hAnsi="Times New Roman"/>
          <w:sz w:val="24"/>
          <w:szCs w:val="24"/>
          <w:lang w:val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Аликовского</w:t>
      </w:r>
      <w:r w:rsidRPr="00D1050B">
        <w:rPr>
          <w:rFonts w:ascii="Times New Roman" w:hAnsi="Times New Roman"/>
          <w:sz w:val="24"/>
          <w:szCs w:val="24"/>
          <w:lang w:val="ru-RU"/>
        </w:rPr>
        <w:t xml:space="preserve"> района Чувашской Республики, опубликование  в периодическом печатном издании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Раскильдинского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сельского поселения Аликовского района Чувашской Республики « Бюллетень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Раскильдинского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сельского поселения Аликовского района Чувашской Республики» </w:t>
      </w:r>
      <w:r w:rsidRPr="00D1050B">
        <w:rPr>
          <w:rFonts w:ascii="Times New Roman" w:hAnsi="Times New Roman"/>
          <w:sz w:val="24"/>
          <w:szCs w:val="24"/>
          <w:lang w:val="ru-RU"/>
        </w:rPr>
        <w:t xml:space="preserve">и размещение на официальном сайте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Раскильдинского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050B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Аликовского</w:t>
      </w:r>
      <w:r w:rsidRPr="00D1050B">
        <w:rPr>
          <w:rFonts w:ascii="Times New Roman" w:hAnsi="Times New Roman"/>
          <w:sz w:val="24"/>
          <w:szCs w:val="24"/>
          <w:lang w:val="ru-RU"/>
        </w:rPr>
        <w:t xml:space="preserve"> района Чувашской Республики в информационно-телекоммуникационной сети Интернет настоящего решения и проекта решения Собрания депутатов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Раскильдинского</w:t>
      </w:r>
      <w:proofErr w:type="spellEnd"/>
      <w:r w:rsidRPr="00D1050B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Аликовского</w:t>
      </w:r>
      <w:r w:rsidRPr="00D1050B">
        <w:rPr>
          <w:rFonts w:ascii="Times New Roman" w:hAnsi="Times New Roman"/>
          <w:sz w:val="24"/>
          <w:szCs w:val="24"/>
          <w:lang w:val="ru-RU"/>
        </w:rPr>
        <w:t xml:space="preserve"> района Чувашской Республики «О согласии на преобразование муниципальных образований путем объединения всех поселений, входящих в состав </w:t>
      </w:r>
      <w:r>
        <w:rPr>
          <w:rFonts w:ascii="Times New Roman" w:hAnsi="Times New Roman"/>
          <w:sz w:val="24"/>
          <w:szCs w:val="24"/>
          <w:lang w:val="ru-RU"/>
        </w:rPr>
        <w:t>Аликовского</w:t>
      </w:r>
      <w:r w:rsidRPr="00D1050B">
        <w:rPr>
          <w:rFonts w:ascii="Times New Roman" w:hAnsi="Times New Roman"/>
          <w:sz w:val="24"/>
          <w:szCs w:val="24"/>
          <w:lang w:val="ru-RU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>
        <w:rPr>
          <w:rFonts w:ascii="Times New Roman" w:hAnsi="Times New Roman"/>
          <w:sz w:val="24"/>
          <w:szCs w:val="24"/>
          <w:lang w:val="ru-RU"/>
        </w:rPr>
        <w:t>Аликовский</w:t>
      </w:r>
      <w:r w:rsidRPr="00D1050B">
        <w:rPr>
          <w:rFonts w:ascii="Times New Roman" w:hAnsi="Times New Roman"/>
          <w:sz w:val="24"/>
          <w:szCs w:val="24"/>
          <w:lang w:val="ru-RU"/>
        </w:rPr>
        <w:t xml:space="preserve"> муниципальный округ Чувашской Республики с административным центром: село </w:t>
      </w:r>
      <w:r>
        <w:rPr>
          <w:rFonts w:ascii="Times New Roman" w:hAnsi="Times New Roman"/>
          <w:sz w:val="24"/>
          <w:szCs w:val="24"/>
          <w:lang w:val="ru-RU"/>
        </w:rPr>
        <w:t>Аликово</w:t>
      </w:r>
      <w:r w:rsidRPr="00D1050B">
        <w:rPr>
          <w:rFonts w:ascii="Times New Roman" w:hAnsi="Times New Roman"/>
          <w:sz w:val="24"/>
          <w:szCs w:val="24"/>
          <w:lang w:val="ru-RU"/>
        </w:rPr>
        <w:t>».</w:t>
      </w:r>
    </w:p>
    <w:p w:rsidR="00DC2F3A" w:rsidRPr="00D1050B" w:rsidRDefault="00DC2F3A" w:rsidP="00DC2F3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1050B">
        <w:rPr>
          <w:rFonts w:ascii="Times New Roman" w:hAnsi="Times New Roman"/>
          <w:sz w:val="24"/>
          <w:szCs w:val="24"/>
          <w:lang w:val="ru-RU"/>
        </w:rPr>
        <w:t>7. Настоящее решение вступает в силу после его официального опубликования</w:t>
      </w:r>
      <w:r w:rsidRPr="00FC4F51">
        <w:rPr>
          <w:rFonts w:ascii="Times New Roman" w:hAnsi="Times New Roman"/>
          <w:sz w:val="24"/>
          <w:szCs w:val="24"/>
          <w:lang w:val="ru-RU"/>
        </w:rPr>
        <w:t xml:space="preserve"> в периодическом печатном издании </w:t>
      </w:r>
      <w:proofErr w:type="spellStart"/>
      <w:r w:rsidRPr="00FC4F51">
        <w:rPr>
          <w:rFonts w:ascii="Times New Roman" w:hAnsi="Times New Roman"/>
          <w:sz w:val="24"/>
          <w:szCs w:val="24"/>
          <w:lang w:val="ru-RU"/>
        </w:rPr>
        <w:t>Раскильдинского</w:t>
      </w:r>
      <w:proofErr w:type="spellEnd"/>
      <w:r w:rsidRPr="00FC4F51">
        <w:rPr>
          <w:rFonts w:ascii="Times New Roman" w:hAnsi="Times New Roman"/>
          <w:sz w:val="24"/>
          <w:szCs w:val="24"/>
          <w:lang w:val="ru-RU"/>
        </w:rPr>
        <w:t xml:space="preserve"> сельского поселения Аликовского района Чувашской Республики </w:t>
      </w:r>
      <w:proofErr w:type="gramStart"/>
      <w:r w:rsidRPr="00FC4F51">
        <w:rPr>
          <w:rFonts w:ascii="Times New Roman" w:hAnsi="Times New Roman"/>
          <w:sz w:val="24"/>
          <w:szCs w:val="24"/>
          <w:lang w:val="ru-RU"/>
        </w:rPr>
        <w:t>« Бюллетень</w:t>
      </w:r>
      <w:proofErr w:type="gramEnd"/>
      <w:r w:rsidRPr="00FC4F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4F51">
        <w:rPr>
          <w:rFonts w:ascii="Times New Roman" w:hAnsi="Times New Roman"/>
          <w:sz w:val="24"/>
          <w:szCs w:val="24"/>
          <w:lang w:val="ru-RU"/>
        </w:rPr>
        <w:t>Раскильдинского</w:t>
      </w:r>
      <w:proofErr w:type="spellEnd"/>
      <w:r w:rsidRPr="00FC4F51">
        <w:rPr>
          <w:rFonts w:ascii="Times New Roman" w:hAnsi="Times New Roman"/>
          <w:sz w:val="24"/>
          <w:szCs w:val="24"/>
          <w:lang w:val="ru-RU"/>
        </w:rPr>
        <w:t xml:space="preserve"> сельского поселения Аликовского района Чувашской Республики</w:t>
      </w:r>
      <w:r w:rsidR="006F4006">
        <w:rPr>
          <w:rFonts w:ascii="Times New Roman" w:hAnsi="Times New Roman"/>
          <w:sz w:val="24"/>
          <w:szCs w:val="24"/>
          <w:lang w:val="ru-RU"/>
        </w:rPr>
        <w:t>».</w:t>
      </w:r>
    </w:p>
    <w:p w:rsidR="00DC2F3A" w:rsidRPr="00D1050B" w:rsidRDefault="00DC2F3A" w:rsidP="00DC2F3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2F3A" w:rsidRPr="00D1050B" w:rsidRDefault="00DC2F3A" w:rsidP="00DC2F3A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D1050B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DC2F3A" w:rsidRPr="00D1050B" w:rsidRDefault="00DC2F3A" w:rsidP="00DC2F3A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DC2F3A" w:rsidRPr="00D1050B" w:rsidRDefault="00DC2F3A" w:rsidP="00DC2F3A">
      <w:pPr>
        <w:jc w:val="both"/>
      </w:pPr>
      <w:r w:rsidRPr="00D1050B">
        <w:t>Председатель Собрания депутатов</w:t>
      </w:r>
    </w:p>
    <w:p w:rsidR="000C6579" w:rsidRDefault="00DC2F3A" w:rsidP="00DC2F3A">
      <w:pPr>
        <w:jc w:val="both"/>
      </w:pPr>
      <w:proofErr w:type="spellStart"/>
      <w:r>
        <w:t>Раскильдинского</w:t>
      </w:r>
      <w:proofErr w:type="spellEnd"/>
      <w:r>
        <w:t xml:space="preserve"> </w:t>
      </w:r>
      <w:r w:rsidRPr="00D1050B">
        <w:t xml:space="preserve">сельского поселения  </w:t>
      </w:r>
    </w:p>
    <w:p w:rsidR="00DC2F3A" w:rsidRPr="00D1050B" w:rsidRDefault="000C6579" w:rsidP="00DC2F3A">
      <w:pPr>
        <w:jc w:val="both"/>
      </w:pPr>
      <w:r>
        <w:t xml:space="preserve">Аликовского района Чувашской Республики  </w:t>
      </w:r>
      <w:r w:rsidR="00DC2F3A" w:rsidRPr="00D1050B">
        <w:t xml:space="preserve">                                                </w:t>
      </w:r>
      <w:proofErr w:type="spellStart"/>
      <w:r w:rsidR="00DC2F3A">
        <w:t>В.Н.Миронов</w:t>
      </w:r>
      <w:proofErr w:type="spellEnd"/>
      <w:r w:rsidR="00DC2F3A">
        <w:t xml:space="preserve"> </w:t>
      </w:r>
    </w:p>
    <w:p w:rsidR="00215AD6" w:rsidRDefault="00215AD6"/>
    <w:sectPr w:rsidR="0021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D6"/>
    <w:rsid w:val="000C6579"/>
    <w:rsid w:val="00215AD6"/>
    <w:rsid w:val="00325647"/>
    <w:rsid w:val="006F4006"/>
    <w:rsid w:val="007D030E"/>
    <w:rsid w:val="00803A32"/>
    <w:rsid w:val="008D3B00"/>
    <w:rsid w:val="00D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352B"/>
  <w15:chartTrackingRefBased/>
  <w15:docId w15:val="{67689891-34BF-44D5-B723-6C65A372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C2F3A"/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DC2F3A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03A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A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6</cp:revision>
  <cp:lastPrinted>2021-12-17T11:32:00Z</cp:lastPrinted>
  <dcterms:created xsi:type="dcterms:W3CDTF">2021-12-14T07:40:00Z</dcterms:created>
  <dcterms:modified xsi:type="dcterms:W3CDTF">2021-12-17T11:34:00Z</dcterms:modified>
</cp:coreProperties>
</file>