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CD439A" w:rsidRDefault="00CD439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CD439A" w:rsidRDefault="00CD439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CD439A" w:rsidRPr="004D5BFA" w:rsidRDefault="00CD439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CD439A" w:rsidRPr="00B05064" w:rsidRDefault="00CD439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ПИТЕШКАСИ  ЯЛ                           ПОСЕЛЕНИЙĔН</w:t>
                            </w:r>
                          </w:p>
                          <w:p w14:paraId="763180FD" w14:textId="77777777" w:rsidR="00CD439A" w:rsidRDefault="00CD439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CD439A" w:rsidRPr="00B05064" w:rsidRDefault="00CD439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CD439A" w:rsidRDefault="00CD439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095713C9" w:rsidR="00CD439A" w:rsidRPr="00AF793A" w:rsidRDefault="00CD439A" w:rsidP="00AF793A">
                            <w:r>
                              <w:t xml:space="preserve">             </w:t>
                            </w:r>
                            <w:r>
                              <w:rPr>
                                <w:b/>
                              </w:rPr>
                              <w:t>15.12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.2020 г. 20 №</w:t>
                            </w:r>
                          </w:p>
                          <w:p w14:paraId="3FE2E818" w14:textId="77777777" w:rsidR="00CD439A" w:rsidRPr="002717CA" w:rsidRDefault="00CD439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 яле</w:t>
                            </w:r>
                          </w:p>
                          <w:p w14:paraId="7EEEB9BB" w14:textId="77777777" w:rsidR="00CD439A" w:rsidRPr="008B6AAD" w:rsidRDefault="00CD439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CD439A" w:rsidRDefault="00CD439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CD439A" w:rsidRDefault="00CD439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CD439A" w:rsidRDefault="00CD439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CD439A" w:rsidRPr="004D5BFA" w:rsidRDefault="00CD439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CD439A" w:rsidRPr="00B05064" w:rsidRDefault="00CD439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ПИТЕШКАСИ  ЯЛ                           ПОСЕЛЕНИЙĔН</w:t>
                      </w:r>
                    </w:p>
                    <w:p w14:paraId="763180FD" w14:textId="77777777" w:rsidR="00CD439A" w:rsidRDefault="00CD439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CD439A" w:rsidRPr="00B05064" w:rsidRDefault="00CD439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CD439A" w:rsidRDefault="00CD439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095713C9" w:rsidR="00CD439A" w:rsidRPr="00AF793A" w:rsidRDefault="00CD439A" w:rsidP="00AF793A">
                      <w:r>
                        <w:t xml:space="preserve">             </w:t>
                      </w:r>
                      <w:r>
                        <w:rPr>
                          <w:b/>
                        </w:rPr>
                        <w:t>15.12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.2020 г. 20 №</w:t>
                      </w:r>
                    </w:p>
                    <w:p w14:paraId="3FE2E818" w14:textId="77777777" w:rsidR="00CD439A" w:rsidRPr="002717CA" w:rsidRDefault="00CD439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r w:rsidRPr="002717CA">
                        <w:rPr>
                          <w:sz w:val="20"/>
                          <w:szCs w:val="20"/>
                        </w:rPr>
                        <w:t>Питешкаси яле</w:t>
                      </w:r>
                    </w:p>
                    <w:p w14:paraId="7EEEB9BB" w14:textId="77777777" w:rsidR="00CD439A" w:rsidRPr="008B6AAD" w:rsidRDefault="00CD439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CD439A" w:rsidRDefault="00CD439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CD439A" w:rsidRDefault="00CD439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CD439A" w:rsidRDefault="00CD439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CD439A" w:rsidRPr="004D5BFA" w:rsidRDefault="00CD439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CD439A" w:rsidRPr="009C359D" w:rsidRDefault="00CD439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CD439A" w:rsidRDefault="00CD439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CD439A" w:rsidRDefault="00CD439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CD439A" w:rsidRDefault="00CD439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301B1B43" w:rsidR="00CD439A" w:rsidRPr="00C5153E" w:rsidRDefault="00CD439A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15.12.2020г. № 20</w:t>
                            </w:r>
                          </w:p>
                          <w:p w14:paraId="614CE118" w14:textId="77777777" w:rsidR="00CD439A" w:rsidRPr="00E05A83" w:rsidRDefault="00CD439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</w:p>
                          <w:p w14:paraId="5D644D61" w14:textId="77777777" w:rsidR="00CD439A" w:rsidRPr="002717CA" w:rsidRDefault="00CD439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CD439A" w:rsidRPr="002717CA" w:rsidRDefault="00CD439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CD439A" w:rsidRDefault="00CD439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CD439A" w:rsidRDefault="00CD439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CD439A" w:rsidRPr="004D5BFA" w:rsidRDefault="00CD439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CD439A" w:rsidRPr="009C359D" w:rsidRDefault="00CD439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CD439A" w:rsidRDefault="00CD439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CD439A" w:rsidRDefault="00CD439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CD439A" w:rsidRDefault="00CD439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301B1B43" w:rsidR="00CD439A" w:rsidRPr="00C5153E" w:rsidRDefault="00CD439A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15.12.2020г. № 20</w:t>
                      </w:r>
                    </w:p>
                    <w:p w14:paraId="614CE118" w14:textId="77777777" w:rsidR="00CD439A" w:rsidRPr="00E05A83" w:rsidRDefault="00CD439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Pr="002717CA">
                        <w:rPr>
                          <w:sz w:val="20"/>
                        </w:rPr>
                        <w:t>д.Питишево</w:t>
                      </w:r>
                    </w:p>
                    <w:p w14:paraId="5D644D61" w14:textId="77777777" w:rsidR="00CD439A" w:rsidRPr="002717CA" w:rsidRDefault="00CD439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CD439A" w:rsidRPr="002717CA" w:rsidRDefault="00CD439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245B1C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245B1C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245B1C">
            <w:pPr>
              <w:snapToGrid w:val="0"/>
            </w:pPr>
          </w:p>
        </w:tc>
      </w:tr>
    </w:tbl>
    <w:p w14:paraId="273E82EF" w14:textId="77777777" w:rsidR="00E62749" w:rsidRPr="001E2EEC" w:rsidRDefault="00E62749" w:rsidP="00E62749">
      <w:pPr>
        <w:rPr>
          <w:sz w:val="28"/>
          <w:szCs w:val="28"/>
        </w:rPr>
      </w:pPr>
    </w:p>
    <w:p w14:paraId="4DB6B9FB" w14:textId="77777777" w:rsidR="00480A87" w:rsidRPr="00CD439A" w:rsidRDefault="00480A87" w:rsidP="00480A87">
      <w:pPr>
        <w:suppressAutoHyphens/>
        <w:ind w:right="4819"/>
        <w:jc w:val="both"/>
        <w:rPr>
          <w:lang w:eastAsia="ar-SA"/>
        </w:rPr>
      </w:pPr>
      <w:r w:rsidRPr="00CD439A">
        <w:rPr>
          <w:b/>
          <w:lang w:eastAsia="ar-SA"/>
        </w:rPr>
        <w:t xml:space="preserve">О бюджете </w:t>
      </w:r>
      <w:proofErr w:type="spellStart"/>
      <w:r w:rsidRPr="00CD439A">
        <w:rPr>
          <w:b/>
          <w:lang w:eastAsia="ar-SA"/>
        </w:rPr>
        <w:t>Питишевского</w:t>
      </w:r>
      <w:proofErr w:type="spellEnd"/>
      <w:r w:rsidRPr="00CD439A">
        <w:rPr>
          <w:b/>
          <w:lang w:eastAsia="ar-SA"/>
        </w:rPr>
        <w:t xml:space="preserve"> сельского поселения Аликовского района Чувашской Республики на 2021 год и на плановый период 2022 и 2023 годов</w:t>
      </w:r>
    </w:p>
    <w:p w14:paraId="7609B550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</w:p>
    <w:p w14:paraId="6D7DA3D0" w14:textId="77777777" w:rsidR="00480A87" w:rsidRPr="00CD439A" w:rsidRDefault="00480A87" w:rsidP="00480A87">
      <w:pPr>
        <w:suppressAutoHyphens/>
        <w:ind w:left="2410" w:hanging="1276"/>
        <w:jc w:val="both"/>
        <w:rPr>
          <w:b/>
          <w:color w:val="000000"/>
          <w:lang w:eastAsia="ar-SA"/>
        </w:rPr>
      </w:pPr>
      <w:r w:rsidRPr="00CD439A">
        <w:rPr>
          <w:b/>
          <w:color w:val="000000"/>
          <w:lang w:eastAsia="ar-SA"/>
        </w:rPr>
        <w:t xml:space="preserve">Статья 1. Основные характеристики бюджета </w:t>
      </w:r>
      <w:proofErr w:type="spellStart"/>
      <w:r w:rsidRPr="00CD439A">
        <w:rPr>
          <w:b/>
          <w:lang w:eastAsia="ar-SA"/>
        </w:rPr>
        <w:t>Питишевского</w:t>
      </w:r>
      <w:proofErr w:type="spellEnd"/>
      <w:r w:rsidRPr="00CD439A">
        <w:rPr>
          <w:b/>
          <w:color w:val="000000"/>
          <w:lang w:eastAsia="ar-SA"/>
        </w:rPr>
        <w:t xml:space="preserve"> сельского поселения Аликовского района Чувашской Республики на 2021 год и на плановый период 2022 и 2023 годов</w:t>
      </w:r>
    </w:p>
    <w:p w14:paraId="0802562E" w14:textId="77777777" w:rsidR="00480A87" w:rsidRPr="00CD439A" w:rsidRDefault="00480A87" w:rsidP="00480A87">
      <w:pPr>
        <w:suppressAutoHyphens/>
        <w:ind w:left="1422"/>
        <w:jc w:val="both"/>
        <w:rPr>
          <w:b/>
          <w:color w:val="000000"/>
          <w:lang w:eastAsia="ar-SA"/>
        </w:rPr>
      </w:pPr>
    </w:p>
    <w:p w14:paraId="5CB0E0AD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1. Утвердить основные характеристики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на 2021 год:</w:t>
      </w:r>
    </w:p>
    <w:p w14:paraId="08A82F02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прогнозируемый общий объем доходов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в сумме 2 866,3 тыс. рублей, в том числе объем безвозмездных поступлений в сумме 1 850,5 тыс. руб., из них объем межбюджетных трансфертов, получаемых из бюджета Аликовского района Чувашской Республики 1 850,5</w:t>
      </w:r>
      <w:r w:rsidRPr="00CD439A">
        <w:rPr>
          <w:color w:val="FF0000"/>
          <w:lang w:eastAsia="ar-SA"/>
        </w:rPr>
        <w:t xml:space="preserve"> </w:t>
      </w:r>
      <w:r w:rsidRPr="00CD439A">
        <w:rPr>
          <w:lang w:eastAsia="ar-SA"/>
        </w:rPr>
        <w:t>тыс. рублей;</w:t>
      </w:r>
    </w:p>
    <w:p w14:paraId="37201141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общий объем расходов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в сумме 2 866,3</w:t>
      </w:r>
      <w:r w:rsidRPr="00CD439A">
        <w:rPr>
          <w:color w:val="FF0000"/>
          <w:lang w:eastAsia="ar-SA"/>
        </w:rPr>
        <w:t xml:space="preserve"> </w:t>
      </w:r>
      <w:r w:rsidRPr="00CD439A">
        <w:rPr>
          <w:lang w:eastAsia="ar-SA"/>
        </w:rPr>
        <w:t>тыс. рублей;</w:t>
      </w:r>
    </w:p>
    <w:p w14:paraId="6442C6EC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предельный объем муниципального долга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в сумме 0,0 тыс. рублей;</w:t>
      </w:r>
    </w:p>
    <w:p w14:paraId="70D6438B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верхний предел муниципального долга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на 1 января 2022 года в сумме 0,0 тыс. рублей;</w:t>
      </w:r>
    </w:p>
    <w:p w14:paraId="66EA1658" w14:textId="77777777" w:rsidR="00480A87" w:rsidRPr="00CD439A" w:rsidRDefault="00480A87" w:rsidP="00480A87">
      <w:pPr>
        <w:suppressAutoHyphens/>
        <w:ind w:firstLine="567"/>
        <w:jc w:val="both"/>
      </w:pPr>
      <w:r w:rsidRPr="00CD439A">
        <w:t xml:space="preserve">прогнозируемый </w:t>
      </w:r>
      <w:proofErr w:type="gramStart"/>
      <w:r w:rsidRPr="00CD439A">
        <w:t>дефицит  бюджета</w:t>
      </w:r>
      <w:proofErr w:type="gramEnd"/>
      <w:r w:rsidRPr="00CD439A">
        <w:t xml:space="preserve">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на 2021 год </w:t>
      </w:r>
      <w:r w:rsidRPr="00CD439A">
        <w:t>в сумме 0,0 тыс. рублей.</w:t>
      </w:r>
    </w:p>
    <w:p w14:paraId="3D6808B5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</w:p>
    <w:p w14:paraId="5B22E051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2. Утвердить основные характеристики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на 2022 год:</w:t>
      </w:r>
    </w:p>
    <w:p w14:paraId="64047816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прогнозируемый общий объем доходов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в сумме 2 792,</w:t>
      </w:r>
      <w:proofErr w:type="gramStart"/>
      <w:r w:rsidRPr="00CD439A">
        <w:rPr>
          <w:lang w:eastAsia="ar-SA"/>
        </w:rPr>
        <w:t>9  тыс.</w:t>
      </w:r>
      <w:proofErr w:type="gramEnd"/>
      <w:r w:rsidRPr="00CD439A">
        <w:rPr>
          <w:lang w:eastAsia="ar-SA"/>
        </w:rPr>
        <w:t xml:space="preserve"> рублей, в том числе объем безвозмездных поступлений в сумме 1 776,8 тыс. руб., из них объем межбюджетных трансфертов, получаемых из бюджета Аликовского района Чувашской Республики 1 776,8 тыс. рублей;</w:t>
      </w:r>
    </w:p>
    <w:p w14:paraId="1A7FDD14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lastRenderedPageBreak/>
        <w:t xml:space="preserve">общий объем расходов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в сумме 2 792,</w:t>
      </w:r>
      <w:proofErr w:type="gramStart"/>
      <w:r w:rsidRPr="00CD439A">
        <w:rPr>
          <w:lang w:eastAsia="ar-SA"/>
        </w:rPr>
        <w:t>9  тыс.</w:t>
      </w:r>
      <w:proofErr w:type="gramEnd"/>
      <w:r w:rsidRPr="00CD439A">
        <w:rPr>
          <w:lang w:eastAsia="ar-SA"/>
        </w:rPr>
        <w:t xml:space="preserve"> рублей, в том числе условно утвержденные расходы в сумме 50,6 тыс. рублей;</w:t>
      </w:r>
    </w:p>
    <w:p w14:paraId="3651101F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предельный объем муниципального долга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в сумме 0,0 тыс. рублей;</w:t>
      </w:r>
    </w:p>
    <w:p w14:paraId="5EE45684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верхний предел муниципального долга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на 1 января 2023 года в сумме 0,0 тыс. рублей;</w:t>
      </w:r>
    </w:p>
    <w:p w14:paraId="78D7FD50" w14:textId="77777777" w:rsidR="00480A87" w:rsidRPr="00CD439A" w:rsidRDefault="00480A87" w:rsidP="00480A87">
      <w:pPr>
        <w:suppressAutoHyphens/>
        <w:ind w:firstLine="567"/>
        <w:jc w:val="both"/>
      </w:pPr>
      <w:r w:rsidRPr="00CD439A">
        <w:t xml:space="preserve">прогнозируемый </w:t>
      </w:r>
      <w:proofErr w:type="gramStart"/>
      <w:r w:rsidRPr="00CD439A">
        <w:t>дефицит  бюджета</w:t>
      </w:r>
      <w:proofErr w:type="gramEnd"/>
      <w:r w:rsidRPr="00CD439A">
        <w:t xml:space="preserve">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на 2022 год </w:t>
      </w:r>
      <w:r w:rsidRPr="00CD439A">
        <w:t>в сумме 0,0 тыс. рублей.</w:t>
      </w:r>
    </w:p>
    <w:p w14:paraId="111DCD77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</w:p>
    <w:p w14:paraId="3F601B2F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3. Утвердить основные характеристики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на 2023 год:</w:t>
      </w:r>
    </w:p>
    <w:p w14:paraId="64FFA274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прогнозируемый общий объем доходов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в сумме 2 716,7 тыс. рублей, в том числе объем безвозмездных поступлений в сумме 1 704,9 тыс. руб., из них объем межбюджетных трансфертов, получаемых из бюджета Аликовского района Чувашской Республики 1 704,</w:t>
      </w:r>
      <w:proofErr w:type="gramStart"/>
      <w:r w:rsidRPr="00CD439A">
        <w:rPr>
          <w:lang w:eastAsia="ar-SA"/>
        </w:rPr>
        <w:t xml:space="preserve">9 </w:t>
      </w:r>
      <w:r w:rsidRPr="00CD439A">
        <w:rPr>
          <w:color w:val="FF0000"/>
          <w:lang w:eastAsia="ar-SA"/>
        </w:rPr>
        <w:t xml:space="preserve"> </w:t>
      </w:r>
      <w:r w:rsidRPr="00CD439A">
        <w:rPr>
          <w:lang w:eastAsia="ar-SA"/>
        </w:rPr>
        <w:t>тыс.</w:t>
      </w:r>
      <w:proofErr w:type="gramEnd"/>
      <w:r w:rsidRPr="00CD439A">
        <w:rPr>
          <w:lang w:eastAsia="ar-SA"/>
        </w:rPr>
        <w:t xml:space="preserve"> рублей;</w:t>
      </w:r>
    </w:p>
    <w:p w14:paraId="3E0827D0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общий объем расходов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в сумме 2 716,7 тыс. рублей, в том числе условно утвержденные расходы в сумме 97,2 тыс. рублей;</w:t>
      </w:r>
    </w:p>
    <w:p w14:paraId="59EC3113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предельный объем муниципального долга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в сумме 0,0 тыс. рублей;</w:t>
      </w:r>
    </w:p>
    <w:p w14:paraId="55238FED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верхний предел муниципального долга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на 1 января 2024 года в сумме 0,0 тыс. рублей;</w:t>
      </w:r>
    </w:p>
    <w:p w14:paraId="505551C3" w14:textId="77777777" w:rsidR="00480A87" w:rsidRPr="00CD439A" w:rsidRDefault="00480A87" w:rsidP="00480A87">
      <w:pPr>
        <w:suppressAutoHyphens/>
        <w:ind w:firstLine="567"/>
        <w:jc w:val="both"/>
      </w:pPr>
      <w:r w:rsidRPr="00CD439A">
        <w:t xml:space="preserve">прогнозируемый </w:t>
      </w:r>
      <w:proofErr w:type="gramStart"/>
      <w:r w:rsidRPr="00CD439A">
        <w:t>дефицит  бюджета</w:t>
      </w:r>
      <w:proofErr w:type="gramEnd"/>
      <w:r w:rsidRPr="00CD439A">
        <w:t xml:space="preserve">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на 2023 год </w:t>
      </w:r>
      <w:r w:rsidRPr="00CD439A">
        <w:t>в сумме 0,0 тыс. рублей.</w:t>
      </w:r>
    </w:p>
    <w:p w14:paraId="742E776F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</w:p>
    <w:p w14:paraId="35A8D61C" w14:textId="77777777" w:rsidR="00480A87" w:rsidRPr="00CD439A" w:rsidRDefault="00480A87" w:rsidP="00480A87">
      <w:pPr>
        <w:suppressAutoHyphens/>
        <w:jc w:val="both"/>
        <w:rPr>
          <w:lang w:eastAsia="ar-SA"/>
        </w:rPr>
      </w:pPr>
    </w:p>
    <w:p w14:paraId="292AC285" w14:textId="77777777" w:rsidR="00480A87" w:rsidRPr="00CD439A" w:rsidRDefault="00480A87" w:rsidP="00480A87">
      <w:pPr>
        <w:suppressAutoHyphens/>
        <w:ind w:left="1985" w:hanging="1276"/>
        <w:jc w:val="both"/>
        <w:rPr>
          <w:b/>
          <w:lang w:eastAsia="ar-SA"/>
        </w:rPr>
      </w:pPr>
      <w:r w:rsidRPr="00CD439A">
        <w:rPr>
          <w:b/>
          <w:lang w:eastAsia="ar-SA"/>
        </w:rPr>
        <w:t xml:space="preserve">Статья 2. Нормативы зачисления доходов в бюджет </w:t>
      </w:r>
      <w:proofErr w:type="spellStart"/>
      <w:r w:rsidRPr="00CD439A">
        <w:rPr>
          <w:b/>
          <w:lang w:eastAsia="ar-SA"/>
        </w:rPr>
        <w:t>Питишевского</w:t>
      </w:r>
      <w:proofErr w:type="spellEnd"/>
      <w:r w:rsidRPr="00CD439A">
        <w:rPr>
          <w:b/>
          <w:lang w:eastAsia="ar-SA"/>
        </w:rPr>
        <w:t xml:space="preserve">   сельского поселения Аликовского района Чувашской Республики на 2021 год и на плановый период 2022 и 2023 годов</w:t>
      </w:r>
    </w:p>
    <w:p w14:paraId="687533B1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</w:p>
    <w:p w14:paraId="734D0329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В соответствии с пунктом 2 статьи 184.1 Бюджетного Кодекса Российской Федерации, пунктом 4 решения Собрания депутатов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14.11.2014 г. № 145</w:t>
      </w:r>
      <w:r w:rsidRPr="00CD439A">
        <w:rPr>
          <w:color w:val="FF0000"/>
          <w:lang w:eastAsia="ar-SA"/>
        </w:rPr>
        <w:t xml:space="preserve"> </w:t>
      </w:r>
      <w:r w:rsidRPr="00CD439A">
        <w:rPr>
          <w:lang w:eastAsia="ar-SA"/>
        </w:rPr>
        <w:t xml:space="preserve">«О регулировании бюджетных правоотношений в </w:t>
      </w:r>
      <w:proofErr w:type="spellStart"/>
      <w:r w:rsidRPr="00CD439A">
        <w:rPr>
          <w:lang w:eastAsia="ar-SA"/>
        </w:rPr>
        <w:t>Питишевском</w:t>
      </w:r>
      <w:proofErr w:type="spellEnd"/>
      <w:r w:rsidRPr="00CD439A">
        <w:rPr>
          <w:lang w:eastAsia="ar-SA"/>
        </w:rPr>
        <w:t xml:space="preserve"> сельском поселении Аликовского района» утвердить нормативы зачисления доходов в бюджет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на 2021 год и на плановый период 2022 и 2023годов, не установленные бюджетным законодательством Российской Федерации, согласно приложению 1 к настоящему решению.</w:t>
      </w:r>
    </w:p>
    <w:p w14:paraId="6C7F3161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</w:p>
    <w:p w14:paraId="66964F3F" w14:textId="77777777" w:rsidR="00480A87" w:rsidRPr="00CD439A" w:rsidRDefault="00480A87" w:rsidP="00480A87">
      <w:pPr>
        <w:suppressAutoHyphens/>
        <w:ind w:left="2127" w:hanging="1418"/>
        <w:jc w:val="both"/>
        <w:rPr>
          <w:b/>
          <w:lang w:eastAsia="ar-SA"/>
        </w:rPr>
      </w:pPr>
      <w:r w:rsidRPr="00CD439A">
        <w:rPr>
          <w:b/>
          <w:lang w:eastAsia="ar-SA"/>
        </w:rPr>
        <w:t>Статья 3. Дополнительные нормативы отчислений от налога на доходы с физических лиц</w:t>
      </w:r>
    </w:p>
    <w:p w14:paraId="2F6B0B37" w14:textId="77777777" w:rsidR="00480A87" w:rsidRPr="00CD439A" w:rsidRDefault="00480A87" w:rsidP="00480A87">
      <w:pPr>
        <w:suppressAutoHyphens/>
        <w:ind w:firstLine="567"/>
        <w:jc w:val="both"/>
        <w:rPr>
          <w:b/>
          <w:lang w:eastAsia="ar-SA"/>
        </w:rPr>
      </w:pPr>
    </w:p>
    <w:p w14:paraId="389A02F7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Установить в порядке, предусмотренном статьей 58 Бюджетного кодекса Российской Федерации, статьей  3 решения Собрания депутатов Аликовского района «О бюджете Аликовского района Чувашской Республики на 2021 год и на плановый период 2022 и 2023 годов», поступление налога на доходы с физических лиц в бюджет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на 2021 год и на плановый период 2022 года сформировано с учетом дополнительного норматива  отчислений от налога на доходы физических лиц в бюджет поселения в размере 1,0 процента. </w:t>
      </w:r>
    </w:p>
    <w:p w14:paraId="07708A3C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</w:p>
    <w:p w14:paraId="0373E4BC" w14:textId="77777777" w:rsidR="00480A87" w:rsidRPr="00CD439A" w:rsidRDefault="00480A87" w:rsidP="00480A87">
      <w:pPr>
        <w:suppressAutoHyphens/>
        <w:ind w:left="1985" w:hanging="1276"/>
        <w:jc w:val="both"/>
        <w:rPr>
          <w:b/>
          <w:lang w:eastAsia="ar-SA"/>
        </w:rPr>
      </w:pPr>
      <w:r w:rsidRPr="00CD439A">
        <w:rPr>
          <w:b/>
          <w:lang w:eastAsia="ar-SA"/>
        </w:rPr>
        <w:lastRenderedPageBreak/>
        <w:t xml:space="preserve">Статья 4. Главные администраторы доходов бюджета </w:t>
      </w:r>
      <w:proofErr w:type="spellStart"/>
      <w:r w:rsidRPr="00CD439A">
        <w:rPr>
          <w:b/>
          <w:lang w:eastAsia="ar-SA"/>
        </w:rPr>
        <w:t>Питишевского</w:t>
      </w:r>
      <w:proofErr w:type="spellEnd"/>
      <w:r w:rsidRPr="00CD439A">
        <w:rPr>
          <w:b/>
          <w:lang w:eastAsia="ar-SA"/>
        </w:rPr>
        <w:t xml:space="preserve"> сельского поселения Аликовского района Чувашской Республики и главные администраторы источников финансирования дефицита бюджета </w:t>
      </w:r>
      <w:proofErr w:type="spellStart"/>
      <w:r w:rsidRPr="00CD439A">
        <w:rPr>
          <w:b/>
          <w:lang w:eastAsia="ar-SA"/>
        </w:rPr>
        <w:t>Питишевского</w:t>
      </w:r>
      <w:proofErr w:type="spellEnd"/>
      <w:r w:rsidRPr="00CD439A">
        <w:rPr>
          <w:b/>
          <w:lang w:eastAsia="ar-SA"/>
        </w:rPr>
        <w:t xml:space="preserve"> сельского поселения Аликовского района Чувашской Республики</w:t>
      </w:r>
    </w:p>
    <w:p w14:paraId="101AB7F9" w14:textId="77777777" w:rsidR="00480A87" w:rsidRPr="00CD439A" w:rsidRDefault="00480A87" w:rsidP="00480A87">
      <w:pPr>
        <w:suppressAutoHyphens/>
        <w:ind w:left="567"/>
        <w:jc w:val="both"/>
        <w:rPr>
          <w:b/>
          <w:lang w:eastAsia="ar-SA"/>
        </w:rPr>
      </w:pPr>
    </w:p>
    <w:p w14:paraId="6C107D5B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1. Утвердить перечень главных администраторов доходов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согласно приложению 2 к настоящему решению.</w:t>
      </w:r>
    </w:p>
    <w:p w14:paraId="4FA60B36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2. Утвердить перечень главных администраторов источников финансирования дефицита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согласно приложению 3 к настоящему решению.</w:t>
      </w:r>
    </w:p>
    <w:p w14:paraId="3008F9E6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3. Установить, что главные администраторы доходов, главные администраторы источников финансирования дефицита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осуществляют в соответствии с законодательством Российской Федерации, законодательством Чувашской Республики и нормативно правовыми актами сельского поселения контроль за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 в бюджет, пеней и штрафов по ним.</w:t>
      </w:r>
    </w:p>
    <w:p w14:paraId="6367B9E1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4. Установить, что уполномоченным органом по получению данных по лицевым счетам администраторов доходов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является финансовый орган, осуществляющий полномочия по формированию и исполнению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в соответствии с заключенным соглашением. </w:t>
      </w:r>
    </w:p>
    <w:p w14:paraId="1D52D7F7" w14:textId="77777777" w:rsidR="00480A87" w:rsidRPr="00CD439A" w:rsidRDefault="00480A87" w:rsidP="00480A87">
      <w:pPr>
        <w:suppressAutoHyphens/>
        <w:spacing w:line="312" w:lineRule="auto"/>
        <w:ind w:left="1920" w:hanging="1211"/>
        <w:jc w:val="both"/>
        <w:rPr>
          <w:bCs/>
          <w:color w:val="000000"/>
          <w:lang w:eastAsia="ar-SA"/>
        </w:rPr>
      </w:pPr>
    </w:p>
    <w:p w14:paraId="0E33CF70" w14:textId="77777777" w:rsidR="00480A87" w:rsidRPr="00CD439A" w:rsidRDefault="00480A87" w:rsidP="00480A87">
      <w:pPr>
        <w:suppressAutoHyphens/>
        <w:ind w:left="1985" w:hanging="1276"/>
        <w:jc w:val="both"/>
        <w:rPr>
          <w:b/>
          <w:color w:val="000000"/>
          <w:lang w:eastAsia="ar-SA"/>
        </w:rPr>
      </w:pPr>
      <w:r w:rsidRPr="00CD439A">
        <w:rPr>
          <w:b/>
          <w:bCs/>
          <w:color w:val="000000"/>
          <w:lang w:eastAsia="ar-SA"/>
        </w:rPr>
        <w:t xml:space="preserve">Статья 5. </w:t>
      </w:r>
      <w:r w:rsidRPr="00CD439A">
        <w:rPr>
          <w:b/>
          <w:color w:val="000000"/>
          <w:lang w:eastAsia="ar-SA"/>
        </w:rPr>
        <w:t xml:space="preserve">Прогнозируемые объемы доходов бюджета </w:t>
      </w:r>
      <w:proofErr w:type="spellStart"/>
      <w:r w:rsidRPr="00CD439A">
        <w:rPr>
          <w:b/>
          <w:lang w:eastAsia="ar-SA"/>
        </w:rPr>
        <w:t>Питишевского</w:t>
      </w:r>
      <w:proofErr w:type="spellEnd"/>
      <w:r w:rsidRPr="00CD439A">
        <w:rPr>
          <w:b/>
          <w:lang w:eastAsia="ar-SA"/>
        </w:rPr>
        <w:t xml:space="preserve"> сельского поселения Аликовского района</w:t>
      </w:r>
      <w:r w:rsidRPr="00CD439A">
        <w:rPr>
          <w:b/>
          <w:color w:val="000000"/>
          <w:lang w:eastAsia="ar-SA"/>
        </w:rPr>
        <w:t xml:space="preserve"> Чувашской Республики на 2021 год и на плановый период 2022 и 2023 годов </w:t>
      </w:r>
    </w:p>
    <w:p w14:paraId="74A9B1B5" w14:textId="77777777" w:rsidR="00480A87" w:rsidRPr="00CD439A" w:rsidRDefault="00480A87" w:rsidP="00480A87">
      <w:pPr>
        <w:suppressAutoHyphens/>
        <w:ind w:left="709"/>
        <w:jc w:val="both"/>
        <w:rPr>
          <w:b/>
          <w:color w:val="000000"/>
          <w:lang w:eastAsia="ar-SA"/>
        </w:rPr>
      </w:pPr>
    </w:p>
    <w:p w14:paraId="2D136B89" w14:textId="77777777" w:rsidR="00480A87" w:rsidRPr="00CD439A" w:rsidRDefault="00480A87" w:rsidP="00480A87">
      <w:pPr>
        <w:suppressAutoHyphens/>
        <w:ind w:firstLine="709"/>
        <w:jc w:val="both"/>
        <w:rPr>
          <w:color w:val="000000"/>
          <w:lang w:eastAsia="ar-SA"/>
        </w:rPr>
      </w:pPr>
      <w:r w:rsidRPr="00CD439A">
        <w:rPr>
          <w:color w:val="000000"/>
          <w:lang w:eastAsia="ar-SA"/>
        </w:rPr>
        <w:t xml:space="preserve">Учесть в бюджете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</w:t>
      </w:r>
      <w:r w:rsidRPr="00CD439A">
        <w:rPr>
          <w:color w:val="000000"/>
          <w:lang w:eastAsia="ar-SA"/>
        </w:rPr>
        <w:t xml:space="preserve"> Чувашской Республики прогнозируемые объемы поступлений доходов в бюджет</w:t>
      </w:r>
      <w:r w:rsidRPr="00CD439A">
        <w:rPr>
          <w:lang w:eastAsia="ar-SA"/>
        </w:rPr>
        <w:t xml:space="preserve">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</w:t>
      </w:r>
      <w:r w:rsidRPr="00CD439A">
        <w:rPr>
          <w:color w:val="000000"/>
          <w:lang w:eastAsia="ar-SA"/>
        </w:rPr>
        <w:t xml:space="preserve"> Чувашской Республики:</w:t>
      </w:r>
    </w:p>
    <w:p w14:paraId="5D112722" w14:textId="77777777" w:rsidR="00480A87" w:rsidRPr="00CD439A" w:rsidRDefault="00480A87" w:rsidP="00480A87">
      <w:pPr>
        <w:suppressAutoHyphens/>
        <w:ind w:firstLine="709"/>
        <w:jc w:val="both"/>
        <w:rPr>
          <w:color w:val="000000"/>
          <w:lang w:eastAsia="ar-SA"/>
        </w:rPr>
      </w:pPr>
      <w:r w:rsidRPr="00CD439A">
        <w:rPr>
          <w:color w:val="000000"/>
          <w:lang w:eastAsia="ar-SA"/>
        </w:rPr>
        <w:t xml:space="preserve">на 2021 год согласно </w:t>
      </w:r>
      <w:r w:rsidRPr="00CD439A">
        <w:rPr>
          <w:lang w:eastAsia="ar-SA"/>
        </w:rPr>
        <w:t>приложению 4</w:t>
      </w:r>
      <w:r w:rsidRPr="00CD439A">
        <w:rPr>
          <w:color w:val="000000"/>
          <w:lang w:eastAsia="ar-SA"/>
        </w:rPr>
        <w:t xml:space="preserve"> к настоящему решению;</w:t>
      </w:r>
    </w:p>
    <w:p w14:paraId="76171E50" w14:textId="77777777" w:rsidR="00480A87" w:rsidRPr="00CD439A" w:rsidRDefault="00480A87" w:rsidP="00480A87">
      <w:pPr>
        <w:suppressAutoHyphens/>
        <w:ind w:firstLine="709"/>
        <w:jc w:val="both"/>
        <w:rPr>
          <w:color w:val="000000"/>
          <w:lang w:eastAsia="ar-SA"/>
        </w:rPr>
      </w:pPr>
      <w:r w:rsidRPr="00CD439A">
        <w:rPr>
          <w:color w:val="000000"/>
          <w:lang w:eastAsia="ar-SA"/>
        </w:rPr>
        <w:t xml:space="preserve">на </w:t>
      </w:r>
      <w:r w:rsidRPr="00CD439A">
        <w:rPr>
          <w:lang w:eastAsia="ar-SA"/>
        </w:rPr>
        <w:t xml:space="preserve">2022 и 2023 годы </w:t>
      </w:r>
      <w:r w:rsidRPr="00CD439A">
        <w:rPr>
          <w:color w:val="000000"/>
          <w:lang w:eastAsia="ar-SA"/>
        </w:rPr>
        <w:t xml:space="preserve">согласно </w:t>
      </w:r>
      <w:r w:rsidRPr="00CD439A">
        <w:rPr>
          <w:lang w:eastAsia="ar-SA"/>
        </w:rPr>
        <w:t>приложению 5</w:t>
      </w:r>
      <w:r w:rsidRPr="00CD439A">
        <w:rPr>
          <w:color w:val="000000"/>
          <w:lang w:eastAsia="ar-SA"/>
        </w:rPr>
        <w:t xml:space="preserve"> к настоящему решению.</w:t>
      </w:r>
    </w:p>
    <w:p w14:paraId="6FF2D088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</w:p>
    <w:p w14:paraId="5136D9C8" w14:textId="77777777" w:rsidR="00480A87" w:rsidRPr="00CD439A" w:rsidRDefault="00480A87" w:rsidP="00480A87">
      <w:pPr>
        <w:suppressAutoHyphens/>
        <w:ind w:left="2268" w:hanging="1559"/>
        <w:jc w:val="both"/>
        <w:rPr>
          <w:b/>
          <w:lang w:eastAsia="ar-SA"/>
        </w:rPr>
      </w:pPr>
    </w:p>
    <w:p w14:paraId="404DA88B" w14:textId="77777777" w:rsidR="00480A87" w:rsidRPr="00CD439A" w:rsidRDefault="00480A87" w:rsidP="00480A87">
      <w:pPr>
        <w:suppressAutoHyphens/>
        <w:ind w:left="2268" w:hanging="1559"/>
        <w:jc w:val="both"/>
        <w:rPr>
          <w:b/>
          <w:lang w:eastAsia="ar-SA"/>
        </w:rPr>
      </w:pPr>
      <w:r w:rsidRPr="00CD439A">
        <w:rPr>
          <w:b/>
          <w:lang w:eastAsia="ar-SA"/>
        </w:rPr>
        <w:t xml:space="preserve">Статья 6. Бюджетные ассигнования бюджета </w:t>
      </w:r>
      <w:proofErr w:type="spellStart"/>
      <w:r w:rsidRPr="00CD439A">
        <w:rPr>
          <w:b/>
          <w:lang w:eastAsia="ar-SA"/>
        </w:rPr>
        <w:t>Питишевского</w:t>
      </w:r>
      <w:proofErr w:type="spellEnd"/>
      <w:r w:rsidRPr="00CD439A">
        <w:rPr>
          <w:b/>
          <w:lang w:eastAsia="ar-SA"/>
        </w:rPr>
        <w:t xml:space="preserve"> сельского поселения Аликовского района Чувашской Республики на 2021 год и на плановый период 2022 и 2023 годов</w:t>
      </w:r>
    </w:p>
    <w:p w14:paraId="7E47C2FF" w14:textId="77777777" w:rsidR="00480A87" w:rsidRPr="00CD439A" w:rsidRDefault="00480A87" w:rsidP="00480A87">
      <w:pPr>
        <w:suppressAutoHyphens/>
        <w:ind w:left="2410" w:hanging="1701"/>
        <w:jc w:val="both"/>
        <w:rPr>
          <w:b/>
          <w:lang w:eastAsia="ar-SA"/>
        </w:rPr>
      </w:pPr>
    </w:p>
    <w:p w14:paraId="22109D0F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>1. Утвердить:</w:t>
      </w:r>
    </w:p>
    <w:p w14:paraId="72661BFE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а) распределение бюджетных ассигнований по разделам, подразделам, целевым статьям (муниципальным программам Аликовского района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на 2021 год согласно приложению 6 к настоящему решению;</w:t>
      </w:r>
    </w:p>
    <w:p w14:paraId="524CCD6B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б) распределение бюджетных ассигнований по разделам, подразделам, целевым статья (муниципальным программам Аликовского района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нам 2022 и 2023 годы согласно приложению 7 к настоящему решению;</w:t>
      </w:r>
    </w:p>
    <w:p w14:paraId="67715C4F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lastRenderedPageBreak/>
        <w:t xml:space="preserve">в) распределение бюджетных ассигнований по целевым статьям (муниципальным программам Аликовского района и непрограммным направлениям деятельности), группам (группам и подгруппам) видов расходов, разделам, </w:t>
      </w:r>
      <w:proofErr w:type="gramStart"/>
      <w:r w:rsidRPr="00CD439A">
        <w:rPr>
          <w:lang w:eastAsia="ar-SA"/>
        </w:rPr>
        <w:t>подразделам  классификации</w:t>
      </w:r>
      <w:proofErr w:type="gramEnd"/>
      <w:r w:rsidRPr="00CD439A">
        <w:rPr>
          <w:lang w:eastAsia="ar-SA"/>
        </w:rPr>
        <w:t xml:space="preserve"> расходов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на 2021 год согласно приложению 8 к настоящему решению;</w:t>
      </w:r>
    </w:p>
    <w:p w14:paraId="02EF25C2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г) распределение бюджетных ассигнований по целевым статьям (муниципальным программам Аликовского района и непрограммным направлениям деятельности), группам (группам и подгруппам) видов расходов, разделам, </w:t>
      </w:r>
      <w:proofErr w:type="gramStart"/>
      <w:r w:rsidRPr="00CD439A">
        <w:rPr>
          <w:lang w:eastAsia="ar-SA"/>
        </w:rPr>
        <w:t>подразделам  классификации</w:t>
      </w:r>
      <w:proofErr w:type="gramEnd"/>
      <w:r w:rsidRPr="00CD439A">
        <w:rPr>
          <w:lang w:eastAsia="ar-SA"/>
        </w:rPr>
        <w:t xml:space="preserve"> расходов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на 2022 и 2023 годы согласно приложению 9 к настоящему решению;</w:t>
      </w:r>
    </w:p>
    <w:p w14:paraId="2B883BE6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д) ведомственную структуру расходов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на 2021 год согласно приложению 10 к настоящему решению;</w:t>
      </w:r>
    </w:p>
    <w:p w14:paraId="246EB7C8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е) ведомственную структуру расходов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на 2022 и 2023 годы согласно приложению 11 к настоящему решению;</w:t>
      </w:r>
    </w:p>
    <w:p w14:paraId="468D3A3D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>2.</w:t>
      </w:r>
      <w:r w:rsidRPr="00CD439A">
        <w:rPr>
          <w:lang w:val="en-US" w:eastAsia="ar-SA"/>
        </w:rPr>
        <w:t> </w:t>
      </w:r>
      <w:r w:rsidRPr="00CD439A">
        <w:rPr>
          <w:lang w:eastAsia="ar-SA"/>
        </w:rPr>
        <w:t>Утвердить общий объем бюджетных ассигнований на исполнение публичных нормативных обязательств на 2021 год в сумме 0,0 тыс. рублей, на 2021 год в сумме 0,0 тыс. рублей, на 2022 год в сумме 0,0 тыс. рублей.</w:t>
      </w:r>
    </w:p>
    <w:p w14:paraId="3300140C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>3. Утвердить:</w:t>
      </w:r>
    </w:p>
    <w:p w14:paraId="250DDAB1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объем бюджетных ассигнований Дорожного фонда </w:t>
      </w:r>
      <w:proofErr w:type="spellStart"/>
      <w:proofErr w:type="gram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 сельского</w:t>
      </w:r>
      <w:proofErr w:type="gramEnd"/>
      <w:r w:rsidRPr="00CD439A">
        <w:rPr>
          <w:lang w:eastAsia="ar-SA"/>
        </w:rPr>
        <w:t xml:space="preserve"> поселения Аликовского района Чувашской Республики:</w:t>
      </w:r>
    </w:p>
    <w:p w14:paraId="1F8B72F9" w14:textId="77777777" w:rsidR="00480A87" w:rsidRPr="00CD439A" w:rsidRDefault="00480A87" w:rsidP="00480A87">
      <w:pPr>
        <w:suppressAutoHyphens/>
        <w:ind w:firstLine="709"/>
        <w:jc w:val="both"/>
        <w:rPr>
          <w:lang w:eastAsia="ar-SA"/>
        </w:rPr>
      </w:pPr>
      <w:r w:rsidRPr="00CD439A">
        <w:rPr>
          <w:lang w:eastAsia="ar-SA"/>
        </w:rPr>
        <w:t>на 2021 год в сумме 726,9 тыс. рублей;</w:t>
      </w:r>
    </w:p>
    <w:p w14:paraId="43C6768D" w14:textId="77777777" w:rsidR="00480A87" w:rsidRPr="00CD439A" w:rsidRDefault="00480A87" w:rsidP="00480A87">
      <w:pPr>
        <w:suppressAutoHyphens/>
        <w:ind w:firstLine="720"/>
        <w:jc w:val="both"/>
        <w:rPr>
          <w:lang w:eastAsia="ar-SA"/>
        </w:rPr>
      </w:pPr>
      <w:r w:rsidRPr="00CD439A">
        <w:rPr>
          <w:lang w:eastAsia="ar-SA"/>
        </w:rPr>
        <w:t>на 2022 год в сумме 948,0 тыс. рублей;</w:t>
      </w:r>
    </w:p>
    <w:p w14:paraId="2FBECCA0" w14:textId="77777777" w:rsidR="00480A87" w:rsidRPr="00CD439A" w:rsidRDefault="00480A87" w:rsidP="00480A87">
      <w:pPr>
        <w:suppressAutoHyphens/>
        <w:ind w:firstLine="720"/>
        <w:jc w:val="both"/>
        <w:rPr>
          <w:lang w:eastAsia="ar-SA"/>
        </w:rPr>
      </w:pPr>
      <w:r w:rsidRPr="00CD439A">
        <w:rPr>
          <w:lang w:eastAsia="ar-SA"/>
        </w:rPr>
        <w:t>на 2023 год в сумме 948,0 тыс. рублей;</w:t>
      </w:r>
    </w:p>
    <w:p w14:paraId="45BCE1F4" w14:textId="77777777" w:rsidR="00480A87" w:rsidRPr="00CD439A" w:rsidRDefault="00480A87" w:rsidP="00480A87">
      <w:pPr>
        <w:suppressAutoHyphens/>
        <w:autoSpaceDE w:val="0"/>
        <w:autoSpaceDN w:val="0"/>
        <w:adjustRightInd w:val="0"/>
        <w:ind w:firstLine="720"/>
        <w:jc w:val="both"/>
        <w:rPr>
          <w:lang w:eastAsia="ar-SA"/>
        </w:rPr>
      </w:pPr>
      <w:r w:rsidRPr="00CD439A">
        <w:rPr>
          <w:lang w:eastAsia="ar-SA"/>
        </w:rPr>
        <w:t xml:space="preserve">прогнозируемый объем доходов бюджета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от поступлений, указанных в пункте 2 Решения Собрания депутатов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от 14 ноября 2013 года № </w:t>
      </w:r>
      <w:proofErr w:type="gramStart"/>
      <w:r w:rsidRPr="00CD439A">
        <w:rPr>
          <w:lang w:eastAsia="ar-SA"/>
        </w:rPr>
        <w:t xml:space="preserve">110  </w:t>
      </w:r>
      <w:r w:rsidRPr="00CD439A">
        <w:rPr>
          <w:color w:val="000000"/>
          <w:lang w:eastAsia="ar-SA"/>
        </w:rPr>
        <w:t>"</w:t>
      </w:r>
      <w:proofErr w:type="gramEnd"/>
      <w:r w:rsidRPr="00CD439A">
        <w:rPr>
          <w:lang w:eastAsia="ar-SA"/>
        </w:rPr>
        <w:t xml:space="preserve">О создании муниципального дорожного фонда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</w:t>
      </w:r>
      <w:r w:rsidRPr="00CD439A">
        <w:rPr>
          <w:color w:val="000000"/>
          <w:lang w:eastAsia="ar-SA"/>
        </w:rPr>
        <w:t>"</w:t>
      </w:r>
      <w:r w:rsidRPr="00CD439A">
        <w:rPr>
          <w:lang w:eastAsia="ar-SA"/>
        </w:rPr>
        <w:t>:</w:t>
      </w:r>
    </w:p>
    <w:p w14:paraId="7A352095" w14:textId="77777777" w:rsidR="00480A87" w:rsidRPr="00CD439A" w:rsidRDefault="00480A87" w:rsidP="00480A87">
      <w:pPr>
        <w:suppressAutoHyphens/>
        <w:ind w:firstLine="709"/>
        <w:jc w:val="both"/>
        <w:rPr>
          <w:lang w:eastAsia="ar-SA"/>
        </w:rPr>
      </w:pPr>
      <w:r w:rsidRPr="00CD439A">
        <w:rPr>
          <w:lang w:eastAsia="ar-SA"/>
        </w:rPr>
        <w:t>на 2021 год в сумме 726,9 тыс. рублей;</w:t>
      </w:r>
    </w:p>
    <w:p w14:paraId="632FF740" w14:textId="77777777" w:rsidR="00480A87" w:rsidRPr="00CD439A" w:rsidRDefault="00480A87" w:rsidP="00480A87">
      <w:pPr>
        <w:suppressAutoHyphens/>
        <w:ind w:firstLine="720"/>
        <w:jc w:val="both"/>
        <w:rPr>
          <w:lang w:eastAsia="ar-SA"/>
        </w:rPr>
      </w:pPr>
      <w:r w:rsidRPr="00CD439A">
        <w:rPr>
          <w:lang w:eastAsia="ar-SA"/>
        </w:rPr>
        <w:t>на 2022 год в сумме 948,0 тыс. рублей;</w:t>
      </w:r>
    </w:p>
    <w:p w14:paraId="422D4DA8" w14:textId="77777777" w:rsidR="00480A87" w:rsidRPr="00CD439A" w:rsidRDefault="00480A87" w:rsidP="00480A87">
      <w:pPr>
        <w:suppressAutoHyphens/>
        <w:autoSpaceDE w:val="0"/>
        <w:autoSpaceDN w:val="0"/>
        <w:adjustRightInd w:val="0"/>
        <w:ind w:firstLine="720"/>
        <w:jc w:val="both"/>
        <w:rPr>
          <w:lang w:eastAsia="ar-SA"/>
        </w:rPr>
      </w:pPr>
      <w:r w:rsidRPr="00CD439A">
        <w:rPr>
          <w:lang w:eastAsia="ar-SA"/>
        </w:rPr>
        <w:t>на 2023 год в сумме 948,0 тыс. рублей.</w:t>
      </w:r>
    </w:p>
    <w:p w14:paraId="5F090616" w14:textId="77777777" w:rsidR="00480A87" w:rsidRPr="00CD439A" w:rsidRDefault="00480A87" w:rsidP="00480A87">
      <w:pPr>
        <w:suppressAutoHyphens/>
        <w:adjustRightInd w:val="0"/>
        <w:spacing w:line="235" w:lineRule="auto"/>
        <w:ind w:firstLine="709"/>
        <w:jc w:val="both"/>
        <w:rPr>
          <w:lang w:eastAsia="ar-SA"/>
        </w:rPr>
      </w:pPr>
    </w:p>
    <w:p w14:paraId="783B74F2" w14:textId="77777777" w:rsidR="00480A87" w:rsidRPr="00CD439A" w:rsidRDefault="00480A87" w:rsidP="00480A87">
      <w:pPr>
        <w:suppressAutoHyphens/>
        <w:ind w:left="2268" w:hanging="1559"/>
        <w:jc w:val="both"/>
        <w:rPr>
          <w:b/>
          <w:lang w:eastAsia="ar-SA"/>
        </w:rPr>
      </w:pPr>
      <w:r w:rsidRPr="00CD439A">
        <w:rPr>
          <w:b/>
          <w:lang w:eastAsia="ar-SA"/>
        </w:rPr>
        <w:t xml:space="preserve">Статья 7. Особенности использования в 2021 году средств, получаемых муниципальными учреждениями </w:t>
      </w:r>
      <w:proofErr w:type="spellStart"/>
      <w:r w:rsidRPr="00CD439A">
        <w:rPr>
          <w:b/>
          <w:lang w:eastAsia="ar-SA"/>
        </w:rPr>
        <w:t>Питишевского</w:t>
      </w:r>
      <w:proofErr w:type="spellEnd"/>
      <w:r w:rsidRPr="00CD439A">
        <w:rPr>
          <w:b/>
          <w:lang w:eastAsia="ar-SA"/>
        </w:rPr>
        <w:t xml:space="preserve"> сельского поселения Аликовского района Чувашской Республики</w:t>
      </w:r>
    </w:p>
    <w:p w14:paraId="1C026AE4" w14:textId="77777777" w:rsidR="00480A87" w:rsidRPr="00CD439A" w:rsidRDefault="00480A87" w:rsidP="00480A87">
      <w:pPr>
        <w:suppressAutoHyphens/>
        <w:ind w:left="567"/>
        <w:jc w:val="both"/>
        <w:rPr>
          <w:b/>
          <w:lang w:eastAsia="ar-SA"/>
        </w:rPr>
      </w:pPr>
    </w:p>
    <w:p w14:paraId="23CB73CA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1. Средства в валюте Российской Федерации, поступающие во временное распоряжение казенных учреждений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Чувашской Республики и нормативными правовыми актами  сельского поселения, учитываются на лицевых счетах, открытых им в Отделе № 4 Управления Федерального казначейства по Чувашской Республике, в порядке, установленном Управлением Федерального казначейства по Чувашской Республике.</w:t>
      </w:r>
    </w:p>
    <w:p w14:paraId="4F25C062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  <w:r w:rsidRPr="00CD439A">
        <w:rPr>
          <w:lang w:eastAsia="ar-SA"/>
        </w:rPr>
        <w:t xml:space="preserve">2.   Остатки средств на счете Отдела № 4 Управления Федерального казначейства по Чувашской Республике, открытом в Отделении – Национальном банке по Чувашской Республике Волго-Вятского главного управления Центрального банка Российской Федерации, поступивших во временное распоряжение получателя бюджетных средств в отчетном финансовом году, подлежат учету в текущем финансовом году  на лицевом счете для учета операций со средствами, поступающими во временное распоряжение получателя бюджетных средств, как остаток на 1 января текущего финансового года, если иное не </w:t>
      </w:r>
      <w:r w:rsidRPr="00CD439A">
        <w:rPr>
          <w:lang w:eastAsia="ar-SA"/>
        </w:rPr>
        <w:lastRenderedPageBreak/>
        <w:t xml:space="preserve">установлено решением Собрания депутатов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Аликовского района Чувашской Республики о бюджете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поселения.</w:t>
      </w:r>
    </w:p>
    <w:p w14:paraId="76524BAF" w14:textId="77777777" w:rsidR="00480A87" w:rsidRPr="00CD439A" w:rsidRDefault="00480A87" w:rsidP="00480A87">
      <w:pPr>
        <w:suppressAutoHyphens/>
        <w:ind w:left="709"/>
        <w:jc w:val="both"/>
        <w:rPr>
          <w:b/>
          <w:lang w:eastAsia="ar-SA"/>
        </w:rPr>
      </w:pPr>
    </w:p>
    <w:p w14:paraId="4E2E81D8" w14:textId="77777777" w:rsidR="00480A87" w:rsidRPr="00CD439A" w:rsidRDefault="00480A87" w:rsidP="00480A87">
      <w:pPr>
        <w:suppressAutoHyphens/>
        <w:ind w:left="1985" w:hanging="1276"/>
        <w:jc w:val="both"/>
        <w:rPr>
          <w:b/>
          <w:lang w:eastAsia="ar-SA"/>
        </w:rPr>
      </w:pPr>
    </w:p>
    <w:p w14:paraId="69380C50" w14:textId="77777777" w:rsidR="00480A87" w:rsidRPr="00CD439A" w:rsidRDefault="00480A87" w:rsidP="00480A87">
      <w:pPr>
        <w:suppressAutoHyphens/>
        <w:ind w:left="1985" w:hanging="1276"/>
        <w:jc w:val="both"/>
        <w:rPr>
          <w:b/>
          <w:lang w:eastAsia="ar-SA"/>
        </w:rPr>
      </w:pPr>
    </w:p>
    <w:p w14:paraId="263D58E4" w14:textId="77777777" w:rsidR="00480A87" w:rsidRPr="00CD439A" w:rsidRDefault="00480A87" w:rsidP="00480A87">
      <w:pPr>
        <w:suppressAutoHyphens/>
        <w:ind w:left="1985" w:hanging="1276"/>
        <w:jc w:val="both"/>
        <w:rPr>
          <w:b/>
          <w:lang w:eastAsia="ar-SA"/>
        </w:rPr>
      </w:pPr>
    </w:p>
    <w:p w14:paraId="1A87F806" w14:textId="77777777" w:rsidR="00480A87" w:rsidRPr="00CD439A" w:rsidRDefault="00480A87" w:rsidP="00480A87">
      <w:pPr>
        <w:suppressAutoHyphens/>
        <w:ind w:left="1985" w:hanging="1276"/>
        <w:jc w:val="both"/>
        <w:rPr>
          <w:b/>
          <w:lang w:eastAsia="ar-SA"/>
        </w:rPr>
      </w:pPr>
    </w:p>
    <w:p w14:paraId="6D42C5CF" w14:textId="77777777" w:rsidR="00480A87" w:rsidRPr="00CD439A" w:rsidRDefault="00480A87" w:rsidP="00480A87">
      <w:pPr>
        <w:suppressAutoHyphens/>
        <w:ind w:left="1985" w:hanging="1276"/>
        <w:jc w:val="both"/>
        <w:rPr>
          <w:b/>
          <w:lang w:eastAsia="ar-SA"/>
        </w:rPr>
      </w:pPr>
    </w:p>
    <w:p w14:paraId="35AB88EA" w14:textId="77777777" w:rsidR="00480A87" w:rsidRPr="00CD439A" w:rsidRDefault="00480A87" w:rsidP="00480A87">
      <w:pPr>
        <w:suppressAutoHyphens/>
        <w:ind w:left="1985" w:hanging="1276"/>
        <w:jc w:val="both"/>
        <w:rPr>
          <w:b/>
          <w:lang w:eastAsia="ar-SA"/>
        </w:rPr>
      </w:pPr>
      <w:r w:rsidRPr="00CD439A">
        <w:rPr>
          <w:b/>
          <w:lang w:eastAsia="ar-SA"/>
        </w:rPr>
        <w:t xml:space="preserve">Статья 8.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CD439A">
        <w:rPr>
          <w:b/>
          <w:lang w:eastAsia="ar-SA"/>
        </w:rPr>
        <w:t>Питишевского</w:t>
      </w:r>
      <w:proofErr w:type="spellEnd"/>
      <w:r w:rsidRPr="00CD439A">
        <w:rPr>
          <w:b/>
          <w:lang w:eastAsia="ar-SA"/>
        </w:rPr>
        <w:t xml:space="preserve"> сельского поселения Аликовского района</w:t>
      </w:r>
    </w:p>
    <w:p w14:paraId="10B05672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</w:p>
    <w:p w14:paraId="57F11A4C" w14:textId="77777777" w:rsidR="00480A87" w:rsidRPr="00CD439A" w:rsidRDefault="00480A87" w:rsidP="00480A87">
      <w:pPr>
        <w:numPr>
          <w:ilvl w:val="0"/>
          <w:numId w:val="25"/>
        </w:numPr>
        <w:suppressAutoHyphens/>
        <w:ind w:left="142" w:firstLine="709"/>
        <w:jc w:val="both"/>
        <w:rPr>
          <w:lang w:eastAsia="ar-SA"/>
        </w:rPr>
      </w:pPr>
      <w:r w:rsidRPr="00CD439A">
        <w:rPr>
          <w:lang w:eastAsia="ar-SA"/>
        </w:rPr>
        <w:t xml:space="preserve">Администрация </w:t>
      </w:r>
      <w:proofErr w:type="spellStart"/>
      <w:r w:rsidRPr="00CD439A">
        <w:rPr>
          <w:lang w:eastAsia="ar-SA"/>
        </w:rPr>
        <w:t>Питишевского</w:t>
      </w:r>
      <w:proofErr w:type="spellEnd"/>
      <w:r w:rsidRPr="00CD439A">
        <w:rPr>
          <w:lang w:eastAsia="ar-SA"/>
        </w:rPr>
        <w:t xml:space="preserve"> сельского поселения не вправе принимать решения, приводящие к увеличению в 2021 году численности муниципальных служащих и работников муниципальных учреждений, за исключением случаев принятия решений о наделении их дополнительными функциями.</w:t>
      </w:r>
    </w:p>
    <w:p w14:paraId="578AA901" w14:textId="77777777" w:rsidR="00480A87" w:rsidRPr="00CD439A" w:rsidRDefault="00480A87" w:rsidP="00480A87">
      <w:pPr>
        <w:suppressAutoHyphens/>
        <w:ind w:firstLine="567"/>
        <w:jc w:val="both"/>
        <w:rPr>
          <w:lang w:eastAsia="ar-SA"/>
        </w:rPr>
      </w:pPr>
    </w:p>
    <w:p w14:paraId="7D826B91" w14:textId="77777777" w:rsidR="00480A87" w:rsidRPr="00CD439A" w:rsidRDefault="00480A87" w:rsidP="00480A87">
      <w:pPr>
        <w:suppressAutoHyphens/>
        <w:spacing w:after="120" w:line="235" w:lineRule="auto"/>
        <w:ind w:left="2127" w:hanging="1418"/>
        <w:jc w:val="both"/>
        <w:rPr>
          <w:b/>
          <w:lang w:val="x-none" w:eastAsia="ar-SA"/>
        </w:rPr>
      </w:pPr>
      <w:r w:rsidRPr="00CD439A">
        <w:rPr>
          <w:b/>
          <w:lang w:val="x-none" w:eastAsia="ar-SA"/>
        </w:rPr>
        <w:t xml:space="preserve">Статья 9. Особенности исполнения бюджета </w:t>
      </w:r>
      <w:proofErr w:type="spellStart"/>
      <w:r w:rsidRPr="00CD439A">
        <w:rPr>
          <w:b/>
          <w:lang w:val="x-none" w:eastAsia="ar-SA"/>
        </w:rPr>
        <w:t>Питишевского</w:t>
      </w:r>
      <w:proofErr w:type="spellEnd"/>
      <w:r w:rsidRPr="00CD439A">
        <w:rPr>
          <w:b/>
          <w:lang w:val="x-none" w:eastAsia="ar-SA"/>
        </w:rPr>
        <w:t xml:space="preserve"> сельского поселения Аликовского района Чувашской Республики</w:t>
      </w:r>
    </w:p>
    <w:p w14:paraId="0F65A293" w14:textId="77777777" w:rsidR="00480A87" w:rsidRPr="00CD439A" w:rsidRDefault="00480A87" w:rsidP="00480A87">
      <w:pPr>
        <w:suppressAutoHyphens/>
        <w:spacing w:after="120" w:line="235" w:lineRule="auto"/>
        <w:ind w:left="567"/>
        <w:jc w:val="both"/>
        <w:rPr>
          <w:b/>
          <w:lang w:val="x-none" w:eastAsia="ar-SA"/>
        </w:rPr>
      </w:pPr>
    </w:p>
    <w:p w14:paraId="491A8F7C" w14:textId="77777777" w:rsidR="00480A87" w:rsidRPr="00CD439A" w:rsidRDefault="00480A87" w:rsidP="00480A87">
      <w:pPr>
        <w:suppressAutoHyphens/>
        <w:spacing w:after="120" w:line="235" w:lineRule="auto"/>
        <w:ind w:left="283" w:firstLine="567"/>
        <w:jc w:val="both"/>
        <w:rPr>
          <w:lang w:val="x-none" w:eastAsia="ar-SA"/>
        </w:rPr>
      </w:pPr>
      <w:r w:rsidRPr="00CD439A">
        <w:rPr>
          <w:lang w:val="x-none" w:eastAsia="ar-SA"/>
        </w:rPr>
        <w:t xml:space="preserve">1. Установить, что администрация </w:t>
      </w:r>
      <w:proofErr w:type="spellStart"/>
      <w:r w:rsidRPr="00CD439A">
        <w:rPr>
          <w:lang w:val="x-none" w:eastAsia="ar-SA"/>
        </w:rPr>
        <w:t>Питишевского</w:t>
      </w:r>
      <w:proofErr w:type="spellEnd"/>
      <w:r w:rsidRPr="00CD439A">
        <w:rPr>
          <w:lang w:val="x-none" w:eastAsia="ar-SA"/>
        </w:rPr>
        <w:t xml:space="preserve"> сельского поселения Аликовского района  Чувашской Республики вправе направлять доходы,  фактически полученные при исполнении бюджета </w:t>
      </w:r>
      <w:proofErr w:type="spellStart"/>
      <w:r w:rsidRPr="00CD439A">
        <w:rPr>
          <w:lang w:val="x-none" w:eastAsia="ar-SA"/>
        </w:rPr>
        <w:t>Питишевского</w:t>
      </w:r>
      <w:proofErr w:type="spellEnd"/>
      <w:r w:rsidRPr="00CD439A">
        <w:rPr>
          <w:lang w:val="x-none" w:eastAsia="ar-SA"/>
        </w:rPr>
        <w:t xml:space="preserve"> сельского поселения Аликовского района Чувашской Республики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proofErr w:type="spellStart"/>
      <w:r w:rsidRPr="00CD439A">
        <w:rPr>
          <w:lang w:val="x-none" w:eastAsia="ar-SA"/>
        </w:rPr>
        <w:t>Питишевского</w:t>
      </w:r>
      <w:proofErr w:type="spellEnd"/>
      <w:r w:rsidRPr="00CD439A">
        <w:rPr>
          <w:lang w:val="x-none" w:eastAsia="ar-SA"/>
        </w:rPr>
        <w:t xml:space="preserve"> сельского поселения Аликовского района Чувашской Республики в размере, предусмотренном пунктом 3 статьи 217 Бюджетного кодекса Российской Федерации, в случае принятия на федеральном и республиканском уровней решений об индексации пособий и иных компенсационных выплат.</w:t>
      </w:r>
    </w:p>
    <w:p w14:paraId="1AFF56B9" w14:textId="77777777" w:rsidR="00480A87" w:rsidRPr="00CD439A" w:rsidRDefault="00480A87" w:rsidP="00480A87">
      <w:pPr>
        <w:suppressAutoHyphens/>
        <w:spacing w:after="120" w:line="235" w:lineRule="auto"/>
        <w:ind w:left="283" w:firstLine="567"/>
        <w:jc w:val="both"/>
        <w:rPr>
          <w:lang w:val="x-none" w:eastAsia="ar-SA"/>
        </w:rPr>
      </w:pPr>
      <w:r w:rsidRPr="00CD439A">
        <w:rPr>
          <w:lang w:val="x-none" w:eastAsia="ar-SA"/>
        </w:rPr>
        <w:t xml:space="preserve">2. 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</w:t>
      </w:r>
      <w:proofErr w:type="spellStart"/>
      <w:r w:rsidRPr="00CD439A">
        <w:rPr>
          <w:lang w:val="x-none" w:eastAsia="ar-SA"/>
        </w:rPr>
        <w:t>Питишевского</w:t>
      </w:r>
      <w:proofErr w:type="spellEnd"/>
      <w:r w:rsidRPr="00CD439A">
        <w:rPr>
          <w:lang w:val="x-none" w:eastAsia="ar-SA"/>
        </w:rPr>
        <w:t xml:space="preserve"> сельского поселения Аликовского района Чувашской Республики изменений, связанных с особенностями исполнения бюджета </w:t>
      </w:r>
      <w:proofErr w:type="spellStart"/>
      <w:r w:rsidRPr="00CD439A">
        <w:rPr>
          <w:lang w:val="x-none" w:eastAsia="ar-SA"/>
        </w:rPr>
        <w:t>Питишевского</w:t>
      </w:r>
      <w:proofErr w:type="spellEnd"/>
      <w:r w:rsidRPr="00CD439A">
        <w:rPr>
          <w:lang w:val="x-none" w:eastAsia="ar-SA"/>
        </w:rPr>
        <w:t xml:space="preserve"> сельского поселения Аликовского района Чувашской Республики и перераспределением бюджетных ассигнований между главными распорядителями средств бюджета </w:t>
      </w:r>
      <w:proofErr w:type="spellStart"/>
      <w:r w:rsidRPr="00CD439A">
        <w:rPr>
          <w:lang w:val="x-none" w:eastAsia="ar-SA"/>
        </w:rPr>
        <w:t>Питишевского</w:t>
      </w:r>
      <w:proofErr w:type="spellEnd"/>
      <w:r w:rsidRPr="00CD439A">
        <w:rPr>
          <w:lang w:val="x-none" w:eastAsia="ar-SA"/>
        </w:rPr>
        <w:t xml:space="preserve"> сельского поселения Аликовского района Чувашской Республики, являются:</w:t>
      </w:r>
    </w:p>
    <w:p w14:paraId="50AEC668" w14:textId="77777777" w:rsidR="00480A87" w:rsidRPr="00CD439A" w:rsidRDefault="00480A87" w:rsidP="00480A87">
      <w:pPr>
        <w:suppressAutoHyphens/>
        <w:spacing w:after="120" w:line="235" w:lineRule="auto"/>
        <w:ind w:left="283" w:firstLine="567"/>
        <w:jc w:val="both"/>
        <w:rPr>
          <w:lang w:val="x-none" w:eastAsia="ar-SA"/>
        </w:rPr>
      </w:pPr>
      <w:r w:rsidRPr="00CD439A">
        <w:rPr>
          <w:lang w:val="x-none" w:eastAsia="ar-SA"/>
        </w:rPr>
        <w:t>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полномочий;</w:t>
      </w:r>
    </w:p>
    <w:p w14:paraId="5BFE5D65" w14:textId="77777777" w:rsidR="00480A87" w:rsidRPr="00CD439A" w:rsidRDefault="00480A87" w:rsidP="00480A87">
      <w:pPr>
        <w:suppressAutoHyphens/>
        <w:spacing w:after="120" w:line="235" w:lineRule="auto"/>
        <w:ind w:left="283" w:firstLine="567"/>
        <w:jc w:val="both"/>
        <w:rPr>
          <w:lang w:val="x-none" w:eastAsia="ar-SA"/>
        </w:rPr>
      </w:pPr>
      <w:r w:rsidRPr="00CD439A">
        <w:rPr>
          <w:lang w:val="x-none" w:eastAsia="ar-SA"/>
        </w:rPr>
        <w:t>распределение зарезервированных в составе утвержденных статьей 6 настоящего решения бюджетных ассигнований, предусмотренных:</w:t>
      </w:r>
    </w:p>
    <w:p w14:paraId="4851CED2" w14:textId="77777777" w:rsidR="00480A87" w:rsidRPr="00CD439A" w:rsidRDefault="00480A87" w:rsidP="00480A87">
      <w:pPr>
        <w:suppressAutoHyphens/>
        <w:spacing w:after="120" w:line="235" w:lineRule="auto"/>
        <w:ind w:left="283" w:firstLine="567"/>
        <w:jc w:val="both"/>
        <w:rPr>
          <w:lang w:val="x-none" w:eastAsia="ar-SA"/>
        </w:rPr>
      </w:pPr>
      <w:r w:rsidRPr="00CD439A">
        <w:rPr>
          <w:lang w:val="x-none" w:eastAsia="ar-SA"/>
        </w:rPr>
        <w:t xml:space="preserve">по разделу 0111 «Резервные фонды» раздела 0100 «Общегосударственные вопросы» на финансирование мероприятий, предусмотренных Положением о порядке расходования средств резервного фонда администрации </w:t>
      </w:r>
      <w:proofErr w:type="spellStart"/>
      <w:r w:rsidRPr="00CD439A">
        <w:rPr>
          <w:lang w:val="x-none" w:eastAsia="ar-SA"/>
        </w:rPr>
        <w:t>Питишевского</w:t>
      </w:r>
      <w:proofErr w:type="spellEnd"/>
      <w:r w:rsidRPr="00CD439A">
        <w:rPr>
          <w:lang w:val="x-none" w:eastAsia="ar-SA"/>
        </w:rPr>
        <w:t xml:space="preserve"> сельского поселения Аликовского района, утвержденным решением Собрания депутатов </w:t>
      </w:r>
      <w:proofErr w:type="spellStart"/>
      <w:r w:rsidRPr="00CD439A">
        <w:rPr>
          <w:lang w:val="x-none" w:eastAsia="ar-SA"/>
        </w:rPr>
        <w:t>Питишевского</w:t>
      </w:r>
      <w:proofErr w:type="spellEnd"/>
      <w:r w:rsidRPr="00CD439A">
        <w:rPr>
          <w:lang w:val="x-none" w:eastAsia="ar-SA"/>
        </w:rPr>
        <w:t xml:space="preserve"> сельского поселения Аликовского района  от  08.12.2005 г., протокол №3 «Об утверждении Положения о резервном фонде администрации </w:t>
      </w:r>
      <w:proofErr w:type="spellStart"/>
      <w:r w:rsidRPr="00CD439A">
        <w:rPr>
          <w:lang w:val="x-none" w:eastAsia="ar-SA"/>
        </w:rPr>
        <w:t>Питишевского</w:t>
      </w:r>
      <w:proofErr w:type="spellEnd"/>
      <w:r w:rsidRPr="00CD439A">
        <w:rPr>
          <w:lang w:val="x-none" w:eastAsia="ar-SA"/>
        </w:rPr>
        <w:t xml:space="preserve"> сельского поселения Аликовского района», резервного фонда администрации </w:t>
      </w:r>
      <w:proofErr w:type="spellStart"/>
      <w:r w:rsidRPr="00CD439A">
        <w:rPr>
          <w:lang w:val="x-none" w:eastAsia="ar-SA"/>
        </w:rPr>
        <w:t>Питишевского</w:t>
      </w:r>
      <w:proofErr w:type="spellEnd"/>
      <w:r w:rsidRPr="00CD439A">
        <w:rPr>
          <w:lang w:val="x-none" w:eastAsia="ar-SA"/>
        </w:rPr>
        <w:t xml:space="preserve"> сельского поселения Аликовского района Чувашской Республики", на 2021 год в сумме </w:t>
      </w:r>
      <w:r w:rsidRPr="00CD439A">
        <w:rPr>
          <w:lang w:eastAsia="ar-SA"/>
        </w:rPr>
        <w:t>1</w:t>
      </w:r>
      <w:r w:rsidRPr="00CD439A">
        <w:rPr>
          <w:lang w:val="x-none" w:eastAsia="ar-SA"/>
        </w:rPr>
        <w:t xml:space="preserve">0,0 тыс. рублей, на 2022 год в сумме </w:t>
      </w:r>
      <w:r w:rsidRPr="00CD439A">
        <w:rPr>
          <w:lang w:eastAsia="ar-SA"/>
        </w:rPr>
        <w:t>2</w:t>
      </w:r>
      <w:r w:rsidRPr="00CD439A">
        <w:rPr>
          <w:lang w:val="x-none" w:eastAsia="ar-SA"/>
        </w:rPr>
        <w:t xml:space="preserve">,0 тыс. рублей, на 2023 год в сумме </w:t>
      </w:r>
      <w:r w:rsidRPr="00CD439A">
        <w:rPr>
          <w:lang w:eastAsia="ar-SA"/>
        </w:rPr>
        <w:t>2</w:t>
      </w:r>
      <w:r w:rsidRPr="00CD439A">
        <w:rPr>
          <w:lang w:val="x-none" w:eastAsia="ar-SA"/>
        </w:rPr>
        <w:t>,0 тыс. рублей</w:t>
      </w:r>
    </w:p>
    <w:p w14:paraId="0578340C" w14:textId="77777777" w:rsidR="00480A87" w:rsidRPr="00CD439A" w:rsidRDefault="00480A87" w:rsidP="00480A87">
      <w:pPr>
        <w:suppressAutoHyphens/>
        <w:spacing w:after="120" w:line="235" w:lineRule="auto"/>
        <w:ind w:left="283" w:firstLine="567"/>
        <w:jc w:val="both"/>
        <w:rPr>
          <w:lang w:val="x-none" w:eastAsia="ar-SA"/>
        </w:rPr>
      </w:pPr>
      <w:r w:rsidRPr="00CD439A">
        <w:rPr>
          <w:lang w:val="x-none" w:eastAsia="ar-SA"/>
        </w:rPr>
        <w:lastRenderedPageBreak/>
        <w:t xml:space="preserve">3. Установить, что финансовый отдел администрации Аликовского района вправе перераспределять бюджетные ассигнования между видами источников финансирования дефицита бюджета </w:t>
      </w:r>
      <w:proofErr w:type="spellStart"/>
      <w:r w:rsidRPr="00CD439A">
        <w:rPr>
          <w:lang w:val="x-none" w:eastAsia="ar-SA"/>
        </w:rPr>
        <w:t>Питишевского</w:t>
      </w:r>
      <w:proofErr w:type="spellEnd"/>
      <w:r w:rsidRPr="00CD439A">
        <w:rPr>
          <w:lang w:val="x-none" w:eastAsia="ar-SA"/>
        </w:rPr>
        <w:t xml:space="preserve"> сельского поселения при образовании экономии в ходе исполнения бюджета </w:t>
      </w:r>
      <w:proofErr w:type="spellStart"/>
      <w:r w:rsidRPr="00CD439A">
        <w:rPr>
          <w:lang w:val="x-none" w:eastAsia="ar-SA"/>
        </w:rPr>
        <w:t>Питишевского</w:t>
      </w:r>
      <w:proofErr w:type="spellEnd"/>
      <w:r w:rsidRPr="00CD439A">
        <w:rPr>
          <w:lang w:val="x-none" w:eastAsia="ar-SA"/>
        </w:rPr>
        <w:t xml:space="preserve"> сельского поселения в пределах общего объема бюджетных ассигнований по источникам финансирования дефицита бюджета </w:t>
      </w:r>
      <w:proofErr w:type="spellStart"/>
      <w:r w:rsidRPr="00CD439A">
        <w:rPr>
          <w:lang w:val="x-none" w:eastAsia="ar-SA"/>
        </w:rPr>
        <w:t>Питишевского</w:t>
      </w:r>
      <w:proofErr w:type="spellEnd"/>
      <w:r w:rsidRPr="00CD439A">
        <w:rPr>
          <w:lang w:val="x-none" w:eastAsia="ar-SA"/>
        </w:rPr>
        <w:t xml:space="preserve"> сельского поселения.</w:t>
      </w:r>
    </w:p>
    <w:p w14:paraId="6F715718" w14:textId="77777777" w:rsidR="00480A87" w:rsidRPr="00CD439A" w:rsidRDefault="00480A87" w:rsidP="00480A87">
      <w:pPr>
        <w:suppressAutoHyphens/>
        <w:spacing w:after="120" w:line="235" w:lineRule="auto"/>
        <w:ind w:left="283" w:firstLine="567"/>
        <w:jc w:val="both"/>
        <w:rPr>
          <w:lang w:val="x-none" w:eastAsia="ar-SA"/>
        </w:rPr>
      </w:pPr>
      <w:r w:rsidRPr="00CD439A">
        <w:rPr>
          <w:lang w:val="x-none" w:eastAsia="ar-SA"/>
        </w:rPr>
        <w:t xml:space="preserve">4. Установить, что не использованные по состоянию на 1 января 2021 года, остатки межбюджетных трансфертов, предоставленных из бюджета Аликовского района Чувашской Республики бюджету </w:t>
      </w:r>
      <w:proofErr w:type="spellStart"/>
      <w:r w:rsidRPr="00CD439A">
        <w:rPr>
          <w:lang w:val="x-none" w:eastAsia="ar-SA"/>
        </w:rPr>
        <w:t>Питишевского</w:t>
      </w:r>
      <w:proofErr w:type="spellEnd"/>
      <w:r w:rsidRPr="00CD439A">
        <w:rPr>
          <w:lang w:val="x-none" w:eastAsia="ar-SA"/>
        </w:rPr>
        <w:t xml:space="preserve"> сельского поселения в форме субсидий, субвенций и иных межбюджетных трансфертов, имеющих целевое назначение, подлежат возврату в бюджет Аликовского района Чувашской Республики в течение первых 10 рабочих дней 2021 года.  </w:t>
      </w:r>
    </w:p>
    <w:p w14:paraId="155B0B86" w14:textId="77777777" w:rsidR="00212500" w:rsidRDefault="00212500" w:rsidP="00C5153E">
      <w:r>
        <w:t xml:space="preserve">  </w:t>
      </w:r>
    </w:p>
    <w:p w14:paraId="62C573C3" w14:textId="77777777" w:rsidR="008C3C1E" w:rsidRDefault="008C3C1E" w:rsidP="008C3C1E">
      <w:pPr>
        <w:pStyle w:val="afa"/>
        <w:tabs>
          <w:tab w:val="left" w:pos="2520"/>
        </w:tabs>
        <w:jc w:val="both"/>
        <w:rPr>
          <w:lang w:val="ru-RU"/>
        </w:rPr>
      </w:pPr>
    </w:p>
    <w:p w14:paraId="4BF6FE2B" w14:textId="77777777" w:rsidR="008C3C1E" w:rsidRDefault="008C3C1E" w:rsidP="008C3C1E">
      <w:pPr>
        <w:jc w:val="both"/>
      </w:pPr>
      <w:r>
        <w:t>Председатель Собрания депутатов</w:t>
      </w:r>
    </w:p>
    <w:p w14:paraId="5D819AE6" w14:textId="545B505B" w:rsidR="008C3C1E" w:rsidRDefault="008C3C1E" w:rsidP="008C3C1E">
      <w:pPr>
        <w:jc w:val="both"/>
      </w:pPr>
      <w:proofErr w:type="spellStart"/>
      <w:r>
        <w:t>Питишевского</w:t>
      </w:r>
      <w:proofErr w:type="spellEnd"/>
      <w:r>
        <w:t xml:space="preserve"> сельского поселения                                                   </w:t>
      </w:r>
      <w:proofErr w:type="spellStart"/>
      <w:r>
        <w:t>А.Г.Фирсова</w:t>
      </w:r>
      <w:proofErr w:type="spellEnd"/>
    </w:p>
    <w:p w14:paraId="21C56B75" w14:textId="2DB83DAC" w:rsidR="00212500" w:rsidRDefault="00212500" w:rsidP="00212500"/>
    <w:p w14:paraId="1022C4FB" w14:textId="0EC6E188" w:rsidR="00212500" w:rsidRDefault="00212500" w:rsidP="00212500">
      <w:r>
        <w:t xml:space="preserve">Глава </w:t>
      </w:r>
      <w:proofErr w:type="spellStart"/>
      <w:r>
        <w:t>Питишевского</w:t>
      </w:r>
      <w:proofErr w:type="spellEnd"/>
    </w:p>
    <w:p w14:paraId="7EC6E835" w14:textId="5D929EFF" w:rsidR="00212500" w:rsidRDefault="00212500" w:rsidP="00212500">
      <w:r>
        <w:t xml:space="preserve">сельского поселения              </w:t>
      </w:r>
      <w:r w:rsidR="00CD439A">
        <w:t xml:space="preserve">             </w:t>
      </w:r>
      <w:r>
        <w:t xml:space="preserve">                                             </w:t>
      </w:r>
      <w:proofErr w:type="spellStart"/>
      <w:r>
        <w:t>А.Ю.Гаврилова</w:t>
      </w:r>
      <w:proofErr w:type="spellEnd"/>
    </w:p>
    <w:p w14:paraId="08FE32CE" w14:textId="1AEFC83A" w:rsidR="00245B1C" w:rsidRDefault="00245B1C" w:rsidP="00212500"/>
    <w:p w14:paraId="7BE1262B" w14:textId="07823C4E" w:rsidR="00245B1C" w:rsidRDefault="00245B1C" w:rsidP="00212500"/>
    <w:p w14:paraId="5B70E130" w14:textId="77777777" w:rsidR="00200BF8" w:rsidRDefault="00200BF8" w:rsidP="00245B1C">
      <w:pPr>
        <w:jc w:val="right"/>
        <w:rPr>
          <w:bCs/>
        </w:rPr>
      </w:pPr>
    </w:p>
    <w:p w14:paraId="33617213" w14:textId="77777777" w:rsidR="00200BF8" w:rsidRDefault="00200BF8" w:rsidP="00245B1C">
      <w:pPr>
        <w:jc w:val="right"/>
        <w:rPr>
          <w:bCs/>
        </w:rPr>
      </w:pPr>
    </w:p>
    <w:p w14:paraId="1857B4D5" w14:textId="77777777" w:rsidR="00200BF8" w:rsidRDefault="00200BF8" w:rsidP="00245B1C">
      <w:pPr>
        <w:jc w:val="right"/>
        <w:rPr>
          <w:bCs/>
        </w:rPr>
      </w:pPr>
    </w:p>
    <w:p w14:paraId="42B13C11" w14:textId="77777777" w:rsidR="00200BF8" w:rsidRDefault="00200BF8" w:rsidP="00245B1C">
      <w:pPr>
        <w:jc w:val="right"/>
        <w:rPr>
          <w:bCs/>
        </w:rPr>
      </w:pPr>
    </w:p>
    <w:p w14:paraId="33601393" w14:textId="77777777" w:rsidR="00200BF8" w:rsidRDefault="00200BF8" w:rsidP="00245B1C">
      <w:pPr>
        <w:jc w:val="right"/>
        <w:rPr>
          <w:bCs/>
        </w:rPr>
      </w:pPr>
    </w:p>
    <w:p w14:paraId="13E3181D" w14:textId="77777777" w:rsidR="00200BF8" w:rsidRDefault="00200BF8" w:rsidP="00245B1C">
      <w:pPr>
        <w:jc w:val="right"/>
        <w:rPr>
          <w:bCs/>
        </w:rPr>
      </w:pPr>
    </w:p>
    <w:p w14:paraId="291A5596" w14:textId="77777777" w:rsidR="00200BF8" w:rsidRDefault="00200BF8" w:rsidP="00245B1C">
      <w:pPr>
        <w:jc w:val="right"/>
        <w:rPr>
          <w:bCs/>
        </w:rPr>
      </w:pPr>
    </w:p>
    <w:p w14:paraId="55819ECF" w14:textId="77777777" w:rsidR="00200BF8" w:rsidRDefault="00200BF8" w:rsidP="00245B1C">
      <w:pPr>
        <w:jc w:val="right"/>
        <w:rPr>
          <w:bCs/>
        </w:rPr>
      </w:pPr>
    </w:p>
    <w:p w14:paraId="3754B656" w14:textId="77777777" w:rsidR="00200BF8" w:rsidRDefault="00200BF8" w:rsidP="00245B1C">
      <w:pPr>
        <w:jc w:val="right"/>
        <w:rPr>
          <w:bCs/>
        </w:rPr>
      </w:pPr>
    </w:p>
    <w:p w14:paraId="0844E9BD" w14:textId="77777777" w:rsidR="00200BF8" w:rsidRDefault="00200BF8" w:rsidP="00245B1C">
      <w:pPr>
        <w:jc w:val="right"/>
        <w:rPr>
          <w:bCs/>
        </w:rPr>
      </w:pPr>
    </w:p>
    <w:p w14:paraId="476A1374" w14:textId="77777777" w:rsidR="00200BF8" w:rsidRDefault="00200BF8" w:rsidP="00245B1C">
      <w:pPr>
        <w:jc w:val="right"/>
        <w:rPr>
          <w:bCs/>
        </w:rPr>
      </w:pPr>
    </w:p>
    <w:p w14:paraId="00039716" w14:textId="77777777" w:rsidR="00200BF8" w:rsidRDefault="00200BF8" w:rsidP="00245B1C">
      <w:pPr>
        <w:jc w:val="right"/>
        <w:rPr>
          <w:bCs/>
        </w:rPr>
      </w:pPr>
    </w:p>
    <w:p w14:paraId="20F58C34" w14:textId="77777777" w:rsidR="00200BF8" w:rsidRDefault="00200BF8" w:rsidP="00245B1C">
      <w:pPr>
        <w:jc w:val="right"/>
        <w:rPr>
          <w:bCs/>
        </w:rPr>
      </w:pPr>
    </w:p>
    <w:p w14:paraId="19ED43CF" w14:textId="77777777" w:rsidR="00200BF8" w:rsidRDefault="00200BF8" w:rsidP="00245B1C">
      <w:pPr>
        <w:jc w:val="right"/>
        <w:rPr>
          <w:bCs/>
        </w:rPr>
      </w:pPr>
    </w:p>
    <w:p w14:paraId="7CEF00DC" w14:textId="77777777" w:rsidR="00200BF8" w:rsidRDefault="00200BF8" w:rsidP="00245B1C">
      <w:pPr>
        <w:jc w:val="right"/>
        <w:rPr>
          <w:bCs/>
        </w:rPr>
      </w:pPr>
    </w:p>
    <w:p w14:paraId="5A553D43" w14:textId="77777777" w:rsidR="00200BF8" w:rsidRDefault="00200BF8" w:rsidP="00245B1C">
      <w:pPr>
        <w:jc w:val="right"/>
        <w:rPr>
          <w:bCs/>
        </w:rPr>
      </w:pPr>
    </w:p>
    <w:p w14:paraId="37B95DCC" w14:textId="77777777" w:rsidR="00200BF8" w:rsidRDefault="00200BF8" w:rsidP="00245B1C">
      <w:pPr>
        <w:jc w:val="right"/>
        <w:rPr>
          <w:bCs/>
        </w:rPr>
      </w:pPr>
    </w:p>
    <w:p w14:paraId="657A0913" w14:textId="77777777" w:rsidR="00200BF8" w:rsidRDefault="00200BF8" w:rsidP="00245B1C">
      <w:pPr>
        <w:jc w:val="right"/>
        <w:rPr>
          <w:bCs/>
        </w:rPr>
      </w:pPr>
    </w:p>
    <w:p w14:paraId="41997BDE" w14:textId="77777777" w:rsidR="00200BF8" w:rsidRDefault="00200BF8" w:rsidP="00245B1C">
      <w:pPr>
        <w:jc w:val="right"/>
        <w:rPr>
          <w:bCs/>
        </w:rPr>
      </w:pPr>
    </w:p>
    <w:p w14:paraId="68A251B8" w14:textId="77777777" w:rsidR="00200BF8" w:rsidRDefault="00200BF8" w:rsidP="00245B1C">
      <w:pPr>
        <w:jc w:val="right"/>
        <w:rPr>
          <w:bCs/>
        </w:rPr>
      </w:pPr>
    </w:p>
    <w:p w14:paraId="68E2B4CA" w14:textId="77777777" w:rsidR="00200BF8" w:rsidRDefault="00200BF8" w:rsidP="00245B1C">
      <w:pPr>
        <w:jc w:val="right"/>
        <w:rPr>
          <w:bCs/>
        </w:rPr>
      </w:pPr>
    </w:p>
    <w:p w14:paraId="6A617825" w14:textId="77777777" w:rsidR="00200BF8" w:rsidRDefault="00200BF8" w:rsidP="00245B1C">
      <w:pPr>
        <w:jc w:val="right"/>
        <w:rPr>
          <w:bCs/>
        </w:rPr>
      </w:pPr>
    </w:p>
    <w:p w14:paraId="346CD095" w14:textId="77777777" w:rsidR="00200BF8" w:rsidRDefault="00200BF8" w:rsidP="00245B1C">
      <w:pPr>
        <w:jc w:val="right"/>
        <w:rPr>
          <w:bCs/>
        </w:rPr>
      </w:pPr>
    </w:p>
    <w:p w14:paraId="5C4AFFEC" w14:textId="77777777" w:rsidR="00200BF8" w:rsidRDefault="00200BF8" w:rsidP="00245B1C">
      <w:pPr>
        <w:jc w:val="right"/>
        <w:rPr>
          <w:bCs/>
        </w:rPr>
      </w:pPr>
    </w:p>
    <w:p w14:paraId="3D1AE6DD" w14:textId="77777777" w:rsidR="00200BF8" w:rsidRDefault="00200BF8" w:rsidP="00245B1C">
      <w:pPr>
        <w:jc w:val="right"/>
        <w:rPr>
          <w:bCs/>
        </w:rPr>
      </w:pPr>
    </w:p>
    <w:p w14:paraId="3CFD113F" w14:textId="77777777" w:rsidR="00200BF8" w:rsidRDefault="00200BF8" w:rsidP="00245B1C">
      <w:pPr>
        <w:jc w:val="right"/>
        <w:rPr>
          <w:bCs/>
        </w:rPr>
      </w:pPr>
    </w:p>
    <w:p w14:paraId="281570E6" w14:textId="77777777" w:rsidR="00200BF8" w:rsidRDefault="00200BF8" w:rsidP="00245B1C">
      <w:pPr>
        <w:jc w:val="right"/>
        <w:rPr>
          <w:bCs/>
        </w:rPr>
      </w:pPr>
    </w:p>
    <w:p w14:paraId="5D029AEF" w14:textId="77777777" w:rsidR="00200BF8" w:rsidRDefault="00200BF8" w:rsidP="00245B1C">
      <w:pPr>
        <w:jc w:val="right"/>
        <w:rPr>
          <w:bCs/>
        </w:rPr>
      </w:pPr>
    </w:p>
    <w:p w14:paraId="0D70FB92" w14:textId="77777777" w:rsidR="00200BF8" w:rsidRDefault="00200BF8" w:rsidP="00245B1C">
      <w:pPr>
        <w:jc w:val="right"/>
        <w:rPr>
          <w:bCs/>
        </w:rPr>
      </w:pPr>
    </w:p>
    <w:p w14:paraId="571F146E" w14:textId="77777777" w:rsidR="00200BF8" w:rsidRDefault="00200BF8" w:rsidP="00245B1C">
      <w:pPr>
        <w:jc w:val="right"/>
        <w:rPr>
          <w:bCs/>
        </w:rPr>
      </w:pPr>
    </w:p>
    <w:p w14:paraId="17E37962" w14:textId="77777777" w:rsidR="00200BF8" w:rsidRDefault="00200BF8" w:rsidP="00245B1C">
      <w:pPr>
        <w:jc w:val="right"/>
        <w:rPr>
          <w:bCs/>
        </w:rPr>
      </w:pPr>
    </w:p>
    <w:p w14:paraId="0135DFD1" w14:textId="77777777" w:rsidR="00200BF8" w:rsidRDefault="00200BF8" w:rsidP="00245B1C">
      <w:pPr>
        <w:jc w:val="right"/>
        <w:rPr>
          <w:bCs/>
        </w:rPr>
      </w:pPr>
    </w:p>
    <w:p w14:paraId="1BCA3479" w14:textId="77777777" w:rsidR="00200BF8" w:rsidRDefault="00200BF8" w:rsidP="00245B1C">
      <w:pPr>
        <w:jc w:val="right"/>
        <w:rPr>
          <w:bCs/>
        </w:rPr>
      </w:pPr>
    </w:p>
    <w:p w14:paraId="735887EA" w14:textId="77777777" w:rsidR="00200BF8" w:rsidRDefault="00200BF8" w:rsidP="00245B1C">
      <w:pPr>
        <w:jc w:val="right"/>
        <w:rPr>
          <w:bCs/>
        </w:rPr>
      </w:pPr>
    </w:p>
    <w:p w14:paraId="41A307C8" w14:textId="77777777" w:rsidR="00200BF8" w:rsidRDefault="00200BF8" w:rsidP="00245B1C">
      <w:pPr>
        <w:jc w:val="right"/>
        <w:rPr>
          <w:bCs/>
        </w:rPr>
      </w:pPr>
    </w:p>
    <w:p w14:paraId="75082BA8" w14:textId="5BC64E34" w:rsidR="00200BF8" w:rsidRDefault="00200BF8" w:rsidP="00245B1C">
      <w:pPr>
        <w:jc w:val="right"/>
        <w:rPr>
          <w:bCs/>
        </w:rPr>
      </w:pPr>
    </w:p>
    <w:p w14:paraId="61B3128E" w14:textId="2DDBC07B" w:rsidR="00480A87" w:rsidRDefault="00480A87" w:rsidP="00245B1C">
      <w:pPr>
        <w:jc w:val="right"/>
        <w:rPr>
          <w:bCs/>
        </w:rPr>
      </w:pPr>
    </w:p>
    <w:p w14:paraId="627401ED" w14:textId="177AD9BC" w:rsidR="00480A87" w:rsidRDefault="00480A87" w:rsidP="00245B1C">
      <w:pPr>
        <w:jc w:val="right"/>
        <w:rPr>
          <w:bCs/>
        </w:rPr>
      </w:pPr>
    </w:p>
    <w:p w14:paraId="5EFFC5B4" w14:textId="15508460" w:rsidR="00480A87" w:rsidRDefault="00480A87" w:rsidP="00245B1C">
      <w:pPr>
        <w:jc w:val="right"/>
        <w:rPr>
          <w:bCs/>
        </w:rPr>
      </w:pPr>
    </w:p>
    <w:p w14:paraId="4CF325A0" w14:textId="26F7414B" w:rsidR="00480A87" w:rsidRDefault="00480A87" w:rsidP="00245B1C">
      <w:pPr>
        <w:jc w:val="right"/>
        <w:rPr>
          <w:bCs/>
        </w:rPr>
      </w:pPr>
    </w:p>
    <w:p w14:paraId="7690AFBC" w14:textId="77777777" w:rsidR="00480A87" w:rsidRDefault="00480A87" w:rsidP="00245B1C">
      <w:pPr>
        <w:jc w:val="right"/>
        <w:rPr>
          <w:bCs/>
        </w:rPr>
      </w:pPr>
    </w:p>
    <w:p w14:paraId="1213C815" w14:textId="266E6AE9" w:rsidR="00245B1C" w:rsidRPr="003A618D" w:rsidRDefault="00245B1C" w:rsidP="00245B1C">
      <w:pPr>
        <w:jc w:val="right"/>
        <w:rPr>
          <w:bCs/>
        </w:rPr>
      </w:pPr>
      <w:r w:rsidRPr="003A618D">
        <w:rPr>
          <w:bCs/>
        </w:rPr>
        <w:t>Приложение 1</w:t>
      </w:r>
    </w:p>
    <w:p w14:paraId="1BEF80A8" w14:textId="77777777" w:rsidR="00245B1C" w:rsidRPr="003A618D" w:rsidRDefault="00245B1C" w:rsidP="00245B1C">
      <w:pPr>
        <w:jc w:val="right"/>
        <w:rPr>
          <w:bCs/>
        </w:rPr>
      </w:pPr>
      <w:r>
        <w:rPr>
          <w:bCs/>
        </w:rPr>
        <w:t xml:space="preserve">к </w:t>
      </w:r>
      <w:proofErr w:type="gramStart"/>
      <w:r>
        <w:rPr>
          <w:bCs/>
        </w:rPr>
        <w:t>решению  Собрания</w:t>
      </w:r>
      <w:proofErr w:type="gramEnd"/>
      <w:r>
        <w:rPr>
          <w:bCs/>
        </w:rPr>
        <w:t xml:space="preserve"> депутатов</w:t>
      </w:r>
    </w:p>
    <w:p w14:paraId="4E277B41" w14:textId="77777777" w:rsidR="00245B1C" w:rsidRPr="003A618D" w:rsidRDefault="00245B1C" w:rsidP="00245B1C">
      <w:pPr>
        <w:jc w:val="right"/>
        <w:rPr>
          <w:bCs/>
        </w:rPr>
      </w:pPr>
      <w:proofErr w:type="spellStart"/>
      <w:r>
        <w:rPr>
          <w:bCs/>
        </w:rPr>
        <w:t>Питишевского</w:t>
      </w:r>
      <w:proofErr w:type="spellEnd"/>
      <w:r>
        <w:rPr>
          <w:bCs/>
        </w:rPr>
        <w:t xml:space="preserve"> сельского поселения</w:t>
      </w:r>
    </w:p>
    <w:p w14:paraId="5BB05EBA" w14:textId="77777777" w:rsidR="00245B1C" w:rsidRPr="003A618D" w:rsidRDefault="00245B1C" w:rsidP="00245B1C">
      <w:pPr>
        <w:jc w:val="right"/>
        <w:rPr>
          <w:bCs/>
        </w:rPr>
      </w:pPr>
      <w:r w:rsidRPr="003A618D">
        <w:rPr>
          <w:bCs/>
        </w:rPr>
        <w:t xml:space="preserve">"О бюджете </w:t>
      </w:r>
      <w:proofErr w:type="spellStart"/>
      <w:r>
        <w:rPr>
          <w:bCs/>
        </w:rPr>
        <w:t>Питишев</w:t>
      </w:r>
      <w:r w:rsidRPr="003A618D">
        <w:rPr>
          <w:bCs/>
        </w:rPr>
        <w:t>ского</w:t>
      </w:r>
      <w:proofErr w:type="spellEnd"/>
      <w:r w:rsidRPr="003A618D">
        <w:rPr>
          <w:bCs/>
        </w:rPr>
        <w:t xml:space="preserve"> сельского</w:t>
      </w:r>
    </w:p>
    <w:p w14:paraId="182EF7EA" w14:textId="77777777" w:rsidR="00245B1C" w:rsidRPr="003A618D" w:rsidRDefault="00245B1C" w:rsidP="00245B1C">
      <w:pPr>
        <w:jc w:val="right"/>
        <w:rPr>
          <w:bCs/>
        </w:rPr>
      </w:pPr>
      <w:r>
        <w:rPr>
          <w:bCs/>
        </w:rPr>
        <w:t>поселения Аликовского района</w:t>
      </w:r>
    </w:p>
    <w:p w14:paraId="5CE98686" w14:textId="77777777" w:rsidR="00245B1C" w:rsidRDefault="00245B1C" w:rsidP="00245B1C">
      <w:pPr>
        <w:jc w:val="right"/>
        <w:rPr>
          <w:bCs/>
        </w:rPr>
      </w:pPr>
      <w:r>
        <w:rPr>
          <w:bCs/>
        </w:rPr>
        <w:t>Чувашской Республики на 202</w:t>
      </w:r>
      <w:r w:rsidRPr="007C5AE9">
        <w:rPr>
          <w:bCs/>
        </w:rPr>
        <w:t>1</w:t>
      </w:r>
      <w:r w:rsidRPr="003A618D">
        <w:rPr>
          <w:bCs/>
        </w:rPr>
        <w:t xml:space="preserve"> год</w:t>
      </w:r>
    </w:p>
    <w:p w14:paraId="05DABD91" w14:textId="77777777" w:rsidR="00245B1C" w:rsidRPr="003A618D" w:rsidRDefault="00245B1C" w:rsidP="00245B1C">
      <w:pPr>
        <w:jc w:val="right"/>
        <w:rPr>
          <w:bCs/>
        </w:rPr>
      </w:pPr>
      <w:r>
        <w:rPr>
          <w:bCs/>
        </w:rPr>
        <w:t>и на плановый период 202</w:t>
      </w:r>
      <w:r w:rsidRPr="007C5AE9">
        <w:rPr>
          <w:bCs/>
        </w:rPr>
        <w:t>2</w:t>
      </w:r>
      <w:r>
        <w:rPr>
          <w:bCs/>
        </w:rPr>
        <w:t xml:space="preserve"> и 202</w:t>
      </w:r>
      <w:r w:rsidRPr="007C5AE9">
        <w:rPr>
          <w:bCs/>
        </w:rPr>
        <w:t>3</w:t>
      </w:r>
      <w:r>
        <w:rPr>
          <w:bCs/>
        </w:rPr>
        <w:t xml:space="preserve"> годов</w:t>
      </w:r>
      <w:r w:rsidRPr="003A618D">
        <w:rPr>
          <w:bCs/>
        </w:rPr>
        <w:t>"</w:t>
      </w:r>
    </w:p>
    <w:p w14:paraId="33A712F5" w14:textId="77777777" w:rsidR="00245B1C" w:rsidRDefault="00245B1C" w:rsidP="00245B1C">
      <w:pPr>
        <w:jc w:val="center"/>
        <w:rPr>
          <w:rFonts w:ascii="Arial CYR" w:hAnsi="Arial CYR" w:cs="Arial CYR"/>
          <w:b/>
          <w:bCs/>
        </w:rPr>
      </w:pPr>
    </w:p>
    <w:p w14:paraId="2B8F0C15" w14:textId="77777777" w:rsidR="00245B1C" w:rsidRPr="007926D7" w:rsidRDefault="00245B1C" w:rsidP="00245B1C">
      <w:pPr>
        <w:jc w:val="center"/>
        <w:rPr>
          <w:b/>
          <w:bCs/>
        </w:rPr>
      </w:pPr>
    </w:p>
    <w:p w14:paraId="29CF5B9F" w14:textId="77777777" w:rsidR="00245B1C" w:rsidRPr="007926D7" w:rsidRDefault="00245B1C" w:rsidP="00245B1C">
      <w:pPr>
        <w:jc w:val="center"/>
        <w:rPr>
          <w:b/>
          <w:bCs/>
        </w:rPr>
      </w:pPr>
      <w:r w:rsidRPr="007926D7">
        <w:rPr>
          <w:b/>
          <w:bCs/>
        </w:rPr>
        <w:t xml:space="preserve">Нормативы зачисления доходов в бюджет </w:t>
      </w:r>
      <w:proofErr w:type="spellStart"/>
      <w:r w:rsidRPr="007926D7">
        <w:rPr>
          <w:b/>
          <w:bCs/>
        </w:rPr>
        <w:t>Питишевского</w:t>
      </w:r>
      <w:proofErr w:type="spellEnd"/>
      <w:r w:rsidRPr="007926D7">
        <w:rPr>
          <w:b/>
          <w:bCs/>
        </w:rPr>
        <w:t xml:space="preserve"> сельского поселения на 202</w:t>
      </w:r>
      <w:r w:rsidRPr="00245B1C">
        <w:rPr>
          <w:b/>
          <w:bCs/>
        </w:rPr>
        <w:t>1</w:t>
      </w:r>
      <w:r w:rsidRPr="007926D7">
        <w:rPr>
          <w:b/>
          <w:bCs/>
        </w:rPr>
        <w:t xml:space="preserve"> год и на плановый период 202</w:t>
      </w:r>
      <w:r w:rsidRPr="00245B1C">
        <w:rPr>
          <w:b/>
          <w:bCs/>
        </w:rPr>
        <w:t>2</w:t>
      </w:r>
      <w:r w:rsidRPr="007926D7">
        <w:rPr>
          <w:b/>
          <w:bCs/>
        </w:rPr>
        <w:t xml:space="preserve"> и 202</w:t>
      </w:r>
      <w:r w:rsidRPr="00245B1C">
        <w:rPr>
          <w:b/>
          <w:bCs/>
        </w:rPr>
        <w:t>3</w:t>
      </w:r>
      <w:r w:rsidRPr="007926D7">
        <w:rPr>
          <w:b/>
          <w:bCs/>
        </w:rPr>
        <w:t xml:space="preserve"> годов</w:t>
      </w:r>
    </w:p>
    <w:p w14:paraId="12FA9C03" w14:textId="77777777" w:rsidR="00245B1C" w:rsidRPr="003A618D" w:rsidRDefault="00245B1C" w:rsidP="00245B1C">
      <w:pPr>
        <w:jc w:val="center"/>
        <w:rPr>
          <w:rFonts w:ascii="Arial CYR" w:hAnsi="Arial CYR" w:cs="Arial CYR"/>
          <w:b/>
          <w:bCs/>
        </w:rPr>
      </w:pPr>
    </w:p>
    <w:tbl>
      <w:tblPr>
        <w:tblW w:w="488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707"/>
        <w:gridCol w:w="5406"/>
        <w:gridCol w:w="1279"/>
      </w:tblGrid>
      <w:tr w:rsidR="00245B1C" w:rsidRPr="003A618D" w14:paraId="0DDC48EA" w14:textId="77777777" w:rsidTr="00245B1C">
        <w:trPr>
          <w:trHeight w:val="100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C9E0" w14:textId="77777777" w:rsidR="00245B1C" w:rsidRPr="00292178" w:rsidRDefault="00245B1C" w:rsidP="00245B1C">
            <w:pPr>
              <w:jc w:val="both"/>
            </w:pPr>
            <w:r w:rsidRPr="00292178">
              <w:t>Код бюджетной классификации Российской Федерации</w:t>
            </w:r>
          </w:p>
        </w:tc>
        <w:tc>
          <w:tcPr>
            <w:tcW w:w="2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655A" w14:textId="77777777" w:rsidR="00245B1C" w:rsidRPr="003A618D" w:rsidRDefault="00245B1C" w:rsidP="00245B1C">
            <w:pPr>
              <w:jc w:val="center"/>
            </w:pPr>
            <w:r w:rsidRPr="003A618D">
              <w:t>Наименование дохода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F268" w14:textId="77777777" w:rsidR="00245B1C" w:rsidRPr="003A618D" w:rsidRDefault="00245B1C" w:rsidP="00245B1C">
            <w:pPr>
              <w:jc w:val="both"/>
            </w:pPr>
            <w:r w:rsidRPr="003A618D">
              <w:t>Бюджеты сельских поселений</w:t>
            </w:r>
          </w:p>
        </w:tc>
      </w:tr>
      <w:tr w:rsidR="00245B1C" w:rsidRPr="003A618D" w14:paraId="3E8CD739" w14:textId="77777777" w:rsidTr="00245B1C">
        <w:trPr>
          <w:trHeight w:val="300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F746" w14:textId="77777777" w:rsidR="00245B1C" w:rsidRPr="003A618D" w:rsidRDefault="00245B1C" w:rsidP="00245B1C">
            <w:pPr>
              <w:jc w:val="center"/>
              <w:rPr>
                <w:rFonts w:ascii="Arial CYR" w:hAnsi="Arial CYR" w:cs="Arial CYR"/>
              </w:rPr>
            </w:pPr>
            <w:r w:rsidRPr="003A618D">
              <w:rPr>
                <w:rFonts w:ascii="Arial CYR" w:hAnsi="Arial CYR" w:cs="Arial CYR"/>
              </w:rPr>
              <w:t>1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1018" w14:textId="77777777" w:rsidR="00245B1C" w:rsidRPr="003A618D" w:rsidRDefault="00245B1C" w:rsidP="00245B1C">
            <w:pPr>
              <w:jc w:val="center"/>
            </w:pPr>
            <w:r w:rsidRPr="003A618D"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567D" w14:textId="77777777" w:rsidR="00245B1C" w:rsidRPr="003A618D" w:rsidRDefault="00245B1C" w:rsidP="00245B1C">
            <w:pPr>
              <w:jc w:val="center"/>
            </w:pPr>
            <w:r w:rsidRPr="003A618D">
              <w:t>4</w:t>
            </w:r>
          </w:p>
        </w:tc>
      </w:tr>
      <w:tr w:rsidR="00245B1C" w:rsidRPr="003A618D" w14:paraId="41981C81" w14:textId="77777777" w:rsidTr="00245B1C">
        <w:trPr>
          <w:trHeight w:val="825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6911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1 09 00000 00 0000 000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9655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698" w14:textId="77777777" w:rsidR="00245B1C" w:rsidRPr="003A618D" w:rsidRDefault="00245B1C" w:rsidP="00245B1C">
            <w:pPr>
              <w:jc w:val="center"/>
            </w:pPr>
            <w:r w:rsidRPr="003A618D">
              <w:t> </w:t>
            </w:r>
          </w:p>
        </w:tc>
      </w:tr>
      <w:tr w:rsidR="00245B1C" w:rsidRPr="003A618D" w14:paraId="53553309" w14:textId="77777777" w:rsidTr="00245B1C">
        <w:trPr>
          <w:trHeight w:val="915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614D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1 09 04053 10 0000 110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71AE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0E94" w14:textId="77777777" w:rsidR="00245B1C" w:rsidRPr="003A618D" w:rsidRDefault="00245B1C" w:rsidP="00245B1C">
            <w:pPr>
              <w:jc w:val="right"/>
            </w:pPr>
            <w:r w:rsidRPr="003A618D">
              <w:t>100</w:t>
            </w:r>
          </w:p>
        </w:tc>
      </w:tr>
      <w:tr w:rsidR="00245B1C" w:rsidRPr="003A618D" w14:paraId="584B72EC" w14:textId="77777777" w:rsidTr="00245B1C">
        <w:trPr>
          <w:trHeight w:val="623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AFFF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1 11 00000 00 0000 000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874D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819E" w14:textId="77777777" w:rsidR="00245B1C" w:rsidRPr="003A618D" w:rsidRDefault="00245B1C" w:rsidP="00245B1C">
            <w:r w:rsidRPr="003A618D">
              <w:t> </w:t>
            </w:r>
          </w:p>
        </w:tc>
      </w:tr>
      <w:tr w:rsidR="00245B1C" w:rsidRPr="003A618D" w14:paraId="7C7A93D2" w14:textId="77777777" w:rsidTr="00245B1C">
        <w:trPr>
          <w:trHeight w:val="561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B07B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1 11 03050 10 0000 120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5C57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4088" w14:textId="77777777" w:rsidR="00245B1C" w:rsidRPr="003A618D" w:rsidRDefault="00245B1C" w:rsidP="00245B1C">
            <w:pPr>
              <w:jc w:val="right"/>
            </w:pPr>
            <w:r w:rsidRPr="003A618D">
              <w:t>100</w:t>
            </w:r>
          </w:p>
        </w:tc>
      </w:tr>
      <w:tr w:rsidR="00245B1C" w:rsidRPr="003A618D" w14:paraId="66EFF167" w14:textId="77777777" w:rsidTr="00245B1C">
        <w:trPr>
          <w:trHeight w:val="1142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5C738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1 11 05025 10 0000 120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606B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7E81A" w14:textId="77777777" w:rsidR="00245B1C" w:rsidRPr="003A618D" w:rsidRDefault="00245B1C" w:rsidP="00245B1C">
            <w:pPr>
              <w:jc w:val="right"/>
            </w:pPr>
            <w:r>
              <w:t>100</w:t>
            </w:r>
          </w:p>
        </w:tc>
      </w:tr>
      <w:tr w:rsidR="00245B1C" w:rsidRPr="003A618D" w14:paraId="1362F88D" w14:textId="77777777" w:rsidTr="00245B1C">
        <w:trPr>
          <w:trHeight w:val="812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F2F5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1 11 05035 10 0000 120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621D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ECD2" w14:textId="77777777" w:rsidR="00245B1C" w:rsidRPr="003A618D" w:rsidRDefault="00245B1C" w:rsidP="00245B1C">
            <w:pPr>
              <w:jc w:val="right"/>
            </w:pPr>
            <w:r w:rsidRPr="003A618D">
              <w:t>100</w:t>
            </w:r>
          </w:p>
        </w:tc>
      </w:tr>
      <w:tr w:rsidR="00245B1C" w:rsidRPr="003A618D" w14:paraId="468FD45E" w14:textId="77777777" w:rsidTr="00245B1C">
        <w:trPr>
          <w:trHeight w:val="812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5FEE8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lastRenderedPageBreak/>
              <w:t>1 11 05075 10 0000 120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E146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0FDA" w14:textId="77777777" w:rsidR="00245B1C" w:rsidRPr="003A618D" w:rsidRDefault="00245B1C" w:rsidP="00245B1C">
            <w:pPr>
              <w:jc w:val="right"/>
            </w:pPr>
            <w:r>
              <w:t>100</w:t>
            </w:r>
          </w:p>
        </w:tc>
      </w:tr>
      <w:tr w:rsidR="00245B1C" w:rsidRPr="003A618D" w14:paraId="3338F968" w14:textId="77777777" w:rsidTr="00245B1C">
        <w:trPr>
          <w:trHeight w:val="558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0081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1 11 09045 10 0000 120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0CFC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</w:t>
            </w:r>
            <w:proofErr w:type="gramStart"/>
            <w:r w:rsidRPr="00245B1C">
              <w:rPr>
                <w:lang w:val="ru-RU" w:eastAsia="ru-RU"/>
              </w:rPr>
              <w:t>муниципальных  унитарных</w:t>
            </w:r>
            <w:proofErr w:type="gramEnd"/>
            <w:r w:rsidRPr="00245B1C">
              <w:rPr>
                <w:lang w:val="ru-RU" w:eastAsia="ru-RU"/>
              </w:rPr>
              <w:t xml:space="preserve"> предприятий, в том числе казенных)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FB42" w14:textId="77777777" w:rsidR="00245B1C" w:rsidRPr="003A618D" w:rsidRDefault="00245B1C" w:rsidP="00245B1C">
            <w:pPr>
              <w:jc w:val="right"/>
            </w:pPr>
            <w:r w:rsidRPr="003A618D">
              <w:t>100</w:t>
            </w:r>
          </w:p>
        </w:tc>
      </w:tr>
      <w:tr w:rsidR="00245B1C" w:rsidRPr="003A618D" w14:paraId="4D431251" w14:textId="77777777" w:rsidTr="00245B1C">
        <w:trPr>
          <w:trHeight w:val="645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9DF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1 13 00000 00 0000 130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479B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C5BE" w14:textId="77777777" w:rsidR="00245B1C" w:rsidRPr="003A618D" w:rsidRDefault="00245B1C" w:rsidP="00245B1C">
            <w:r w:rsidRPr="003A618D">
              <w:t> </w:t>
            </w:r>
          </w:p>
        </w:tc>
      </w:tr>
      <w:tr w:rsidR="00245B1C" w:rsidRPr="003A618D" w14:paraId="50942A1A" w14:textId="77777777" w:rsidTr="00245B1C">
        <w:trPr>
          <w:trHeight w:val="629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96DA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1 13 01995 10 0000 130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F27A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FE86" w14:textId="77777777" w:rsidR="00245B1C" w:rsidRPr="003A618D" w:rsidRDefault="00245B1C" w:rsidP="00245B1C">
            <w:pPr>
              <w:jc w:val="right"/>
            </w:pPr>
            <w:r w:rsidRPr="003A618D">
              <w:t>100</w:t>
            </w:r>
          </w:p>
        </w:tc>
      </w:tr>
      <w:tr w:rsidR="00245B1C" w:rsidRPr="003A618D" w14:paraId="3C3FC211" w14:textId="77777777" w:rsidTr="00245B1C">
        <w:trPr>
          <w:trHeight w:val="615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015F7" w14:textId="77777777" w:rsidR="00245B1C" w:rsidRPr="003A618D" w:rsidRDefault="00245B1C" w:rsidP="00245B1C">
            <w:pPr>
              <w:jc w:val="center"/>
            </w:pPr>
            <w:r>
              <w:t>1 13 02065 10 0000 130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7B7F" w14:textId="77777777" w:rsidR="00245B1C" w:rsidRPr="003A618D" w:rsidRDefault="00245B1C" w:rsidP="00245B1C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9E03" w14:textId="77777777" w:rsidR="00245B1C" w:rsidRPr="003A618D" w:rsidRDefault="00245B1C" w:rsidP="00245B1C">
            <w:pPr>
              <w:jc w:val="right"/>
            </w:pPr>
            <w:r>
              <w:t>100</w:t>
            </w:r>
          </w:p>
        </w:tc>
      </w:tr>
      <w:tr w:rsidR="00245B1C" w:rsidRPr="003A618D" w14:paraId="544965BE" w14:textId="77777777" w:rsidTr="00245B1C">
        <w:trPr>
          <w:trHeight w:val="615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CC15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1 13 02995 10 0000 130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2D86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5D18" w14:textId="77777777" w:rsidR="00245B1C" w:rsidRPr="003A618D" w:rsidRDefault="00245B1C" w:rsidP="00245B1C">
            <w:pPr>
              <w:jc w:val="right"/>
            </w:pPr>
            <w:r w:rsidRPr="003A618D">
              <w:t>100</w:t>
            </w:r>
          </w:p>
        </w:tc>
      </w:tr>
      <w:tr w:rsidR="00245B1C" w:rsidRPr="003A618D" w14:paraId="22C6BC99" w14:textId="77777777" w:rsidTr="00245B1C">
        <w:trPr>
          <w:trHeight w:val="350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05F6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1 14 00000 00 0000 000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8356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5356" w14:textId="77777777" w:rsidR="00245B1C" w:rsidRPr="003A618D" w:rsidRDefault="00245B1C" w:rsidP="00245B1C">
            <w:r w:rsidRPr="003A618D">
              <w:t> </w:t>
            </w:r>
          </w:p>
        </w:tc>
      </w:tr>
      <w:tr w:rsidR="00245B1C" w:rsidRPr="003A618D" w14:paraId="6A7D9B61" w14:textId="77777777" w:rsidTr="00245B1C">
        <w:trPr>
          <w:trHeight w:val="425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EF75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1 14 01050 10 0000 410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25FC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 xml:space="preserve">Доходы от продажи квартир, находящихся в </w:t>
            </w:r>
            <w:proofErr w:type="gramStart"/>
            <w:r w:rsidRPr="00245B1C">
              <w:rPr>
                <w:lang w:val="ru-RU" w:eastAsia="ru-RU"/>
              </w:rPr>
              <w:t>собственности  поселений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FD28" w14:textId="77777777" w:rsidR="00245B1C" w:rsidRPr="003A618D" w:rsidRDefault="00245B1C" w:rsidP="00245B1C">
            <w:pPr>
              <w:jc w:val="right"/>
            </w:pPr>
            <w:r w:rsidRPr="003A618D">
              <w:t>100</w:t>
            </w:r>
          </w:p>
        </w:tc>
      </w:tr>
      <w:tr w:rsidR="00245B1C" w:rsidRPr="003A618D" w14:paraId="4CA79DEB" w14:textId="77777777" w:rsidTr="00245B1C">
        <w:trPr>
          <w:trHeight w:val="1142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CCC0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1 14 02053 10 0000 410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CCE7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3CD" w14:textId="77777777" w:rsidR="00245B1C" w:rsidRPr="003A618D" w:rsidRDefault="00245B1C" w:rsidP="00245B1C">
            <w:pPr>
              <w:jc w:val="right"/>
            </w:pPr>
            <w:r w:rsidRPr="003A618D">
              <w:t>100</w:t>
            </w:r>
          </w:p>
        </w:tc>
      </w:tr>
      <w:tr w:rsidR="00245B1C" w:rsidRPr="003A618D" w14:paraId="14BA93E5" w14:textId="77777777" w:rsidTr="00245B1C">
        <w:trPr>
          <w:trHeight w:val="1115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1052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1 14 02053 10 0000 440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EC5D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65B5" w14:textId="77777777" w:rsidR="00245B1C" w:rsidRPr="003A618D" w:rsidRDefault="00245B1C" w:rsidP="00245B1C">
            <w:pPr>
              <w:jc w:val="right"/>
            </w:pPr>
            <w:r w:rsidRPr="003A618D">
              <w:t>100</w:t>
            </w:r>
          </w:p>
        </w:tc>
      </w:tr>
      <w:tr w:rsidR="00245B1C" w:rsidRPr="003A618D" w14:paraId="2DFDD3FD" w14:textId="77777777" w:rsidTr="00245B1C">
        <w:trPr>
          <w:trHeight w:val="832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6213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1 14 03050 10 0000 410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6159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6321" w14:textId="77777777" w:rsidR="00245B1C" w:rsidRPr="003A618D" w:rsidRDefault="00245B1C" w:rsidP="00245B1C">
            <w:pPr>
              <w:jc w:val="right"/>
            </w:pPr>
            <w:r w:rsidRPr="003A618D">
              <w:t>100</w:t>
            </w:r>
          </w:p>
        </w:tc>
      </w:tr>
      <w:tr w:rsidR="00245B1C" w:rsidRPr="003A618D" w14:paraId="584A1117" w14:textId="77777777" w:rsidTr="00245B1C">
        <w:trPr>
          <w:trHeight w:val="832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5312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1 14 03050 10 0000 440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C249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6852" w14:textId="77777777" w:rsidR="00245B1C" w:rsidRPr="003A618D" w:rsidRDefault="00245B1C" w:rsidP="00245B1C">
            <w:pPr>
              <w:jc w:val="right"/>
            </w:pPr>
            <w:r w:rsidRPr="003A618D">
              <w:t>100</w:t>
            </w:r>
          </w:p>
        </w:tc>
      </w:tr>
      <w:tr w:rsidR="00245B1C" w:rsidRPr="003A618D" w14:paraId="448C68D7" w14:textId="77777777" w:rsidTr="00245B1C">
        <w:trPr>
          <w:trHeight w:val="305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9093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1 14 04050 10 0000 420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1C7D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AD04" w14:textId="77777777" w:rsidR="00245B1C" w:rsidRPr="003A618D" w:rsidRDefault="00245B1C" w:rsidP="00245B1C">
            <w:pPr>
              <w:jc w:val="right"/>
            </w:pPr>
            <w:r w:rsidRPr="003A618D">
              <w:t>100</w:t>
            </w:r>
          </w:p>
        </w:tc>
      </w:tr>
      <w:tr w:rsidR="00245B1C" w:rsidRPr="003A618D" w14:paraId="1DD14C85" w14:textId="77777777" w:rsidTr="00245B1C">
        <w:trPr>
          <w:trHeight w:val="543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D9A5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lastRenderedPageBreak/>
              <w:t>1 14 06025 10 0000 430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6B1B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AE52" w14:textId="77777777" w:rsidR="00245B1C" w:rsidRPr="003A618D" w:rsidRDefault="00245B1C" w:rsidP="00245B1C">
            <w:pPr>
              <w:jc w:val="right"/>
            </w:pPr>
            <w:r>
              <w:t>10</w:t>
            </w:r>
            <w:r w:rsidRPr="003A618D">
              <w:t>0</w:t>
            </w:r>
          </w:p>
        </w:tc>
      </w:tr>
      <w:tr w:rsidR="00245B1C" w:rsidRPr="003A618D" w14:paraId="47FB142E" w14:textId="77777777" w:rsidTr="00245B1C">
        <w:trPr>
          <w:trHeight w:val="543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13DCC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1 16 00000 00 0000 000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666A" w14:textId="77777777" w:rsidR="00245B1C" w:rsidRPr="00A4522A" w:rsidRDefault="00245B1C" w:rsidP="00245B1C">
            <w:pPr>
              <w:pStyle w:val="afa"/>
              <w:jc w:val="both"/>
              <w:rPr>
                <w:lang w:eastAsia="ru-RU"/>
              </w:rPr>
            </w:pPr>
            <w:r w:rsidRPr="00A4522A">
              <w:rPr>
                <w:lang w:eastAsia="ru-RU"/>
              </w:rPr>
              <w:t>ШТРАФЫ, САНКЦИИ, ВОЗМЕЩЕНИЕ УЩЕРБА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F044" w14:textId="77777777" w:rsidR="00245B1C" w:rsidRDefault="00245B1C" w:rsidP="00245B1C">
            <w:pPr>
              <w:jc w:val="right"/>
            </w:pPr>
          </w:p>
        </w:tc>
      </w:tr>
      <w:tr w:rsidR="00245B1C" w:rsidRPr="003A618D" w14:paraId="562E4A40" w14:textId="77777777" w:rsidTr="00245B1C">
        <w:trPr>
          <w:trHeight w:val="543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1FA63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1 16 33050 10 0000 140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F5AFE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</w:t>
            </w:r>
            <w:proofErr w:type="gramStart"/>
            <w:r w:rsidRPr="00245B1C">
              <w:rPr>
                <w:lang w:val="ru-RU" w:eastAsia="ru-RU"/>
              </w:rPr>
              <w:t>обеспечения  государственных</w:t>
            </w:r>
            <w:proofErr w:type="gramEnd"/>
            <w:r w:rsidRPr="00245B1C">
              <w:rPr>
                <w:lang w:val="ru-RU" w:eastAsia="ru-RU"/>
              </w:rPr>
              <w:t xml:space="preserve"> и муниципальных нужд для нужд сельских поселений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9080" w14:textId="77777777" w:rsidR="00245B1C" w:rsidRDefault="00245B1C" w:rsidP="00245B1C">
            <w:pPr>
              <w:jc w:val="right"/>
            </w:pPr>
            <w:r>
              <w:t>100</w:t>
            </w:r>
          </w:p>
        </w:tc>
      </w:tr>
      <w:tr w:rsidR="00245B1C" w:rsidRPr="003A618D" w14:paraId="21F7455B" w14:textId="77777777" w:rsidTr="00245B1C">
        <w:trPr>
          <w:trHeight w:val="345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6B97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1 17 00000 00 0000 000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60BD" w14:textId="77777777" w:rsidR="00245B1C" w:rsidRPr="00A4522A" w:rsidRDefault="00245B1C" w:rsidP="00245B1C">
            <w:pPr>
              <w:pStyle w:val="afa"/>
              <w:jc w:val="both"/>
              <w:rPr>
                <w:lang w:eastAsia="ru-RU"/>
              </w:rPr>
            </w:pPr>
            <w:r w:rsidRPr="00A4522A">
              <w:rPr>
                <w:lang w:eastAsia="ru-RU"/>
              </w:rPr>
              <w:t>ПРОЧИЕ НЕНАЛОГОВЫЕ ДОХОДЫ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072E" w14:textId="77777777" w:rsidR="00245B1C" w:rsidRPr="003A618D" w:rsidRDefault="00245B1C" w:rsidP="00245B1C">
            <w:r w:rsidRPr="003A618D">
              <w:t> </w:t>
            </w:r>
          </w:p>
        </w:tc>
      </w:tr>
      <w:tr w:rsidR="00245B1C" w:rsidRPr="003A618D" w14:paraId="16BFF926" w14:textId="77777777" w:rsidTr="00245B1C">
        <w:trPr>
          <w:trHeight w:val="343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7F23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1 17 01050 10 0000 180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3BB5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4800" w14:textId="77777777" w:rsidR="00245B1C" w:rsidRPr="003A618D" w:rsidRDefault="00245B1C" w:rsidP="00245B1C">
            <w:pPr>
              <w:jc w:val="right"/>
            </w:pPr>
            <w:r w:rsidRPr="003A618D">
              <w:t>100</w:t>
            </w:r>
          </w:p>
        </w:tc>
      </w:tr>
      <w:tr w:rsidR="00245B1C" w:rsidRPr="003A618D" w14:paraId="4151B96C" w14:textId="77777777" w:rsidTr="00245B1C">
        <w:trPr>
          <w:trHeight w:val="278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F5C7" w14:textId="77777777" w:rsidR="00245B1C" w:rsidRPr="00A4522A" w:rsidRDefault="00245B1C" w:rsidP="00245B1C">
            <w:pPr>
              <w:pStyle w:val="afa"/>
              <w:rPr>
                <w:lang w:eastAsia="ru-RU"/>
              </w:rPr>
            </w:pPr>
            <w:r w:rsidRPr="00A4522A">
              <w:rPr>
                <w:lang w:eastAsia="ru-RU"/>
              </w:rPr>
              <w:t>1 17 05050 10 0000 180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BE5E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Прочие неналоговые доходы бюджетов поселений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E547" w14:textId="77777777" w:rsidR="00245B1C" w:rsidRPr="003A618D" w:rsidRDefault="00245B1C" w:rsidP="00245B1C">
            <w:pPr>
              <w:jc w:val="right"/>
            </w:pPr>
            <w:r w:rsidRPr="003A618D">
              <w:t>100</w:t>
            </w:r>
          </w:p>
        </w:tc>
      </w:tr>
    </w:tbl>
    <w:p w14:paraId="77433BE6" w14:textId="77777777" w:rsidR="00245B1C" w:rsidRDefault="00245B1C" w:rsidP="00245B1C"/>
    <w:p w14:paraId="16ABE9CA" w14:textId="77777777" w:rsidR="00245B1C" w:rsidRDefault="00245B1C" w:rsidP="00245B1C">
      <w:pPr>
        <w:contextualSpacing/>
        <w:jc w:val="right"/>
      </w:pPr>
    </w:p>
    <w:p w14:paraId="5C349F5B" w14:textId="77777777" w:rsidR="00245B1C" w:rsidRPr="0096090B" w:rsidRDefault="00245B1C" w:rsidP="00245B1C">
      <w:pPr>
        <w:contextualSpacing/>
        <w:jc w:val="right"/>
      </w:pPr>
      <w:r w:rsidRPr="0096090B">
        <w:t>Приложение 2</w:t>
      </w:r>
    </w:p>
    <w:p w14:paraId="69D25001" w14:textId="77777777" w:rsidR="00245B1C" w:rsidRPr="0096090B" w:rsidRDefault="00245B1C" w:rsidP="00245B1C">
      <w:pPr>
        <w:contextualSpacing/>
        <w:jc w:val="right"/>
      </w:pPr>
      <w:r w:rsidRPr="0096090B">
        <w:t>к решению Собрания депутатов</w:t>
      </w:r>
    </w:p>
    <w:p w14:paraId="4454306C" w14:textId="77777777" w:rsidR="00245B1C" w:rsidRPr="0096090B" w:rsidRDefault="00245B1C" w:rsidP="00245B1C">
      <w:pPr>
        <w:contextualSpacing/>
        <w:jc w:val="right"/>
      </w:pPr>
      <w:proofErr w:type="spellStart"/>
      <w:r>
        <w:t>Питишев</w:t>
      </w:r>
      <w:r w:rsidRPr="0096090B">
        <w:t>ского</w:t>
      </w:r>
      <w:proofErr w:type="spellEnd"/>
      <w:r w:rsidRPr="0096090B">
        <w:t xml:space="preserve"> сельского поселения</w:t>
      </w:r>
    </w:p>
    <w:p w14:paraId="6CD274F3" w14:textId="77777777" w:rsidR="00245B1C" w:rsidRPr="0096090B" w:rsidRDefault="00245B1C" w:rsidP="00245B1C">
      <w:pPr>
        <w:contextualSpacing/>
        <w:jc w:val="right"/>
      </w:pPr>
      <w:r w:rsidRPr="0096090B">
        <w:t xml:space="preserve">"О </w:t>
      </w:r>
      <w:proofErr w:type="gramStart"/>
      <w:r w:rsidRPr="0096090B">
        <w:t xml:space="preserve">бюджете  </w:t>
      </w:r>
      <w:proofErr w:type="spellStart"/>
      <w:r>
        <w:t>Питишев</w:t>
      </w:r>
      <w:r w:rsidRPr="0096090B">
        <w:t>ского</w:t>
      </w:r>
      <w:proofErr w:type="spellEnd"/>
      <w:proofErr w:type="gramEnd"/>
      <w:r w:rsidRPr="0096090B">
        <w:t xml:space="preserve"> сельского</w:t>
      </w:r>
    </w:p>
    <w:p w14:paraId="60DD86AF" w14:textId="77777777" w:rsidR="00245B1C" w:rsidRPr="0096090B" w:rsidRDefault="00245B1C" w:rsidP="00245B1C">
      <w:pPr>
        <w:contextualSpacing/>
        <w:jc w:val="right"/>
      </w:pPr>
      <w:r w:rsidRPr="0096090B">
        <w:t>поселения Аликовского района</w:t>
      </w:r>
    </w:p>
    <w:p w14:paraId="2D84E3E2" w14:textId="77777777" w:rsidR="00245B1C" w:rsidRDefault="00245B1C" w:rsidP="00245B1C">
      <w:pPr>
        <w:contextualSpacing/>
        <w:jc w:val="right"/>
      </w:pPr>
      <w:r w:rsidRPr="0096090B">
        <w:t>Чувашской Республики на 20</w:t>
      </w:r>
      <w:r>
        <w:t>2</w:t>
      </w:r>
      <w:r w:rsidRPr="00677FB5">
        <w:t>1</w:t>
      </w:r>
      <w:r w:rsidRPr="0096090B">
        <w:t xml:space="preserve"> год</w:t>
      </w:r>
    </w:p>
    <w:p w14:paraId="5E2715B0" w14:textId="77777777" w:rsidR="00245B1C" w:rsidRPr="0096090B" w:rsidRDefault="00245B1C" w:rsidP="00245B1C">
      <w:pPr>
        <w:contextualSpacing/>
        <w:jc w:val="right"/>
      </w:pPr>
      <w:r>
        <w:t>и на плановый период 202</w:t>
      </w:r>
      <w:r w:rsidRPr="00677FB5">
        <w:t>2</w:t>
      </w:r>
      <w:r>
        <w:t xml:space="preserve"> и 202</w:t>
      </w:r>
      <w:r w:rsidRPr="00677FB5">
        <w:t>3</w:t>
      </w:r>
      <w:r>
        <w:t xml:space="preserve"> годов </w:t>
      </w:r>
      <w:r w:rsidRPr="0096090B">
        <w:t>"</w:t>
      </w:r>
    </w:p>
    <w:p w14:paraId="1C77F0CF" w14:textId="77777777" w:rsidR="00245B1C" w:rsidRDefault="00245B1C" w:rsidP="00245B1C">
      <w:pPr>
        <w:contextualSpacing/>
        <w:jc w:val="center"/>
        <w:rPr>
          <w:b/>
        </w:rPr>
      </w:pPr>
    </w:p>
    <w:p w14:paraId="405DEFF1" w14:textId="77777777" w:rsidR="00245B1C" w:rsidRPr="00996C72" w:rsidRDefault="00245B1C" w:rsidP="00245B1C">
      <w:pPr>
        <w:contextualSpacing/>
        <w:jc w:val="center"/>
        <w:rPr>
          <w:b/>
        </w:rPr>
      </w:pPr>
    </w:p>
    <w:p w14:paraId="6ECAD9F9" w14:textId="77777777" w:rsidR="00245B1C" w:rsidRPr="00996C72" w:rsidRDefault="00245B1C" w:rsidP="00245B1C">
      <w:pPr>
        <w:contextualSpacing/>
        <w:jc w:val="center"/>
        <w:rPr>
          <w:b/>
        </w:rPr>
      </w:pPr>
      <w:r w:rsidRPr="00996C72">
        <w:rPr>
          <w:b/>
        </w:rPr>
        <w:t>ПЕРЕЧЕНЬ</w:t>
      </w:r>
    </w:p>
    <w:p w14:paraId="77191519" w14:textId="77777777" w:rsidR="00245B1C" w:rsidRPr="00996C72" w:rsidRDefault="00245B1C" w:rsidP="00245B1C">
      <w:pPr>
        <w:contextualSpacing/>
        <w:jc w:val="center"/>
        <w:rPr>
          <w:b/>
        </w:rPr>
      </w:pPr>
      <w:r w:rsidRPr="00996C72">
        <w:rPr>
          <w:b/>
        </w:rPr>
        <w:t>главных администраторов доходов бюджета</w:t>
      </w:r>
    </w:p>
    <w:p w14:paraId="184B52CD" w14:textId="77777777" w:rsidR="00245B1C" w:rsidRPr="00996C72" w:rsidRDefault="00245B1C" w:rsidP="00245B1C">
      <w:pPr>
        <w:contextualSpacing/>
        <w:jc w:val="center"/>
        <w:rPr>
          <w:b/>
        </w:rPr>
      </w:pPr>
      <w:proofErr w:type="spellStart"/>
      <w:r>
        <w:rPr>
          <w:b/>
        </w:rPr>
        <w:t>Питишев</w:t>
      </w:r>
      <w:r w:rsidRPr="00996C72">
        <w:rPr>
          <w:b/>
        </w:rPr>
        <w:t>ского</w:t>
      </w:r>
      <w:proofErr w:type="spellEnd"/>
      <w:r w:rsidRPr="00996C72">
        <w:rPr>
          <w:b/>
        </w:rPr>
        <w:t xml:space="preserve"> сельского поселения Аликовского района</w:t>
      </w:r>
    </w:p>
    <w:p w14:paraId="1CB4398C" w14:textId="77777777" w:rsidR="00245B1C" w:rsidRPr="00996C72" w:rsidRDefault="00245B1C" w:rsidP="00245B1C">
      <w:pPr>
        <w:contextualSpacing/>
        <w:jc w:val="center"/>
        <w:rPr>
          <w:b/>
        </w:rPr>
      </w:pPr>
      <w:r w:rsidRPr="00996C72">
        <w:rPr>
          <w:b/>
        </w:rPr>
        <w:t>Чувашской Республики на 20</w:t>
      </w:r>
      <w:r>
        <w:rPr>
          <w:b/>
        </w:rPr>
        <w:t>2</w:t>
      </w:r>
      <w:r w:rsidRPr="00245B1C">
        <w:rPr>
          <w:b/>
        </w:rPr>
        <w:t>1</w:t>
      </w:r>
      <w:r w:rsidRPr="00996C72">
        <w:rPr>
          <w:b/>
        </w:rPr>
        <w:t xml:space="preserve"> год</w:t>
      </w:r>
      <w:r>
        <w:rPr>
          <w:b/>
        </w:rPr>
        <w:t xml:space="preserve"> и на плановый период 202</w:t>
      </w:r>
      <w:r w:rsidRPr="00245B1C">
        <w:rPr>
          <w:b/>
        </w:rPr>
        <w:t>2</w:t>
      </w:r>
      <w:r>
        <w:rPr>
          <w:b/>
        </w:rPr>
        <w:t xml:space="preserve"> и 202</w:t>
      </w:r>
      <w:r w:rsidRPr="00245B1C">
        <w:rPr>
          <w:b/>
        </w:rPr>
        <w:t>3</w:t>
      </w:r>
      <w:r>
        <w:rPr>
          <w:b/>
        </w:rPr>
        <w:t xml:space="preserve"> годов</w:t>
      </w:r>
    </w:p>
    <w:p w14:paraId="491076BE" w14:textId="77777777" w:rsidR="00245B1C" w:rsidRPr="00996C72" w:rsidRDefault="00245B1C" w:rsidP="00245B1C">
      <w:pPr>
        <w:contextualSpacing/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76"/>
        <w:gridCol w:w="6231"/>
      </w:tblGrid>
      <w:tr w:rsidR="00245B1C" w:rsidRPr="00996C72" w14:paraId="4F3180CC" w14:textId="77777777" w:rsidTr="00245B1C">
        <w:trPr>
          <w:trHeight w:val="345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82A6C" w14:textId="77777777" w:rsidR="00245B1C" w:rsidRPr="00996C72" w:rsidRDefault="00245B1C" w:rsidP="00245B1C">
            <w:pPr>
              <w:contextualSpacing/>
              <w:jc w:val="center"/>
              <w:rPr>
                <w:b/>
                <w:bCs/>
              </w:rPr>
            </w:pPr>
            <w:r w:rsidRPr="00996C72">
              <w:rPr>
                <w:b/>
                <w:bCs/>
              </w:rPr>
              <w:t xml:space="preserve">Код бюджетной </w:t>
            </w:r>
            <w:proofErr w:type="spellStart"/>
            <w:r w:rsidRPr="00996C72">
              <w:rPr>
                <w:b/>
                <w:bCs/>
              </w:rPr>
              <w:t>класси</w:t>
            </w:r>
            <w:proofErr w:type="spellEnd"/>
            <w:r w:rsidRPr="00996C72">
              <w:rPr>
                <w:b/>
                <w:bCs/>
              </w:rPr>
              <w:t>-</w:t>
            </w:r>
          </w:p>
        </w:tc>
        <w:tc>
          <w:tcPr>
            <w:tcW w:w="3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2B15" w14:textId="77777777" w:rsidR="00245B1C" w:rsidRPr="00996C72" w:rsidRDefault="00245B1C" w:rsidP="00245B1C">
            <w:pPr>
              <w:jc w:val="center"/>
              <w:rPr>
                <w:b/>
                <w:bCs/>
              </w:rPr>
            </w:pPr>
            <w:r w:rsidRPr="00996C72">
              <w:rPr>
                <w:b/>
                <w:bCs/>
              </w:rPr>
              <w:t xml:space="preserve">Наименование </w:t>
            </w:r>
            <w:proofErr w:type="gramStart"/>
            <w:r w:rsidRPr="00996C72">
              <w:rPr>
                <w:b/>
                <w:bCs/>
              </w:rPr>
              <w:t>главного  администратора</w:t>
            </w:r>
            <w:proofErr w:type="gramEnd"/>
            <w:r w:rsidRPr="00996C72">
              <w:rPr>
                <w:b/>
                <w:bCs/>
              </w:rPr>
              <w:t xml:space="preserve"> </w:t>
            </w:r>
          </w:p>
        </w:tc>
      </w:tr>
      <w:tr w:rsidR="00245B1C" w:rsidRPr="00996C72" w14:paraId="48CF03A6" w14:textId="77777777" w:rsidTr="00245B1C">
        <w:trPr>
          <w:trHeight w:val="255"/>
        </w:trPr>
        <w:tc>
          <w:tcPr>
            <w:tcW w:w="1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6E67B" w14:textId="77777777" w:rsidR="00245B1C" w:rsidRPr="00996C72" w:rsidRDefault="00245B1C" w:rsidP="00245B1C">
            <w:pPr>
              <w:contextualSpacing/>
              <w:jc w:val="center"/>
              <w:rPr>
                <w:b/>
                <w:bCs/>
              </w:rPr>
            </w:pPr>
            <w:proofErr w:type="spellStart"/>
            <w:proofErr w:type="gramStart"/>
            <w:r w:rsidRPr="00996C72">
              <w:rPr>
                <w:b/>
                <w:bCs/>
              </w:rPr>
              <w:t>фикации</w:t>
            </w:r>
            <w:proofErr w:type="spellEnd"/>
            <w:r w:rsidRPr="00996C72">
              <w:rPr>
                <w:b/>
                <w:bCs/>
              </w:rPr>
              <w:t xml:space="preserve">  РФ</w:t>
            </w:r>
            <w:proofErr w:type="gramEnd"/>
          </w:p>
        </w:tc>
        <w:tc>
          <w:tcPr>
            <w:tcW w:w="3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C464" w14:textId="77777777" w:rsidR="00245B1C" w:rsidRPr="00996C72" w:rsidRDefault="00245B1C" w:rsidP="00245B1C">
            <w:pPr>
              <w:jc w:val="center"/>
              <w:rPr>
                <w:b/>
                <w:bCs/>
              </w:rPr>
            </w:pPr>
            <w:r w:rsidRPr="00996C72">
              <w:rPr>
                <w:b/>
                <w:bCs/>
              </w:rPr>
              <w:t> </w:t>
            </w:r>
          </w:p>
        </w:tc>
      </w:tr>
      <w:tr w:rsidR="00245B1C" w:rsidRPr="00996C72" w14:paraId="48ABC4CD" w14:textId="77777777" w:rsidTr="00245B1C">
        <w:trPr>
          <w:trHeight w:val="8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D08B" w14:textId="77777777" w:rsidR="00245B1C" w:rsidRPr="00996C72" w:rsidRDefault="00245B1C" w:rsidP="00245B1C">
            <w:pPr>
              <w:jc w:val="center"/>
              <w:rPr>
                <w:b/>
                <w:bCs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4B26" w14:textId="77777777" w:rsidR="00245B1C" w:rsidRPr="00996C72" w:rsidRDefault="00245B1C" w:rsidP="00245B1C">
            <w:pPr>
              <w:rPr>
                <w:b/>
                <w:bCs/>
              </w:rPr>
            </w:pPr>
            <w:r w:rsidRPr="00996C72">
              <w:rPr>
                <w:b/>
                <w:bCs/>
              </w:rPr>
              <w:t> </w:t>
            </w:r>
          </w:p>
        </w:tc>
      </w:tr>
      <w:tr w:rsidR="00245B1C" w:rsidRPr="00996C72" w14:paraId="09F935F5" w14:textId="77777777" w:rsidTr="00245B1C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B7B4" w14:textId="77777777" w:rsidR="00245B1C" w:rsidRPr="00996C72" w:rsidRDefault="00245B1C" w:rsidP="00245B1C">
            <w:pPr>
              <w:jc w:val="center"/>
              <w:rPr>
                <w:b/>
                <w:bCs/>
              </w:rPr>
            </w:pPr>
            <w:r w:rsidRPr="00996C72"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</w:rPr>
              <w:t>Питишев</w:t>
            </w:r>
            <w:r w:rsidRPr="00996C72">
              <w:rPr>
                <w:b/>
              </w:rPr>
              <w:t>ского</w:t>
            </w:r>
            <w:proofErr w:type="spellEnd"/>
            <w:r w:rsidRPr="00996C72">
              <w:rPr>
                <w:b/>
                <w:bCs/>
              </w:rPr>
              <w:t xml:space="preserve"> сельского поселения</w:t>
            </w:r>
          </w:p>
        </w:tc>
      </w:tr>
      <w:tr w:rsidR="00245B1C" w:rsidRPr="00996C72" w14:paraId="60EE953E" w14:textId="77777777" w:rsidTr="00245B1C">
        <w:trPr>
          <w:trHeight w:val="109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A902" w14:textId="77777777" w:rsidR="00245B1C" w:rsidRPr="00996C72" w:rsidRDefault="00245B1C" w:rsidP="00245B1C">
            <w:pPr>
              <w:jc w:val="both"/>
            </w:pPr>
            <w:r w:rsidRPr="00996C72">
              <w:t>993 1 08 04020 10 0000 110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8F20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 xml:space="preserve">Государственная </w:t>
            </w:r>
            <w:proofErr w:type="gramStart"/>
            <w:r w:rsidRPr="00245B1C">
              <w:rPr>
                <w:lang w:val="ru-RU" w:eastAsia="ru-RU"/>
              </w:rPr>
              <w:t>пошлина  за</w:t>
            </w:r>
            <w:proofErr w:type="gramEnd"/>
            <w:r w:rsidRPr="00245B1C">
              <w:rPr>
                <w:lang w:val="ru-RU" w:eastAsia="ru-RU"/>
              </w:rPr>
              <w:t xml:space="preserve"> совершение нотариальных  действий должностными лицами органов 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5B1C" w:rsidRPr="00996C72" w14:paraId="5236B534" w14:textId="77777777" w:rsidTr="00245B1C">
        <w:trPr>
          <w:trHeight w:val="93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4477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993 1 11 05025 10 0000 120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5403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45B1C" w:rsidRPr="00996C72" w14:paraId="5C575539" w14:textId="77777777" w:rsidTr="00245B1C">
        <w:trPr>
          <w:trHeight w:val="9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7BFC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993 1 11 05035 10 0000 120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4233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5B1C" w:rsidRPr="00996C72" w14:paraId="0E4EE28E" w14:textId="77777777" w:rsidTr="00245B1C">
        <w:trPr>
          <w:trHeight w:val="9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5C7A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lastRenderedPageBreak/>
              <w:t>993 1 11 05075 10 0000 120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816D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45B1C" w:rsidRPr="00996C72" w14:paraId="2C1CD871" w14:textId="77777777" w:rsidTr="00245B1C">
        <w:trPr>
          <w:trHeight w:val="557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1EA8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993 1 11 09045 10 0000 120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C7EF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45B1C" w:rsidRPr="00996C72" w14:paraId="3F86A8D8" w14:textId="77777777" w:rsidTr="00245B1C">
        <w:trPr>
          <w:trHeight w:val="45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3EDD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993 1 13 01995 10 0000 130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9FFD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245B1C" w:rsidRPr="00996C72" w14:paraId="76833D63" w14:textId="77777777" w:rsidTr="00245B1C">
        <w:trPr>
          <w:trHeight w:val="2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2ABB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993 1 13 02065 10 0000 130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0D9E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245B1C" w:rsidRPr="00996C72" w14:paraId="01E03D17" w14:textId="77777777" w:rsidTr="00245B1C">
        <w:trPr>
          <w:trHeight w:val="2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FAC0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993 1 13 02995 10 0000 130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4DED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Прочие доходы от компенсации затрат бюджетов поселений</w:t>
            </w:r>
          </w:p>
        </w:tc>
      </w:tr>
      <w:tr w:rsidR="00245B1C" w:rsidRPr="00996C72" w14:paraId="19726F57" w14:textId="77777777" w:rsidTr="00245B1C">
        <w:trPr>
          <w:trHeight w:val="2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537B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993 1 14 01050 10 0000 410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4B09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 xml:space="preserve">Доходы от продажи квартир, находящихся в </w:t>
            </w:r>
            <w:proofErr w:type="gramStart"/>
            <w:r w:rsidRPr="00245B1C">
              <w:rPr>
                <w:lang w:val="ru-RU" w:eastAsia="ru-RU"/>
              </w:rPr>
              <w:t>собственности  поселений</w:t>
            </w:r>
            <w:proofErr w:type="gramEnd"/>
          </w:p>
        </w:tc>
      </w:tr>
      <w:tr w:rsidR="00245B1C" w:rsidRPr="00996C72" w14:paraId="219BBEA6" w14:textId="77777777" w:rsidTr="00245B1C">
        <w:trPr>
          <w:trHeight w:val="12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12A1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993 1 14 02052 10 0000 410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82E8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поселения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5B1C" w:rsidRPr="00996C72" w14:paraId="73432756" w14:textId="77777777" w:rsidTr="00245B1C">
        <w:trPr>
          <w:trHeight w:val="12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AE7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993 1 14 02053 10 0000 410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7D64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45B1C" w:rsidRPr="00996C72" w14:paraId="1B7C6F0A" w14:textId="77777777" w:rsidTr="00245B1C">
        <w:trPr>
          <w:trHeight w:val="11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0F6A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993 1 14 02052 10 0000 440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5B67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поселения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5B1C" w:rsidRPr="00996C72" w14:paraId="33DA2C6C" w14:textId="77777777" w:rsidTr="00245B1C">
        <w:trPr>
          <w:trHeight w:val="76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8669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993 1 14 03050 10 0000 410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3153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245B1C" w:rsidRPr="00996C72" w14:paraId="4601B88D" w14:textId="77777777" w:rsidTr="00245B1C">
        <w:trPr>
          <w:trHeight w:val="69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FAF5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993 1 14 03050 10 0000 440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6D08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245B1C" w:rsidRPr="00996C72" w14:paraId="49F2533A" w14:textId="77777777" w:rsidTr="00245B1C">
        <w:trPr>
          <w:trHeight w:val="437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E199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9931 14 04050 10 0000 420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8566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245B1C" w:rsidRPr="00996C72" w14:paraId="563ACEBE" w14:textId="77777777" w:rsidTr="00245B1C">
        <w:trPr>
          <w:trHeight w:val="69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A23F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993 1 14 06025 10 0000 430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4459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45B1C" w:rsidRPr="00996C72" w14:paraId="78987677" w14:textId="77777777" w:rsidTr="00245B1C">
        <w:trPr>
          <w:trHeight w:val="49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22A5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 xml:space="preserve">993 </w:t>
            </w:r>
            <w:r w:rsidRPr="00ED7F5E">
              <w:rPr>
                <w:lang w:eastAsia="ru-RU"/>
              </w:rPr>
              <w:t>1 16 10100 10 0000 140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E2B0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245B1C">
              <w:rPr>
                <w:lang w:val="ru-RU" w:eastAsia="ru-RU"/>
              </w:rPr>
              <w:lastRenderedPageBreak/>
              <w:t>использования бюджетных средств (в части бюджетов сельских поселений)</w:t>
            </w:r>
          </w:p>
        </w:tc>
      </w:tr>
      <w:tr w:rsidR="00245B1C" w:rsidRPr="00996C72" w14:paraId="0AA7443E" w14:textId="77777777" w:rsidTr="00245B1C">
        <w:trPr>
          <w:trHeight w:val="49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AF17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lastRenderedPageBreak/>
              <w:t xml:space="preserve">993 </w:t>
            </w:r>
            <w:r w:rsidRPr="00A21945">
              <w:rPr>
                <w:lang w:eastAsia="ru-RU"/>
              </w:rPr>
              <w:t>1 16 10061 10 0000 140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C292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245B1C" w:rsidRPr="00996C72" w14:paraId="7250458F" w14:textId="77777777" w:rsidTr="00245B1C">
        <w:trPr>
          <w:trHeight w:val="273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B2E6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993 1 16 90050 10 0000 140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FA1F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45B1C" w:rsidRPr="00996C72" w14:paraId="65A0E1E1" w14:textId="77777777" w:rsidTr="00245B1C">
        <w:trPr>
          <w:trHeight w:val="27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7809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993 1 17 01050 10 0000 180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B921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Невыясненные поступления, зачисляемые в бюджеты поселений</w:t>
            </w:r>
          </w:p>
        </w:tc>
      </w:tr>
      <w:tr w:rsidR="00245B1C" w:rsidRPr="00996C72" w14:paraId="67967BFF" w14:textId="77777777" w:rsidTr="00245B1C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6C19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993 1 17 05050 10 0000 180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E27B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Прочие неналоговые доходы бюджетов поселений</w:t>
            </w:r>
          </w:p>
        </w:tc>
      </w:tr>
      <w:tr w:rsidR="00245B1C" w:rsidRPr="00996C72" w14:paraId="36E25D29" w14:textId="77777777" w:rsidTr="00245B1C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D462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993 2 02 15001 10 0000 15</w:t>
            </w:r>
            <w:r>
              <w:rPr>
                <w:lang w:eastAsia="ru-RU"/>
              </w:rPr>
              <w:t>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78E9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245B1C" w:rsidRPr="00996C72" w14:paraId="68BCBBD8" w14:textId="77777777" w:rsidTr="00245B1C">
        <w:trPr>
          <w:trHeight w:val="48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B18F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993 2 02 15002 10 0000 15</w:t>
            </w:r>
            <w:r>
              <w:rPr>
                <w:lang w:eastAsia="ru-RU"/>
              </w:rPr>
              <w:t>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6F3F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45B1C" w:rsidRPr="00996C72" w14:paraId="233991BF" w14:textId="77777777" w:rsidTr="00245B1C">
        <w:trPr>
          <w:trHeight w:val="48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4641" w14:textId="77777777" w:rsidR="00245B1C" w:rsidRPr="007325D5" w:rsidRDefault="00245B1C" w:rsidP="00245B1C">
            <w:pPr>
              <w:pStyle w:val="afa"/>
              <w:spacing w:line="276" w:lineRule="auto"/>
            </w:pPr>
            <w:r w:rsidRPr="007325D5">
              <w:t>993 2 02 15009 10 0000 150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FDF6" w14:textId="77777777" w:rsidR="00245B1C" w:rsidRPr="00245B1C" w:rsidRDefault="00245B1C" w:rsidP="00245B1C">
            <w:pPr>
              <w:pStyle w:val="afa"/>
              <w:spacing w:line="276" w:lineRule="auto"/>
              <w:rPr>
                <w:lang w:val="ru-RU"/>
              </w:rPr>
            </w:pPr>
            <w:r w:rsidRPr="00245B1C">
              <w:rPr>
                <w:lang w:val="ru-RU"/>
              </w:rPr>
              <w:t xml:space="preserve">Дотации </w:t>
            </w:r>
            <w:proofErr w:type="gramStart"/>
            <w:r w:rsidRPr="00245B1C">
              <w:rPr>
                <w:lang w:val="ru-RU"/>
              </w:rPr>
              <w:t>бюджетам  сельских</w:t>
            </w:r>
            <w:proofErr w:type="gramEnd"/>
            <w:r w:rsidRPr="00245B1C">
              <w:rPr>
                <w:lang w:val="ru-RU"/>
              </w:rPr>
              <w:t xml:space="preserve"> поселений  на частичную компенсацию дополнительных расходов  на повышение оплаты труда работников бюджетной сферы</w:t>
            </w:r>
          </w:p>
        </w:tc>
      </w:tr>
      <w:tr w:rsidR="00245B1C" w:rsidRPr="00996C72" w14:paraId="169D4D81" w14:textId="77777777" w:rsidTr="00245B1C">
        <w:trPr>
          <w:trHeight w:val="35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1BE2" w14:textId="77777777" w:rsidR="00245B1C" w:rsidRPr="00715914" w:rsidRDefault="00245B1C" w:rsidP="00245B1C">
            <w:pPr>
              <w:pStyle w:val="afa"/>
              <w:rPr>
                <w:bCs/>
              </w:rPr>
            </w:pPr>
            <w:r w:rsidRPr="00715914">
              <w:rPr>
                <w:bCs/>
              </w:rPr>
              <w:t>993 2 02 19999 10 0000 15</w:t>
            </w:r>
            <w:r>
              <w:rPr>
                <w:bCs/>
              </w:rPr>
              <w:t>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A296" w14:textId="77777777" w:rsidR="00245B1C" w:rsidRPr="00245B1C" w:rsidRDefault="00245B1C" w:rsidP="00245B1C">
            <w:pPr>
              <w:pStyle w:val="afa"/>
              <w:jc w:val="both"/>
              <w:rPr>
                <w:lang w:val="ru-RU"/>
              </w:rPr>
            </w:pPr>
            <w:r w:rsidRPr="00245B1C">
              <w:rPr>
                <w:lang w:val="ru-RU"/>
              </w:rPr>
              <w:t>Прочие дотации бюджетам сельских поселений</w:t>
            </w:r>
          </w:p>
        </w:tc>
      </w:tr>
      <w:tr w:rsidR="00245B1C" w:rsidRPr="00996C72" w14:paraId="09C94981" w14:textId="77777777" w:rsidTr="00245B1C">
        <w:trPr>
          <w:trHeight w:val="51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0ED4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993 2 02 20077 10 0000 15</w:t>
            </w:r>
            <w:r>
              <w:rPr>
                <w:lang w:eastAsia="ru-RU"/>
              </w:rPr>
              <w:t>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A100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245B1C">
              <w:rPr>
                <w:lang w:val="ru-RU" w:eastAsia="ru-RU"/>
              </w:rPr>
              <w:t>софинансирование</w:t>
            </w:r>
            <w:proofErr w:type="spellEnd"/>
            <w:r w:rsidRPr="00245B1C">
              <w:rPr>
                <w:lang w:val="ru-RU"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245B1C" w:rsidRPr="00996C72" w14:paraId="2F1921B5" w14:textId="77777777" w:rsidTr="00245B1C">
        <w:trPr>
          <w:trHeight w:val="51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9ECD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993 2 02 20216 10 0000 15</w:t>
            </w:r>
            <w:r>
              <w:rPr>
                <w:lang w:eastAsia="ru-RU"/>
              </w:rPr>
              <w:t>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D624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</w:t>
            </w:r>
            <w:proofErr w:type="gramStart"/>
            <w:r w:rsidRPr="00245B1C">
              <w:rPr>
                <w:lang w:val="ru-RU" w:eastAsia="ru-RU"/>
              </w:rPr>
              <w:t>капитального  ремонта</w:t>
            </w:r>
            <w:proofErr w:type="gramEnd"/>
            <w:r w:rsidRPr="00245B1C">
              <w:rPr>
                <w:lang w:val="ru-RU" w:eastAsia="ru-RU"/>
              </w:rPr>
              <w:t xml:space="preserve"> и ремонта дворовых территорий многоквартирных домов, проездов к дворовым территориям  многоквартирных домов населенных пунктов </w:t>
            </w:r>
          </w:p>
        </w:tc>
      </w:tr>
      <w:tr w:rsidR="00245B1C" w:rsidRPr="00996C72" w14:paraId="70DD6BAD" w14:textId="77777777" w:rsidTr="00245B1C">
        <w:trPr>
          <w:trHeight w:val="51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F5B1" w14:textId="77777777" w:rsidR="00245B1C" w:rsidRPr="00692905" w:rsidRDefault="00245B1C" w:rsidP="00245B1C">
            <w:pPr>
              <w:pStyle w:val="afa"/>
              <w:jc w:val="center"/>
            </w:pPr>
            <w:r>
              <w:t>993 2 02 25467 10 0000 150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47872" w14:textId="77777777" w:rsidR="00245B1C" w:rsidRPr="00245B1C" w:rsidRDefault="00245B1C" w:rsidP="00245B1C">
            <w:pPr>
              <w:pStyle w:val="afa"/>
              <w:jc w:val="both"/>
              <w:rPr>
                <w:lang w:val="ru-RU"/>
              </w:rPr>
            </w:pPr>
            <w:r w:rsidRPr="00245B1C">
              <w:rPr>
                <w:lang w:val="ru-RU"/>
              </w:rPr>
              <w:t>Субсидии бюджетам сельских поселений на обеспечение развития и укрепления материально – технической базы муниципальных домов культуры в населенных пунктах до 50 тысяч человек</w:t>
            </w:r>
          </w:p>
        </w:tc>
      </w:tr>
      <w:tr w:rsidR="00245B1C" w:rsidRPr="00996C72" w14:paraId="65111D11" w14:textId="77777777" w:rsidTr="00245B1C">
        <w:trPr>
          <w:trHeight w:val="27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C9E0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993 2 02 2</w:t>
            </w:r>
            <w:r>
              <w:rPr>
                <w:lang w:eastAsia="ru-RU"/>
              </w:rPr>
              <w:t>5555</w:t>
            </w:r>
            <w:r w:rsidRPr="00A82605">
              <w:rPr>
                <w:lang w:eastAsia="ru-RU"/>
              </w:rPr>
              <w:t xml:space="preserve"> 10 0000 15</w:t>
            </w:r>
            <w:r>
              <w:rPr>
                <w:lang w:eastAsia="ru-RU"/>
              </w:rPr>
              <w:t>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844C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245B1C" w:rsidRPr="00996C72" w14:paraId="62D8D3B1" w14:textId="77777777" w:rsidTr="00245B1C">
        <w:trPr>
          <w:trHeight w:val="27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FDA0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993 2 02 29999 10 0000 15</w:t>
            </w:r>
            <w:r>
              <w:rPr>
                <w:lang w:eastAsia="ru-RU"/>
              </w:rPr>
              <w:t>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C4E8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Прочие субсидии бюджетам сельских поселений</w:t>
            </w:r>
          </w:p>
        </w:tc>
      </w:tr>
      <w:tr w:rsidR="00245B1C" w:rsidRPr="00996C72" w14:paraId="11612278" w14:textId="77777777" w:rsidTr="00245B1C">
        <w:trPr>
          <w:trHeight w:val="45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1E38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993 2 02 30024 10 0000 15</w:t>
            </w:r>
            <w:r>
              <w:rPr>
                <w:lang w:eastAsia="ru-RU"/>
              </w:rPr>
              <w:t>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19EA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</w:tr>
      <w:tr w:rsidR="00245B1C" w:rsidRPr="00996C72" w14:paraId="62CDEA68" w14:textId="77777777" w:rsidTr="00245B1C">
        <w:trPr>
          <w:trHeight w:val="52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FDD4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993 2 02 35118 10 0000 15</w:t>
            </w:r>
            <w:r>
              <w:rPr>
                <w:lang w:eastAsia="ru-RU"/>
              </w:rPr>
              <w:t>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9C9C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45B1C" w:rsidRPr="00996C72" w14:paraId="6DC25EB3" w14:textId="77777777" w:rsidTr="00245B1C">
        <w:trPr>
          <w:trHeight w:val="2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7A8A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993 2 02 39999 10 0000 15</w:t>
            </w:r>
            <w:r>
              <w:rPr>
                <w:lang w:eastAsia="ru-RU"/>
              </w:rPr>
              <w:t>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C30B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Прочие субвенции бюджетам сельских поселений</w:t>
            </w:r>
          </w:p>
        </w:tc>
      </w:tr>
      <w:tr w:rsidR="00245B1C" w:rsidRPr="00996C72" w14:paraId="4381E2F1" w14:textId="77777777" w:rsidTr="00245B1C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7F3D5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993 2 02 40014 10 0000 15</w:t>
            </w:r>
            <w:r>
              <w:rPr>
                <w:lang w:eastAsia="ru-RU"/>
              </w:rPr>
              <w:t>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277E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45B1C" w:rsidRPr="00996C72" w14:paraId="71AD0ABA" w14:textId="77777777" w:rsidTr="00245B1C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0D0B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lastRenderedPageBreak/>
              <w:t>993 2 02 45160 10 0000 15</w:t>
            </w:r>
            <w:r>
              <w:rPr>
                <w:lang w:eastAsia="ru-RU"/>
              </w:rPr>
              <w:t>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4280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245B1C" w:rsidRPr="00996C72" w14:paraId="2B8015C1" w14:textId="77777777" w:rsidTr="00245B1C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86CC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993 2 02 45147 10 0000 15</w:t>
            </w:r>
            <w:r>
              <w:rPr>
                <w:lang w:eastAsia="ru-RU"/>
              </w:rPr>
              <w:t>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F217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245B1C" w:rsidRPr="00996C72" w14:paraId="4C9A2B26" w14:textId="77777777" w:rsidTr="00245B1C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45D6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993 2 02 45148 10 0000 15</w:t>
            </w:r>
            <w:r>
              <w:rPr>
                <w:lang w:eastAsia="ru-RU"/>
              </w:rPr>
              <w:t>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007B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245B1C" w:rsidRPr="00996C72" w14:paraId="5F7086BB" w14:textId="77777777" w:rsidTr="00245B1C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410C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 w:rsidRPr="00A82605">
              <w:rPr>
                <w:lang w:eastAsia="ru-RU"/>
              </w:rPr>
              <w:t>993 2 02 49999 10 0000 15</w:t>
            </w:r>
            <w:r>
              <w:rPr>
                <w:lang w:eastAsia="ru-RU"/>
              </w:rPr>
              <w:t>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46F2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245B1C" w:rsidRPr="00996C72" w14:paraId="7FA8C0EE" w14:textId="77777777" w:rsidTr="00245B1C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A572" w14:textId="77777777" w:rsidR="00245B1C" w:rsidRPr="00A82605" w:rsidRDefault="00245B1C" w:rsidP="00245B1C">
            <w:pPr>
              <w:pStyle w:val="afa"/>
              <w:rPr>
                <w:lang w:eastAsia="ru-RU"/>
              </w:rPr>
            </w:pPr>
            <w:r>
              <w:rPr>
                <w:lang w:eastAsia="ru-RU"/>
              </w:rPr>
              <w:t>993 2 07 05030 10 0000 150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0DBD" w14:textId="77777777" w:rsidR="00245B1C" w:rsidRPr="00245B1C" w:rsidRDefault="00245B1C" w:rsidP="00245B1C">
            <w:pPr>
              <w:pStyle w:val="afa"/>
              <w:jc w:val="both"/>
              <w:rPr>
                <w:lang w:val="ru-RU" w:eastAsia="ru-RU"/>
              </w:rPr>
            </w:pPr>
            <w:r w:rsidRPr="00245B1C">
              <w:rPr>
                <w:lang w:val="ru-RU" w:eastAsia="ru-RU"/>
              </w:rPr>
              <w:t>Прочие безвозмездные поступления в бюджеты поселений</w:t>
            </w:r>
          </w:p>
        </w:tc>
      </w:tr>
      <w:tr w:rsidR="00245B1C" w:rsidRPr="00996C72" w14:paraId="26D293E5" w14:textId="77777777" w:rsidTr="00245B1C">
        <w:trPr>
          <w:trHeight w:val="113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7049" w14:textId="77777777" w:rsidR="00245B1C" w:rsidRPr="00A82605" w:rsidRDefault="00245B1C" w:rsidP="00245B1C">
            <w:pPr>
              <w:pStyle w:val="afa"/>
            </w:pPr>
            <w:r w:rsidRPr="00A82605">
              <w:t>993 2 18 60010 10 0000 15</w:t>
            </w:r>
            <w:r>
              <w:t>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63E1" w14:textId="77777777" w:rsidR="00245B1C" w:rsidRPr="00245B1C" w:rsidRDefault="00245B1C" w:rsidP="00245B1C">
            <w:pPr>
              <w:pStyle w:val="afa"/>
              <w:jc w:val="both"/>
              <w:rPr>
                <w:lang w:val="ru-RU"/>
              </w:rPr>
            </w:pPr>
            <w:r w:rsidRPr="00245B1C">
              <w:rPr>
                <w:lang w:val="ru-RU"/>
              </w:rPr>
              <w:t xml:space="preserve">Доходы бюджетов сельских поселений </w:t>
            </w:r>
            <w:proofErr w:type="gramStart"/>
            <w:r w:rsidRPr="00245B1C">
              <w:rPr>
                <w:lang w:val="ru-RU"/>
              </w:rPr>
              <w:t>от  возврата</w:t>
            </w:r>
            <w:proofErr w:type="gramEnd"/>
            <w:r w:rsidRPr="00245B1C">
              <w:rPr>
                <w:lang w:val="ru-RU"/>
              </w:rPr>
              <w:t xml:space="preserve">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45B1C" w:rsidRPr="00996C72" w14:paraId="06FCD51D" w14:textId="77777777" w:rsidTr="00245B1C">
        <w:trPr>
          <w:trHeight w:val="2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73E8" w14:textId="77777777" w:rsidR="00245B1C" w:rsidRPr="00A82605" w:rsidRDefault="00245B1C" w:rsidP="00245B1C">
            <w:pPr>
              <w:pStyle w:val="afa"/>
            </w:pPr>
            <w:r w:rsidRPr="00A82605">
              <w:t>993 2 19 60010 10 0000 15</w:t>
            </w:r>
            <w:r>
              <w:t>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8292" w14:textId="77777777" w:rsidR="00245B1C" w:rsidRPr="00245B1C" w:rsidRDefault="00245B1C" w:rsidP="00245B1C">
            <w:pPr>
              <w:pStyle w:val="afa"/>
              <w:jc w:val="both"/>
              <w:rPr>
                <w:lang w:val="ru-RU"/>
              </w:rPr>
            </w:pPr>
            <w:r w:rsidRPr="00245B1C">
              <w:rPr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2C88643F" w14:textId="77777777" w:rsidR="00245B1C" w:rsidRPr="00996C72" w:rsidRDefault="00245B1C" w:rsidP="00245B1C"/>
    <w:p w14:paraId="4468F9EC" w14:textId="77777777" w:rsidR="00480A87" w:rsidRDefault="00480A87" w:rsidP="00480A87">
      <w:pPr>
        <w:jc w:val="right"/>
      </w:pPr>
      <w:r w:rsidRPr="001340F5">
        <w:t>Приложение 3</w:t>
      </w:r>
      <w:r w:rsidRPr="001340F5">
        <w:br/>
        <w:t>к решению собрания депутатов</w:t>
      </w:r>
    </w:p>
    <w:p w14:paraId="0A48BC63" w14:textId="77777777" w:rsidR="00480A87" w:rsidRDefault="00480A87" w:rsidP="00480A87">
      <w:pPr>
        <w:jc w:val="right"/>
      </w:pPr>
      <w:r w:rsidRPr="001340F5">
        <w:t xml:space="preserve"> </w:t>
      </w:r>
      <w:proofErr w:type="spellStart"/>
      <w:r>
        <w:t>Питишев</w:t>
      </w:r>
      <w:r w:rsidRPr="001340F5">
        <w:t>ского</w:t>
      </w:r>
      <w:proofErr w:type="spellEnd"/>
      <w:r>
        <w:t xml:space="preserve"> </w:t>
      </w:r>
      <w:r w:rsidRPr="001340F5">
        <w:t>сельского</w:t>
      </w:r>
      <w:r>
        <w:t xml:space="preserve"> </w:t>
      </w:r>
      <w:r w:rsidRPr="001340F5">
        <w:t xml:space="preserve">поселения </w:t>
      </w:r>
    </w:p>
    <w:p w14:paraId="236FD9CA" w14:textId="77777777" w:rsidR="00480A87" w:rsidRDefault="00480A87" w:rsidP="00480A87">
      <w:pPr>
        <w:jc w:val="right"/>
      </w:pPr>
      <w:r w:rsidRPr="001340F5">
        <w:t>«</w:t>
      </w:r>
      <w:proofErr w:type="gramStart"/>
      <w:r w:rsidRPr="001340F5">
        <w:t>О  бюджете</w:t>
      </w:r>
      <w:proofErr w:type="gramEnd"/>
      <w:r w:rsidRPr="001340F5">
        <w:t xml:space="preserve"> </w:t>
      </w:r>
      <w:proofErr w:type="spellStart"/>
      <w:r>
        <w:t>Питишев</w:t>
      </w:r>
      <w:r w:rsidRPr="001340F5">
        <w:t>ского</w:t>
      </w:r>
      <w:proofErr w:type="spellEnd"/>
      <w:r w:rsidRPr="001340F5">
        <w:t xml:space="preserve"> сельского </w:t>
      </w:r>
    </w:p>
    <w:p w14:paraId="1502DA3A" w14:textId="77777777" w:rsidR="00480A87" w:rsidRDefault="00480A87" w:rsidP="00480A87">
      <w:pPr>
        <w:jc w:val="right"/>
      </w:pPr>
      <w:r>
        <w:t>п</w:t>
      </w:r>
      <w:r w:rsidRPr="001340F5">
        <w:t>оселения</w:t>
      </w:r>
      <w:r>
        <w:t xml:space="preserve"> </w:t>
      </w:r>
      <w:r w:rsidRPr="001340F5">
        <w:t>Аликовского района</w:t>
      </w:r>
      <w:r>
        <w:t xml:space="preserve"> </w:t>
      </w:r>
      <w:r w:rsidRPr="001340F5">
        <w:t xml:space="preserve">Чувашской </w:t>
      </w:r>
    </w:p>
    <w:p w14:paraId="297A8D42" w14:textId="77777777" w:rsidR="00480A87" w:rsidRDefault="00480A87" w:rsidP="00480A87">
      <w:pPr>
        <w:jc w:val="right"/>
      </w:pPr>
      <w:r w:rsidRPr="001340F5">
        <w:t>Республики</w:t>
      </w:r>
      <w:r>
        <w:t xml:space="preserve"> на 202</w:t>
      </w:r>
      <w:r w:rsidRPr="002831D0">
        <w:t>1</w:t>
      </w:r>
      <w:r>
        <w:t xml:space="preserve"> </w:t>
      </w:r>
      <w:r w:rsidRPr="001340F5">
        <w:t>год</w:t>
      </w:r>
      <w:r>
        <w:t xml:space="preserve"> и на плановый </w:t>
      </w:r>
    </w:p>
    <w:p w14:paraId="5D89DA91" w14:textId="77777777" w:rsidR="00480A87" w:rsidRDefault="00480A87" w:rsidP="00480A87">
      <w:pPr>
        <w:jc w:val="right"/>
      </w:pPr>
      <w:r>
        <w:t>период 202</w:t>
      </w:r>
      <w:r w:rsidRPr="00480A87">
        <w:t>2</w:t>
      </w:r>
      <w:r>
        <w:t xml:space="preserve"> и 202</w:t>
      </w:r>
      <w:r w:rsidRPr="00480A87">
        <w:t>3</w:t>
      </w:r>
      <w:r>
        <w:t xml:space="preserve"> годов </w:t>
      </w:r>
    </w:p>
    <w:p w14:paraId="0C92D25B" w14:textId="77777777" w:rsidR="00480A87" w:rsidRDefault="00480A87" w:rsidP="00480A87">
      <w:pPr>
        <w:jc w:val="right"/>
      </w:pPr>
    </w:p>
    <w:p w14:paraId="779CB330" w14:textId="77777777" w:rsidR="00480A87" w:rsidRDefault="00480A87" w:rsidP="00480A87">
      <w:pPr>
        <w:jc w:val="right"/>
        <w:rPr>
          <w:sz w:val="28"/>
          <w:szCs w:val="28"/>
        </w:rPr>
      </w:pPr>
    </w:p>
    <w:p w14:paraId="5193393D" w14:textId="77777777" w:rsidR="00480A87" w:rsidRPr="00D55E26" w:rsidRDefault="00480A87" w:rsidP="00480A87">
      <w:pPr>
        <w:jc w:val="center"/>
        <w:rPr>
          <w:sz w:val="28"/>
          <w:szCs w:val="28"/>
        </w:rPr>
      </w:pPr>
      <w:r w:rsidRPr="00D55E26">
        <w:rPr>
          <w:sz w:val="28"/>
          <w:szCs w:val="28"/>
        </w:rPr>
        <w:t xml:space="preserve">Перечень главных администраторов источников финансирования дефицита бюджета </w:t>
      </w:r>
      <w:proofErr w:type="spellStart"/>
      <w:r>
        <w:rPr>
          <w:sz w:val="28"/>
          <w:szCs w:val="28"/>
        </w:rPr>
        <w:t>Питишев</w:t>
      </w:r>
      <w:r w:rsidRPr="00D55E26">
        <w:rPr>
          <w:sz w:val="28"/>
          <w:szCs w:val="28"/>
        </w:rPr>
        <w:t>ского</w:t>
      </w:r>
      <w:proofErr w:type="spellEnd"/>
      <w:r w:rsidRPr="00D55E26">
        <w:rPr>
          <w:sz w:val="28"/>
          <w:szCs w:val="28"/>
        </w:rPr>
        <w:t xml:space="preserve"> сельского поселения Аликовского района Чувашской Республики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2845"/>
        <w:gridCol w:w="5408"/>
      </w:tblGrid>
      <w:tr w:rsidR="00480A87" w:rsidRPr="00D55E26" w14:paraId="5A226251" w14:textId="77777777" w:rsidTr="007C6EA2">
        <w:trPr>
          <w:trHeight w:val="630"/>
        </w:trPr>
        <w:tc>
          <w:tcPr>
            <w:tcW w:w="2154" w:type="pct"/>
            <w:gridSpan w:val="2"/>
            <w:shd w:val="clear" w:color="auto" w:fill="auto"/>
            <w:vAlign w:val="center"/>
            <w:hideMark/>
          </w:tcPr>
          <w:p w14:paraId="1807BC4B" w14:textId="77777777" w:rsidR="00480A87" w:rsidRPr="00D55E26" w:rsidRDefault="00480A87" w:rsidP="007C6EA2">
            <w:pPr>
              <w:jc w:val="center"/>
            </w:pPr>
            <w:r w:rsidRPr="00D55E26">
              <w:t xml:space="preserve">Код бюджетной классификации Российской Федерации </w:t>
            </w:r>
          </w:p>
        </w:tc>
        <w:tc>
          <w:tcPr>
            <w:tcW w:w="2846" w:type="pct"/>
            <w:vMerge w:val="restart"/>
            <w:shd w:val="clear" w:color="auto" w:fill="auto"/>
            <w:vAlign w:val="center"/>
            <w:hideMark/>
          </w:tcPr>
          <w:p w14:paraId="7BCF48A2" w14:textId="77777777" w:rsidR="00480A87" w:rsidRPr="00D55E26" w:rsidRDefault="00480A87" w:rsidP="007C6EA2">
            <w:pPr>
              <w:jc w:val="center"/>
            </w:pPr>
            <w:r w:rsidRPr="00D55E26">
              <w:t xml:space="preserve">Наименование главного администратора источников финансирования дефицита бюджета </w:t>
            </w:r>
            <w:proofErr w:type="spellStart"/>
            <w:r>
              <w:t>Питишев</w:t>
            </w:r>
            <w:r w:rsidRPr="00D55E26">
              <w:t>ского</w:t>
            </w:r>
            <w:proofErr w:type="spellEnd"/>
            <w:r w:rsidRPr="00D55E26">
              <w:t xml:space="preserve"> сельского поселения</w:t>
            </w:r>
          </w:p>
        </w:tc>
      </w:tr>
      <w:tr w:rsidR="00480A87" w:rsidRPr="00D55E26" w14:paraId="665CE6AD" w14:textId="77777777" w:rsidTr="007C6EA2">
        <w:trPr>
          <w:trHeight w:val="1365"/>
        </w:trPr>
        <w:tc>
          <w:tcPr>
            <w:tcW w:w="657" w:type="pct"/>
            <w:shd w:val="clear" w:color="auto" w:fill="auto"/>
            <w:hideMark/>
          </w:tcPr>
          <w:p w14:paraId="742293D1" w14:textId="77777777" w:rsidR="00480A87" w:rsidRPr="00D55E26" w:rsidRDefault="00480A87" w:rsidP="007C6EA2">
            <w:pPr>
              <w:jc w:val="both"/>
            </w:pPr>
            <w:r w:rsidRPr="00D55E26">
              <w:t>главного администратора</w:t>
            </w:r>
          </w:p>
        </w:tc>
        <w:tc>
          <w:tcPr>
            <w:tcW w:w="1497" w:type="pct"/>
            <w:shd w:val="clear" w:color="auto" w:fill="auto"/>
            <w:hideMark/>
          </w:tcPr>
          <w:p w14:paraId="6D8DA352" w14:textId="77777777" w:rsidR="00480A87" w:rsidRPr="00D55E26" w:rsidRDefault="00480A87" w:rsidP="007C6EA2">
            <w:pPr>
              <w:jc w:val="center"/>
            </w:pPr>
            <w:r w:rsidRPr="00D55E26">
              <w:t>группы, подгруппы, статьи и вида источников финансирования дефицита бюджета</w:t>
            </w:r>
          </w:p>
        </w:tc>
        <w:tc>
          <w:tcPr>
            <w:tcW w:w="2846" w:type="pct"/>
            <w:vMerge/>
            <w:vAlign w:val="center"/>
            <w:hideMark/>
          </w:tcPr>
          <w:p w14:paraId="6DBF7E4B" w14:textId="77777777" w:rsidR="00480A87" w:rsidRPr="00D55E26" w:rsidRDefault="00480A87" w:rsidP="007C6EA2"/>
        </w:tc>
      </w:tr>
      <w:tr w:rsidR="00480A87" w:rsidRPr="00D55E26" w14:paraId="384740E0" w14:textId="77777777" w:rsidTr="007C6EA2">
        <w:trPr>
          <w:trHeight w:val="465"/>
        </w:trPr>
        <w:tc>
          <w:tcPr>
            <w:tcW w:w="657" w:type="pct"/>
            <w:shd w:val="clear" w:color="auto" w:fill="auto"/>
            <w:vAlign w:val="bottom"/>
            <w:hideMark/>
          </w:tcPr>
          <w:p w14:paraId="150A5630" w14:textId="77777777" w:rsidR="00480A87" w:rsidRPr="00D55E26" w:rsidRDefault="00480A87" w:rsidP="007C6EA2">
            <w:pPr>
              <w:jc w:val="center"/>
              <w:rPr>
                <w:b/>
                <w:bCs/>
              </w:rPr>
            </w:pPr>
            <w:r w:rsidRPr="00D55E26">
              <w:rPr>
                <w:b/>
                <w:bCs/>
              </w:rPr>
              <w:t>993</w:t>
            </w:r>
          </w:p>
        </w:tc>
        <w:tc>
          <w:tcPr>
            <w:tcW w:w="4343" w:type="pct"/>
            <w:gridSpan w:val="2"/>
            <w:shd w:val="clear" w:color="auto" w:fill="auto"/>
            <w:hideMark/>
          </w:tcPr>
          <w:p w14:paraId="48993306" w14:textId="77777777" w:rsidR="00480A87" w:rsidRPr="00D55E26" w:rsidRDefault="00480A87" w:rsidP="007C6EA2">
            <w:pPr>
              <w:jc w:val="center"/>
              <w:rPr>
                <w:b/>
                <w:bCs/>
              </w:rPr>
            </w:pPr>
            <w:r w:rsidRPr="00D55E26"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Питишевс</w:t>
            </w:r>
            <w:r w:rsidRPr="00D55E26">
              <w:rPr>
                <w:b/>
                <w:bCs/>
              </w:rPr>
              <w:t>кого</w:t>
            </w:r>
            <w:proofErr w:type="spellEnd"/>
            <w:r w:rsidRPr="00D55E26">
              <w:rPr>
                <w:b/>
                <w:bCs/>
              </w:rPr>
              <w:t xml:space="preserve"> сельского поселения</w:t>
            </w:r>
          </w:p>
        </w:tc>
      </w:tr>
      <w:tr w:rsidR="00480A87" w:rsidRPr="00D55E26" w14:paraId="7BB35085" w14:textId="77777777" w:rsidTr="007C6EA2">
        <w:trPr>
          <w:trHeight w:val="945"/>
        </w:trPr>
        <w:tc>
          <w:tcPr>
            <w:tcW w:w="657" w:type="pct"/>
            <w:shd w:val="clear" w:color="auto" w:fill="auto"/>
            <w:vAlign w:val="bottom"/>
            <w:hideMark/>
          </w:tcPr>
          <w:p w14:paraId="2090A718" w14:textId="77777777" w:rsidR="00480A87" w:rsidRPr="00D55E26" w:rsidRDefault="00480A87" w:rsidP="007C6EA2">
            <w:pPr>
              <w:jc w:val="center"/>
            </w:pPr>
            <w:r w:rsidRPr="00D55E26">
              <w:t>993</w:t>
            </w:r>
          </w:p>
        </w:tc>
        <w:tc>
          <w:tcPr>
            <w:tcW w:w="1497" w:type="pct"/>
            <w:shd w:val="clear" w:color="auto" w:fill="auto"/>
            <w:vAlign w:val="bottom"/>
            <w:hideMark/>
          </w:tcPr>
          <w:p w14:paraId="686715C3" w14:textId="77777777" w:rsidR="00480A87" w:rsidRPr="00D55E26" w:rsidRDefault="00480A87" w:rsidP="007C6EA2">
            <w:pPr>
              <w:jc w:val="center"/>
            </w:pPr>
            <w:r w:rsidRPr="00D55E26">
              <w:t>01 01 00 00 10 0000 710</w:t>
            </w:r>
          </w:p>
        </w:tc>
        <w:tc>
          <w:tcPr>
            <w:tcW w:w="2846" w:type="pct"/>
            <w:shd w:val="clear" w:color="auto" w:fill="auto"/>
            <w:vAlign w:val="bottom"/>
            <w:hideMark/>
          </w:tcPr>
          <w:p w14:paraId="55BAD612" w14:textId="77777777" w:rsidR="00480A87" w:rsidRPr="00D55E26" w:rsidRDefault="00480A87" w:rsidP="007C6EA2">
            <w:pPr>
              <w:jc w:val="both"/>
            </w:pPr>
            <w:r w:rsidRPr="00D55E26"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</w:tr>
      <w:tr w:rsidR="00480A87" w:rsidRPr="00D55E26" w14:paraId="74C60B25" w14:textId="77777777" w:rsidTr="007C6EA2">
        <w:trPr>
          <w:trHeight w:val="960"/>
        </w:trPr>
        <w:tc>
          <w:tcPr>
            <w:tcW w:w="657" w:type="pct"/>
            <w:shd w:val="clear" w:color="auto" w:fill="auto"/>
            <w:vAlign w:val="bottom"/>
            <w:hideMark/>
          </w:tcPr>
          <w:p w14:paraId="2924F24F" w14:textId="77777777" w:rsidR="00480A87" w:rsidRPr="00D55E26" w:rsidRDefault="00480A87" w:rsidP="007C6EA2">
            <w:pPr>
              <w:jc w:val="center"/>
            </w:pPr>
            <w:r w:rsidRPr="00D55E26">
              <w:lastRenderedPageBreak/>
              <w:t>993</w:t>
            </w:r>
          </w:p>
        </w:tc>
        <w:tc>
          <w:tcPr>
            <w:tcW w:w="1497" w:type="pct"/>
            <w:shd w:val="clear" w:color="auto" w:fill="auto"/>
            <w:vAlign w:val="bottom"/>
            <w:hideMark/>
          </w:tcPr>
          <w:p w14:paraId="09707B12" w14:textId="77777777" w:rsidR="00480A87" w:rsidRPr="00D55E26" w:rsidRDefault="00480A87" w:rsidP="007C6EA2">
            <w:pPr>
              <w:jc w:val="center"/>
            </w:pPr>
            <w:r w:rsidRPr="00D55E26">
              <w:t>01 01 00 00 10 0000 810</w:t>
            </w:r>
          </w:p>
        </w:tc>
        <w:tc>
          <w:tcPr>
            <w:tcW w:w="2846" w:type="pct"/>
            <w:shd w:val="clear" w:color="auto" w:fill="auto"/>
            <w:vAlign w:val="bottom"/>
            <w:hideMark/>
          </w:tcPr>
          <w:p w14:paraId="3B2E281F" w14:textId="77777777" w:rsidR="00480A87" w:rsidRPr="00D55E26" w:rsidRDefault="00480A87" w:rsidP="007C6EA2">
            <w:pPr>
              <w:jc w:val="both"/>
            </w:pPr>
            <w:r w:rsidRPr="00D55E26"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</w:tr>
      <w:tr w:rsidR="00480A87" w:rsidRPr="00D55E26" w14:paraId="690BDEB8" w14:textId="77777777" w:rsidTr="007C6EA2">
        <w:trPr>
          <w:trHeight w:val="645"/>
        </w:trPr>
        <w:tc>
          <w:tcPr>
            <w:tcW w:w="657" w:type="pct"/>
            <w:shd w:val="clear" w:color="auto" w:fill="auto"/>
            <w:vAlign w:val="bottom"/>
            <w:hideMark/>
          </w:tcPr>
          <w:p w14:paraId="6CA67B22" w14:textId="77777777" w:rsidR="00480A87" w:rsidRPr="00D55E26" w:rsidRDefault="00480A87" w:rsidP="007C6EA2">
            <w:pPr>
              <w:jc w:val="center"/>
            </w:pPr>
            <w:r w:rsidRPr="00D55E26">
              <w:t>993</w:t>
            </w:r>
          </w:p>
        </w:tc>
        <w:tc>
          <w:tcPr>
            <w:tcW w:w="1497" w:type="pct"/>
            <w:shd w:val="clear" w:color="auto" w:fill="auto"/>
            <w:vAlign w:val="bottom"/>
            <w:hideMark/>
          </w:tcPr>
          <w:p w14:paraId="49CEA862" w14:textId="77777777" w:rsidR="00480A87" w:rsidRPr="00D55E26" w:rsidRDefault="00480A87" w:rsidP="007C6EA2">
            <w:pPr>
              <w:jc w:val="center"/>
            </w:pPr>
            <w:r w:rsidRPr="00D55E26">
              <w:t>01 02 00 00 10 0000 710</w:t>
            </w:r>
          </w:p>
        </w:tc>
        <w:tc>
          <w:tcPr>
            <w:tcW w:w="2846" w:type="pct"/>
            <w:shd w:val="clear" w:color="auto" w:fill="auto"/>
            <w:vAlign w:val="bottom"/>
            <w:hideMark/>
          </w:tcPr>
          <w:p w14:paraId="181E9A23" w14:textId="77777777" w:rsidR="00480A87" w:rsidRPr="00D55E26" w:rsidRDefault="00480A87" w:rsidP="007C6EA2">
            <w:pPr>
              <w:jc w:val="both"/>
            </w:pPr>
            <w:r w:rsidRPr="00D55E26"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480A87" w:rsidRPr="00D55E26" w14:paraId="7E9BE7C3" w14:textId="77777777" w:rsidTr="007C6EA2">
        <w:trPr>
          <w:trHeight w:val="645"/>
        </w:trPr>
        <w:tc>
          <w:tcPr>
            <w:tcW w:w="657" w:type="pct"/>
            <w:shd w:val="clear" w:color="auto" w:fill="auto"/>
            <w:vAlign w:val="bottom"/>
            <w:hideMark/>
          </w:tcPr>
          <w:p w14:paraId="076C26EB" w14:textId="77777777" w:rsidR="00480A87" w:rsidRPr="00D55E26" w:rsidRDefault="00480A87" w:rsidP="007C6EA2">
            <w:pPr>
              <w:jc w:val="center"/>
            </w:pPr>
            <w:r w:rsidRPr="00D55E26">
              <w:t>993</w:t>
            </w:r>
          </w:p>
        </w:tc>
        <w:tc>
          <w:tcPr>
            <w:tcW w:w="1497" w:type="pct"/>
            <w:shd w:val="clear" w:color="auto" w:fill="auto"/>
            <w:vAlign w:val="bottom"/>
            <w:hideMark/>
          </w:tcPr>
          <w:p w14:paraId="5B1DB254" w14:textId="77777777" w:rsidR="00480A87" w:rsidRPr="00D55E26" w:rsidRDefault="00480A87" w:rsidP="007C6EA2">
            <w:pPr>
              <w:jc w:val="center"/>
            </w:pPr>
            <w:r w:rsidRPr="00D55E26">
              <w:t>01 02 00 00 10 0000 810</w:t>
            </w:r>
          </w:p>
        </w:tc>
        <w:tc>
          <w:tcPr>
            <w:tcW w:w="2846" w:type="pct"/>
            <w:shd w:val="clear" w:color="auto" w:fill="auto"/>
            <w:vAlign w:val="bottom"/>
            <w:hideMark/>
          </w:tcPr>
          <w:p w14:paraId="1D4F19C2" w14:textId="77777777" w:rsidR="00480A87" w:rsidRPr="00D55E26" w:rsidRDefault="00480A87" w:rsidP="007C6EA2">
            <w:pPr>
              <w:jc w:val="both"/>
            </w:pPr>
            <w:r w:rsidRPr="00D55E26"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480A87" w:rsidRPr="00D55E26" w14:paraId="46E081E4" w14:textId="77777777" w:rsidTr="007C6EA2">
        <w:trPr>
          <w:trHeight w:val="945"/>
        </w:trPr>
        <w:tc>
          <w:tcPr>
            <w:tcW w:w="657" w:type="pct"/>
            <w:shd w:val="clear" w:color="auto" w:fill="auto"/>
            <w:vAlign w:val="bottom"/>
            <w:hideMark/>
          </w:tcPr>
          <w:p w14:paraId="3E171E33" w14:textId="77777777" w:rsidR="00480A87" w:rsidRPr="00D55E26" w:rsidRDefault="00480A87" w:rsidP="007C6EA2">
            <w:pPr>
              <w:jc w:val="center"/>
            </w:pPr>
            <w:r w:rsidRPr="00D55E26">
              <w:t>993</w:t>
            </w:r>
          </w:p>
        </w:tc>
        <w:tc>
          <w:tcPr>
            <w:tcW w:w="1497" w:type="pct"/>
            <w:shd w:val="clear" w:color="auto" w:fill="auto"/>
            <w:vAlign w:val="bottom"/>
            <w:hideMark/>
          </w:tcPr>
          <w:p w14:paraId="17EE55D5" w14:textId="77777777" w:rsidR="00480A87" w:rsidRPr="00D55E26" w:rsidRDefault="00480A87" w:rsidP="007C6EA2">
            <w:pPr>
              <w:jc w:val="center"/>
            </w:pPr>
            <w:r w:rsidRPr="00D55E26">
              <w:t>01 03 00 00 10 0000 710</w:t>
            </w:r>
          </w:p>
        </w:tc>
        <w:tc>
          <w:tcPr>
            <w:tcW w:w="2846" w:type="pct"/>
            <w:shd w:val="clear" w:color="auto" w:fill="auto"/>
            <w:vAlign w:val="bottom"/>
            <w:hideMark/>
          </w:tcPr>
          <w:p w14:paraId="2D5F94E9" w14:textId="77777777" w:rsidR="00480A87" w:rsidRPr="00D55E26" w:rsidRDefault="00480A87" w:rsidP="007C6EA2">
            <w:pPr>
              <w:jc w:val="both"/>
            </w:pPr>
            <w:r w:rsidRPr="00D55E26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80A87" w:rsidRPr="00D55E26" w14:paraId="7AC39775" w14:textId="77777777" w:rsidTr="007C6EA2">
        <w:trPr>
          <w:trHeight w:val="945"/>
        </w:trPr>
        <w:tc>
          <w:tcPr>
            <w:tcW w:w="657" w:type="pct"/>
            <w:shd w:val="clear" w:color="auto" w:fill="auto"/>
            <w:vAlign w:val="bottom"/>
            <w:hideMark/>
          </w:tcPr>
          <w:p w14:paraId="2DE3DA1A" w14:textId="77777777" w:rsidR="00480A87" w:rsidRPr="00D55E26" w:rsidRDefault="00480A87" w:rsidP="007C6EA2">
            <w:pPr>
              <w:jc w:val="center"/>
            </w:pPr>
            <w:r w:rsidRPr="00D55E26">
              <w:t>993</w:t>
            </w:r>
          </w:p>
        </w:tc>
        <w:tc>
          <w:tcPr>
            <w:tcW w:w="1497" w:type="pct"/>
            <w:shd w:val="clear" w:color="auto" w:fill="auto"/>
            <w:vAlign w:val="bottom"/>
            <w:hideMark/>
          </w:tcPr>
          <w:p w14:paraId="1932DBDC" w14:textId="77777777" w:rsidR="00480A87" w:rsidRPr="00D55E26" w:rsidRDefault="00480A87" w:rsidP="007C6EA2">
            <w:pPr>
              <w:jc w:val="center"/>
            </w:pPr>
            <w:r w:rsidRPr="00D55E26">
              <w:t>01 03 00 00 10 0000 810</w:t>
            </w:r>
          </w:p>
        </w:tc>
        <w:tc>
          <w:tcPr>
            <w:tcW w:w="2846" w:type="pct"/>
            <w:shd w:val="clear" w:color="auto" w:fill="auto"/>
            <w:vAlign w:val="bottom"/>
            <w:hideMark/>
          </w:tcPr>
          <w:p w14:paraId="4F29342E" w14:textId="77777777" w:rsidR="00480A87" w:rsidRPr="00D55E26" w:rsidRDefault="00480A87" w:rsidP="007C6EA2">
            <w:pPr>
              <w:jc w:val="both"/>
            </w:pPr>
            <w:r w:rsidRPr="00D55E26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80A87" w:rsidRPr="00D55E26" w14:paraId="68231021" w14:textId="77777777" w:rsidTr="007C6EA2">
        <w:trPr>
          <w:trHeight w:val="630"/>
        </w:trPr>
        <w:tc>
          <w:tcPr>
            <w:tcW w:w="657" w:type="pct"/>
            <w:shd w:val="clear" w:color="auto" w:fill="auto"/>
            <w:vAlign w:val="bottom"/>
            <w:hideMark/>
          </w:tcPr>
          <w:p w14:paraId="3C966009" w14:textId="77777777" w:rsidR="00480A87" w:rsidRPr="00D55E26" w:rsidRDefault="00480A87" w:rsidP="007C6EA2">
            <w:pPr>
              <w:jc w:val="center"/>
            </w:pPr>
            <w:r w:rsidRPr="00D55E26">
              <w:t>993</w:t>
            </w:r>
          </w:p>
        </w:tc>
        <w:tc>
          <w:tcPr>
            <w:tcW w:w="1497" w:type="pct"/>
            <w:shd w:val="clear" w:color="auto" w:fill="auto"/>
            <w:vAlign w:val="bottom"/>
            <w:hideMark/>
          </w:tcPr>
          <w:p w14:paraId="6FEF0EE9" w14:textId="77777777" w:rsidR="00480A87" w:rsidRPr="00D55E26" w:rsidRDefault="00480A87" w:rsidP="007C6EA2">
            <w:pPr>
              <w:jc w:val="center"/>
            </w:pPr>
            <w:r w:rsidRPr="00D55E26">
              <w:t>01 05 02 01 10 0000 510</w:t>
            </w:r>
          </w:p>
        </w:tc>
        <w:tc>
          <w:tcPr>
            <w:tcW w:w="2846" w:type="pct"/>
            <w:shd w:val="clear" w:color="auto" w:fill="auto"/>
            <w:vAlign w:val="bottom"/>
            <w:hideMark/>
          </w:tcPr>
          <w:p w14:paraId="411BF216" w14:textId="77777777" w:rsidR="00480A87" w:rsidRPr="00D55E26" w:rsidRDefault="00480A87" w:rsidP="007C6EA2">
            <w:pPr>
              <w:jc w:val="both"/>
            </w:pPr>
            <w:r w:rsidRPr="00D55E26">
              <w:t>Увеличение прочих остатков денежных средств бюджетов поселений</w:t>
            </w:r>
          </w:p>
        </w:tc>
      </w:tr>
      <w:tr w:rsidR="00480A87" w:rsidRPr="00D55E26" w14:paraId="37F64C12" w14:textId="77777777" w:rsidTr="007C6EA2">
        <w:trPr>
          <w:trHeight w:val="630"/>
        </w:trPr>
        <w:tc>
          <w:tcPr>
            <w:tcW w:w="657" w:type="pct"/>
            <w:shd w:val="clear" w:color="auto" w:fill="auto"/>
            <w:vAlign w:val="bottom"/>
            <w:hideMark/>
          </w:tcPr>
          <w:p w14:paraId="242EAF89" w14:textId="77777777" w:rsidR="00480A87" w:rsidRPr="00D55E26" w:rsidRDefault="00480A87" w:rsidP="007C6EA2">
            <w:pPr>
              <w:jc w:val="center"/>
            </w:pPr>
            <w:r w:rsidRPr="00D55E26">
              <w:t>993</w:t>
            </w:r>
          </w:p>
        </w:tc>
        <w:tc>
          <w:tcPr>
            <w:tcW w:w="1497" w:type="pct"/>
            <w:shd w:val="clear" w:color="auto" w:fill="auto"/>
            <w:vAlign w:val="bottom"/>
            <w:hideMark/>
          </w:tcPr>
          <w:p w14:paraId="2E10E3AD" w14:textId="77777777" w:rsidR="00480A87" w:rsidRPr="00D55E26" w:rsidRDefault="00480A87" w:rsidP="007C6EA2">
            <w:pPr>
              <w:jc w:val="center"/>
            </w:pPr>
            <w:r w:rsidRPr="00D55E26">
              <w:t>01 05 02 01 10 0000 610</w:t>
            </w:r>
          </w:p>
        </w:tc>
        <w:tc>
          <w:tcPr>
            <w:tcW w:w="2846" w:type="pct"/>
            <w:shd w:val="clear" w:color="auto" w:fill="auto"/>
            <w:vAlign w:val="bottom"/>
            <w:hideMark/>
          </w:tcPr>
          <w:p w14:paraId="58FB3392" w14:textId="77777777" w:rsidR="00480A87" w:rsidRPr="00D55E26" w:rsidRDefault="00480A87" w:rsidP="007C6EA2">
            <w:pPr>
              <w:jc w:val="both"/>
            </w:pPr>
            <w:r w:rsidRPr="00D55E26">
              <w:t>Уменьшение прочих остатков денежных средств бюджетов поселений</w:t>
            </w:r>
          </w:p>
        </w:tc>
      </w:tr>
      <w:tr w:rsidR="00480A87" w:rsidRPr="00D55E26" w14:paraId="2EF6E872" w14:textId="77777777" w:rsidTr="007C6EA2">
        <w:trPr>
          <w:trHeight w:val="630"/>
        </w:trPr>
        <w:tc>
          <w:tcPr>
            <w:tcW w:w="657" w:type="pct"/>
            <w:shd w:val="clear" w:color="auto" w:fill="auto"/>
            <w:vAlign w:val="bottom"/>
            <w:hideMark/>
          </w:tcPr>
          <w:p w14:paraId="7ED114D1" w14:textId="77777777" w:rsidR="00480A87" w:rsidRPr="00D55E26" w:rsidRDefault="00480A87" w:rsidP="007C6EA2">
            <w:pPr>
              <w:jc w:val="center"/>
            </w:pPr>
            <w:r w:rsidRPr="00D55E26">
              <w:t>993</w:t>
            </w:r>
          </w:p>
        </w:tc>
        <w:tc>
          <w:tcPr>
            <w:tcW w:w="1497" w:type="pct"/>
            <w:shd w:val="clear" w:color="auto" w:fill="auto"/>
            <w:vAlign w:val="bottom"/>
            <w:hideMark/>
          </w:tcPr>
          <w:p w14:paraId="3618A4AA" w14:textId="77777777" w:rsidR="00480A87" w:rsidRPr="00D55E26" w:rsidRDefault="00480A87" w:rsidP="007C6EA2">
            <w:pPr>
              <w:jc w:val="center"/>
            </w:pPr>
            <w:r w:rsidRPr="00D55E26">
              <w:t xml:space="preserve">01 </w:t>
            </w:r>
            <w:proofErr w:type="gramStart"/>
            <w:r w:rsidRPr="00D55E26">
              <w:t>06  01</w:t>
            </w:r>
            <w:proofErr w:type="gramEnd"/>
            <w:r w:rsidRPr="00D55E26">
              <w:t xml:space="preserve"> 00 10 0000 630</w:t>
            </w:r>
          </w:p>
        </w:tc>
        <w:tc>
          <w:tcPr>
            <w:tcW w:w="2846" w:type="pct"/>
            <w:shd w:val="clear" w:color="auto" w:fill="auto"/>
            <w:vAlign w:val="bottom"/>
            <w:hideMark/>
          </w:tcPr>
          <w:p w14:paraId="6A71E8A5" w14:textId="77777777" w:rsidR="00480A87" w:rsidRPr="00D55E26" w:rsidRDefault="00480A87" w:rsidP="007C6EA2">
            <w:pPr>
              <w:jc w:val="both"/>
            </w:pPr>
            <w:r w:rsidRPr="00D55E26">
              <w:t>Продажа акций и иных форм участия в капитале, находящихся в собственности поселений</w:t>
            </w:r>
          </w:p>
        </w:tc>
      </w:tr>
    </w:tbl>
    <w:p w14:paraId="51402379" w14:textId="77777777" w:rsidR="00480A87" w:rsidRDefault="00480A87" w:rsidP="00480A87"/>
    <w:p w14:paraId="716B856C" w14:textId="77777777" w:rsidR="00245B1C" w:rsidRDefault="00245B1C" w:rsidP="00245B1C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121"/>
        <w:gridCol w:w="5549"/>
        <w:gridCol w:w="1969"/>
      </w:tblGrid>
      <w:tr w:rsidR="00245B1C" w:rsidRPr="00245B1C" w14:paraId="0C62B02F" w14:textId="77777777" w:rsidTr="00480A87">
        <w:trPr>
          <w:trHeight w:val="315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2396" w14:textId="77777777" w:rsidR="00245B1C" w:rsidRPr="00245B1C" w:rsidRDefault="00245B1C">
            <w:pPr>
              <w:rPr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AF920" w14:textId="77777777" w:rsidR="00245B1C" w:rsidRPr="00245B1C" w:rsidRDefault="00245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40CF9" w14:textId="77777777" w:rsidR="00245B1C" w:rsidRPr="00245B1C" w:rsidRDefault="00245B1C">
            <w:pPr>
              <w:rPr>
                <w:sz w:val="22"/>
                <w:szCs w:val="22"/>
              </w:rPr>
            </w:pPr>
          </w:p>
        </w:tc>
      </w:tr>
    </w:tbl>
    <w:p w14:paraId="64D5E708" w14:textId="1010BCFE" w:rsidR="00441DD4" w:rsidRDefault="00441DD4" w:rsidP="00245B1C">
      <w:pPr>
        <w:rPr>
          <w:sz w:val="22"/>
          <w:szCs w:val="22"/>
        </w:rPr>
      </w:pPr>
    </w:p>
    <w:tbl>
      <w:tblPr>
        <w:tblW w:w="9873" w:type="dxa"/>
        <w:tblLayout w:type="fixed"/>
        <w:tblLook w:val="04A0" w:firstRow="1" w:lastRow="0" w:firstColumn="1" w:lastColumn="0" w:noHBand="0" w:noVBand="1"/>
      </w:tblPr>
      <w:tblGrid>
        <w:gridCol w:w="928"/>
        <w:gridCol w:w="457"/>
        <w:gridCol w:w="6553"/>
        <w:gridCol w:w="567"/>
        <w:gridCol w:w="300"/>
        <w:gridCol w:w="834"/>
        <w:gridCol w:w="234"/>
      </w:tblGrid>
      <w:tr w:rsidR="007C6EA2" w14:paraId="4C1439AD" w14:textId="77777777" w:rsidTr="00323E72">
        <w:trPr>
          <w:gridAfter w:val="1"/>
          <w:wAfter w:w="234" w:type="dxa"/>
          <w:trHeight w:val="229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8B4E" w14:textId="77777777" w:rsidR="007C6EA2" w:rsidRDefault="007C6EA2">
            <w:pPr>
              <w:rPr>
                <w:sz w:val="20"/>
                <w:szCs w:val="20"/>
              </w:rPr>
            </w:pPr>
          </w:p>
        </w:tc>
        <w:tc>
          <w:tcPr>
            <w:tcW w:w="8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E190F" w14:textId="77777777" w:rsidR="007C6EA2" w:rsidRDefault="007C6EA2" w:rsidP="007C6EA2">
            <w:pPr>
              <w:ind w:firstLineChars="3000" w:firstLine="660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4</w:t>
            </w:r>
            <w:r>
              <w:rPr>
                <w:color w:val="000000"/>
                <w:sz w:val="22"/>
                <w:szCs w:val="22"/>
              </w:rPr>
              <w:br/>
              <w:t xml:space="preserve">к решению Собрания депутатов 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Аликовского района Чувашской Республики </w:t>
            </w:r>
            <w:r>
              <w:rPr>
                <w:color w:val="000000"/>
                <w:sz w:val="22"/>
                <w:szCs w:val="22"/>
              </w:rPr>
              <w:br/>
              <w:t xml:space="preserve">«О бюджете </w:t>
            </w:r>
            <w:proofErr w:type="spellStart"/>
            <w:r>
              <w:rPr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Аликовского района Чувашской Республики на 2021 год и на плановый период 2022 и 2023 годов»</w:t>
            </w:r>
          </w:p>
        </w:tc>
      </w:tr>
      <w:tr w:rsidR="007C6EA2" w14:paraId="6CDE665B" w14:textId="77777777" w:rsidTr="00323E72">
        <w:trPr>
          <w:gridAfter w:val="1"/>
          <w:wAfter w:w="234" w:type="dxa"/>
          <w:trHeight w:val="21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58AE6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Прогнозируемые объемы поступлений доходов</w:t>
            </w:r>
            <w:r>
              <w:rPr>
                <w:b/>
                <w:bCs/>
                <w:color w:val="000000"/>
              </w:rPr>
              <w:br/>
              <w:t xml:space="preserve">в бюджет </w:t>
            </w:r>
            <w:proofErr w:type="spellStart"/>
            <w:r>
              <w:rPr>
                <w:b/>
                <w:bCs/>
                <w:color w:val="000000"/>
              </w:rPr>
              <w:t>Питишевского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</w:t>
            </w:r>
            <w:proofErr w:type="gramStart"/>
            <w:r>
              <w:rPr>
                <w:b/>
                <w:bCs/>
                <w:color w:val="000000"/>
              </w:rPr>
              <w:t>поселения  Аликовского</w:t>
            </w:r>
            <w:proofErr w:type="gramEnd"/>
            <w:r>
              <w:rPr>
                <w:b/>
                <w:bCs/>
                <w:color w:val="000000"/>
              </w:rPr>
              <w:t xml:space="preserve"> района</w:t>
            </w:r>
            <w:r>
              <w:rPr>
                <w:b/>
                <w:bCs/>
                <w:color w:val="000000"/>
              </w:rPr>
              <w:br/>
              <w:t>Чувашской Республики на 2021 год</w:t>
            </w:r>
          </w:p>
        </w:tc>
      </w:tr>
      <w:tr w:rsidR="007C6EA2" w14:paraId="182BC4F4" w14:textId="77777777" w:rsidTr="00323E72">
        <w:trPr>
          <w:gridAfter w:val="1"/>
          <w:wAfter w:w="234" w:type="dxa"/>
          <w:trHeight w:val="49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91DE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DBF33" w14:textId="77777777" w:rsidR="007C6EA2" w:rsidRDefault="007C6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E14A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7C6EA2" w14:paraId="61475E1F" w14:textId="77777777" w:rsidTr="00323E72">
        <w:trPr>
          <w:gridAfter w:val="1"/>
          <w:wAfter w:w="234" w:type="dxa"/>
          <w:trHeight w:val="6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7BC9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Коды бюджетной классификации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C23C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712" w14:textId="77777777" w:rsidR="007C6EA2" w:rsidRDefault="007C6E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7C6EA2" w14:paraId="48E66319" w14:textId="77777777" w:rsidTr="00323E72">
        <w:trPr>
          <w:gridAfter w:val="1"/>
          <w:wAfter w:w="234" w:type="dxa"/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AA46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10000000000000000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FF32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ABF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1 015 800,00</w:t>
            </w:r>
          </w:p>
        </w:tc>
      </w:tr>
      <w:tr w:rsidR="007C6EA2" w14:paraId="7E045A3B" w14:textId="77777777" w:rsidTr="00323E72">
        <w:trPr>
          <w:gridAfter w:val="1"/>
          <w:wAfter w:w="234" w:type="dxa"/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9B63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10100000000000000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EE9F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270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12 600,00</w:t>
            </w:r>
          </w:p>
        </w:tc>
      </w:tr>
      <w:tr w:rsidR="007C6EA2" w14:paraId="68DAE317" w14:textId="77777777" w:rsidTr="00323E72">
        <w:trPr>
          <w:gridAfter w:val="1"/>
          <w:wAfter w:w="234" w:type="dxa"/>
          <w:trHeight w:val="157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79E8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10102010011000110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F1E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>
              <w:rPr>
                <w:color w:val="000000"/>
              </w:rPr>
              <w:t>Федераци</w:t>
            </w:r>
            <w:proofErr w:type="spellEnd"/>
            <w:r>
              <w:rPr>
                <w:color w:val="000000"/>
              </w:rPr>
              <w:t xml:space="preserve"> (сумма платежа)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7AF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10 600,00</w:t>
            </w:r>
          </w:p>
        </w:tc>
      </w:tr>
      <w:tr w:rsidR="007C6EA2" w14:paraId="5BABAB14" w14:textId="77777777" w:rsidTr="00323E72">
        <w:trPr>
          <w:gridAfter w:val="1"/>
          <w:wAfter w:w="234" w:type="dxa"/>
          <w:trHeight w:val="252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E67D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10102020011000110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09ED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физических лиц, зарегистрированных в качестве индивидуальных предпринимателей, нотариусов, занимающихся частной практикой, </w:t>
            </w:r>
            <w:proofErr w:type="spellStart"/>
            <w:proofErr w:type="gramStart"/>
            <w:r>
              <w:rPr>
                <w:color w:val="000000"/>
              </w:rPr>
              <w:t>адвокатов,учредивших</w:t>
            </w:r>
            <w:proofErr w:type="spellEnd"/>
            <w:proofErr w:type="gramEnd"/>
            <w:r>
              <w:rPr>
                <w:color w:val="000000"/>
              </w:rPr>
              <w:t xml:space="preserve"> адвокатские кабинеты и </w:t>
            </w:r>
            <w:proofErr w:type="spellStart"/>
            <w:r>
              <w:rPr>
                <w:color w:val="000000"/>
              </w:rPr>
              <w:t>др.лиц,занимающихся</w:t>
            </w:r>
            <w:proofErr w:type="spellEnd"/>
            <w:r>
              <w:rPr>
                <w:color w:val="000000"/>
              </w:rPr>
              <w:t xml:space="preserve">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8BA1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7C6EA2" w14:paraId="5E1E157E" w14:textId="77777777" w:rsidTr="00323E72">
        <w:trPr>
          <w:gridAfter w:val="1"/>
          <w:wAfter w:w="234" w:type="dxa"/>
          <w:trHeight w:val="94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0763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10102030011000110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5B1A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proofErr w:type="gramStart"/>
            <w:r>
              <w:rPr>
                <w:color w:val="000000"/>
              </w:rPr>
              <w:t>Федерации(</w:t>
            </w:r>
            <w:proofErr w:type="gramEnd"/>
            <w:r>
              <w:rPr>
                <w:color w:val="000000"/>
              </w:rPr>
              <w:t>сумма платежа)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AAC6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7C6EA2" w14:paraId="1978A903" w14:textId="77777777" w:rsidTr="00323E72">
        <w:trPr>
          <w:gridAfter w:val="1"/>
          <w:wAfter w:w="234" w:type="dxa"/>
          <w:trHeight w:val="94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5904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10300000000000000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CAE9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5265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277 800,00</w:t>
            </w:r>
          </w:p>
        </w:tc>
      </w:tr>
      <w:tr w:rsidR="007C6EA2" w14:paraId="2543A459" w14:textId="77777777" w:rsidTr="00323E72">
        <w:trPr>
          <w:gridAfter w:val="1"/>
          <w:wAfter w:w="234" w:type="dxa"/>
          <w:trHeight w:val="220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408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10302231010000110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CBD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C5E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121 600,00</w:t>
            </w:r>
          </w:p>
        </w:tc>
      </w:tr>
      <w:tr w:rsidR="007C6EA2" w14:paraId="58D0B39C" w14:textId="77777777" w:rsidTr="00323E72">
        <w:trPr>
          <w:gridAfter w:val="1"/>
          <w:wAfter w:w="234" w:type="dxa"/>
          <w:trHeight w:val="252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A7C6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10302241010000110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EAB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ADC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7C6EA2" w14:paraId="2FA8D729" w14:textId="77777777" w:rsidTr="00323E72">
        <w:trPr>
          <w:gridAfter w:val="1"/>
          <w:wAfter w:w="234" w:type="dxa"/>
          <w:trHeight w:val="220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1C5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10302251010000110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433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600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155 400,00</w:t>
            </w:r>
          </w:p>
        </w:tc>
      </w:tr>
      <w:tr w:rsidR="007C6EA2" w14:paraId="4C0C6E56" w14:textId="77777777" w:rsidTr="00323E72">
        <w:trPr>
          <w:gridAfter w:val="1"/>
          <w:wAfter w:w="234" w:type="dxa"/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0EB7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10500000000000000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85FB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FA2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5 500,00</w:t>
            </w:r>
          </w:p>
        </w:tc>
      </w:tr>
      <w:tr w:rsidR="007C6EA2" w14:paraId="4518450A" w14:textId="77777777" w:rsidTr="00323E72">
        <w:trPr>
          <w:gridAfter w:val="1"/>
          <w:wAfter w:w="234" w:type="dxa"/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B3D5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10503010011000110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BD02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(сумма платежа)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CC45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5 500,00</w:t>
            </w:r>
          </w:p>
        </w:tc>
      </w:tr>
      <w:tr w:rsidR="007C6EA2" w14:paraId="69241A5B" w14:textId="77777777" w:rsidTr="00323E72">
        <w:trPr>
          <w:gridAfter w:val="1"/>
          <w:wAfter w:w="234" w:type="dxa"/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5F88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10600000000000000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C883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16D8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480 000,00</w:t>
            </w:r>
          </w:p>
        </w:tc>
      </w:tr>
      <w:tr w:rsidR="007C6EA2" w14:paraId="39C4A190" w14:textId="77777777" w:rsidTr="00323E72">
        <w:trPr>
          <w:gridAfter w:val="1"/>
          <w:wAfter w:w="234" w:type="dxa"/>
          <w:trHeight w:val="94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169D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10601030101000110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3AB0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2783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</w:tr>
      <w:tr w:rsidR="007C6EA2" w14:paraId="0343EFC5" w14:textId="77777777" w:rsidTr="00323E72">
        <w:trPr>
          <w:gridAfter w:val="1"/>
          <w:wAfter w:w="234" w:type="dxa"/>
          <w:trHeight w:val="94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B0B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10606033101000110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04A5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B00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280 000,00</w:t>
            </w:r>
          </w:p>
        </w:tc>
      </w:tr>
      <w:tr w:rsidR="007C6EA2" w14:paraId="350ABE70" w14:textId="77777777" w:rsidTr="00323E72">
        <w:trPr>
          <w:gridAfter w:val="1"/>
          <w:wAfter w:w="234" w:type="dxa"/>
          <w:trHeight w:val="94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1A34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10606043101000110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1B3A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64DA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120 000,00</w:t>
            </w:r>
          </w:p>
        </w:tc>
      </w:tr>
      <w:tr w:rsidR="007C6EA2" w14:paraId="181D35CC" w14:textId="77777777" w:rsidTr="00323E72">
        <w:trPr>
          <w:gridAfter w:val="1"/>
          <w:wAfter w:w="234" w:type="dxa"/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8DD9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10800000000000000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2C2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48F2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2 900,00</w:t>
            </w:r>
          </w:p>
        </w:tc>
      </w:tr>
      <w:tr w:rsidR="007C6EA2" w14:paraId="4417B6BE" w14:textId="77777777" w:rsidTr="00323E72">
        <w:trPr>
          <w:gridAfter w:val="1"/>
          <w:wAfter w:w="234" w:type="dxa"/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8A55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10804020011000110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3B2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Госпошлина за нотариальные действия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A52D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2 900,00</w:t>
            </w:r>
          </w:p>
        </w:tc>
      </w:tr>
      <w:tr w:rsidR="007C6EA2" w14:paraId="2F096F70" w14:textId="77777777" w:rsidTr="00323E72">
        <w:trPr>
          <w:gridAfter w:val="1"/>
          <w:wAfter w:w="234" w:type="dxa"/>
          <w:trHeight w:val="63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798D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11000000000000000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0F4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ВНЕШНЕЭКОНОМИЧЕСКОЙ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EB6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237 000,00</w:t>
            </w:r>
          </w:p>
        </w:tc>
      </w:tr>
      <w:tr w:rsidR="007C6EA2" w14:paraId="45F9FD9D" w14:textId="77777777" w:rsidTr="00323E72">
        <w:trPr>
          <w:gridAfter w:val="1"/>
          <w:wAfter w:w="234" w:type="dxa"/>
          <w:trHeight w:val="94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4EE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11100000000000000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0EC1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FBF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62 000,00</w:t>
            </w:r>
          </w:p>
        </w:tc>
      </w:tr>
      <w:tr w:rsidR="007C6EA2" w14:paraId="641F9318" w14:textId="77777777" w:rsidTr="00323E72">
        <w:trPr>
          <w:gridAfter w:val="1"/>
          <w:wAfter w:w="234" w:type="dxa"/>
          <w:trHeight w:val="157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57F6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11105025100000120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FBC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B131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7C6EA2" w14:paraId="22045A67" w14:textId="77777777" w:rsidTr="00323E72">
        <w:trPr>
          <w:gridAfter w:val="1"/>
          <w:wAfter w:w="234" w:type="dxa"/>
          <w:trHeight w:val="157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E7F2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11105035100000120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FBCA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C28" w14:textId="77777777" w:rsidR="007C6EA2" w:rsidRDefault="007C6EA2" w:rsidP="00323E72">
            <w:pPr>
              <w:tabs>
                <w:tab w:val="left" w:pos="96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</w:tr>
      <w:tr w:rsidR="007C6EA2" w14:paraId="60B5FFF1" w14:textId="77777777" w:rsidTr="00323E72">
        <w:trPr>
          <w:gridAfter w:val="1"/>
          <w:wAfter w:w="234" w:type="dxa"/>
          <w:trHeight w:val="63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DC3D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11300000000000000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DA31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4EF5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45 000,00</w:t>
            </w:r>
          </w:p>
        </w:tc>
      </w:tr>
      <w:tr w:rsidR="007C6EA2" w14:paraId="783081A7" w14:textId="77777777" w:rsidTr="00323E72">
        <w:trPr>
          <w:gridAfter w:val="1"/>
          <w:wAfter w:w="234" w:type="dxa"/>
          <w:trHeight w:val="94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B2D1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11302065100000130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D5D7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1C0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45 000,00</w:t>
            </w:r>
          </w:p>
        </w:tc>
      </w:tr>
      <w:tr w:rsidR="007C6EA2" w14:paraId="7429324D" w14:textId="77777777" w:rsidTr="00323E72">
        <w:trPr>
          <w:gridAfter w:val="1"/>
          <w:wAfter w:w="234" w:type="dxa"/>
          <w:trHeight w:val="63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D8A1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11400000000000000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8729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EE50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130 000,00</w:t>
            </w:r>
          </w:p>
        </w:tc>
      </w:tr>
      <w:tr w:rsidR="007C6EA2" w14:paraId="099BAA22" w14:textId="77777777" w:rsidTr="00323E72">
        <w:trPr>
          <w:gridAfter w:val="1"/>
          <w:wAfter w:w="234" w:type="dxa"/>
          <w:trHeight w:val="189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9980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11402053100000410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A222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DC14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</w:tr>
      <w:tr w:rsidR="007C6EA2" w14:paraId="3C27C50C" w14:textId="77777777" w:rsidTr="00323E72">
        <w:trPr>
          <w:gridAfter w:val="1"/>
          <w:wAfter w:w="234" w:type="dxa"/>
          <w:trHeight w:val="94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9D0B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11406025100000430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6C6D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8074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7C6EA2" w14:paraId="604C8F43" w14:textId="77777777" w:rsidTr="00323E72">
        <w:trPr>
          <w:gridAfter w:val="1"/>
          <w:wAfter w:w="234" w:type="dxa"/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E35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80B8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E809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1 850 498,00</w:t>
            </w:r>
          </w:p>
        </w:tc>
      </w:tr>
      <w:tr w:rsidR="007C6EA2" w14:paraId="0CD52290" w14:textId="77777777" w:rsidTr="00323E72">
        <w:trPr>
          <w:gridAfter w:val="1"/>
          <w:wAfter w:w="234" w:type="dxa"/>
          <w:trHeight w:val="94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00D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20200000000000000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2673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9D8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1 850 498,00</w:t>
            </w:r>
          </w:p>
        </w:tc>
      </w:tr>
      <w:tr w:rsidR="007C6EA2" w14:paraId="6129CE76" w14:textId="77777777" w:rsidTr="00323E72">
        <w:trPr>
          <w:gridAfter w:val="1"/>
          <w:wAfter w:w="234" w:type="dxa"/>
          <w:trHeight w:val="63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F8A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20210000000000150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57EF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4DC1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1 253 900,00</w:t>
            </w:r>
          </w:p>
        </w:tc>
      </w:tr>
      <w:tr w:rsidR="007C6EA2" w14:paraId="53CB8548" w14:textId="77777777" w:rsidTr="00323E72">
        <w:trPr>
          <w:gridAfter w:val="1"/>
          <w:wAfter w:w="234" w:type="dxa"/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D8B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20215001000000150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3DD1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7056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1 253 900,00</w:t>
            </w:r>
          </w:p>
        </w:tc>
      </w:tr>
      <w:tr w:rsidR="007C6EA2" w14:paraId="645B8C07" w14:textId="77777777" w:rsidTr="00323E72">
        <w:trPr>
          <w:gridAfter w:val="1"/>
          <w:wAfter w:w="234" w:type="dxa"/>
          <w:trHeight w:val="94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687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20215001100000150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E0C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680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1 253 900,00</w:t>
            </w:r>
          </w:p>
        </w:tc>
      </w:tr>
      <w:tr w:rsidR="007C6EA2" w14:paraId="001FA7BD" w14:textId="77777777" w:rsidTr="00323E72">
        <w:trPr>
          <w:gridAfter w:val="1"/>
          <w:wAfter w:w="234" w:type="dxa"/>
          <w:trHeight w:val="63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861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20220000000000150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F0ED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9D12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493 701,00</w:t>
            </w:r>
          </w:p>
        </w:tc>
      </w:tr>
      <w:tr w:rsidR="007C6EA2" w14:paraId="3DED4E77" w14:textId="77777777" w:rsidTr="00323E72">
        <w:trPr>
          <w:gridAfter w:val="1"/>
          <w:wAfter w:w="234" w:type="dxa"/>
          <w:trHeight w:val="189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BC39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20220216100000150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A40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BE8F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449 104,00</w:t>
            </w:r>
          </w:p>
        </w:tc>
      </w:tr>
      <w:tr w:rsidR="007C6EA2" w14:paraId="7344A8EE" w14:textId="77777777" w:rsidTr="00323E72">
        <w:trPr>
          <w:gridAfter w:val="1"/>
          <w:wAfter w:w="234" w:type="dxa"/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EEE4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20229999000000150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7B7F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625F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44 597,00</w:t>
            </w:r>
          </w:p>
        </w:tc>
      </w:tr>
      <w:tr w:rsidR="007C6EA2" w14:paraId="64AF9E88" w14:textId="77777777" w:rsidTr="00323E72">
        <w:trPr>
          <w:gridAfter w:val="1"/>
          <w:wAfter w:w="234" w:type="dxa"/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AB2C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20229999100000150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8270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D929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44 597,00</w:t>
            </w:r>
          </w:p>
        </w:tc>
      </w:tr>
      <w:tr w:rsidR="007C6EA2" w14:paraId="257B7F33" w14:textId="77777777" w:rsidTr="00323E72">
        <w:trPr>
          <w:gridAfter w:val="1"/>
          <w:wAfter w:w="234" w:type="dxa"/>
          <w:trHeight w:val="63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C0CA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20230000000000150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91E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E4E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102 897,00</w:t>
            </w:r>
          </w:p>
        </w:tc>
      </w:tr>
      <w:tr w:rsidR="007C6EA2" w14:paraId="62982839" w14:textId="77777777" w:rsidTr="00323E72">
        <w:trPr>
          <w:gridAfter w:val="1"/>
          <w:wAfter w:w="234" w:type="dxa"/>
          <w:trHeight w:val="63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85F2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20230024100000150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5427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41B3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7C6EA2" w14:paraId="3F074944" w14:textId="77777777" w:rsidTr="00323E72">
        <w:trPr>
          <w:gridAfter w:val="1"/>
          <w:wAfter w:w="234" w:type="dxa"/>
          <w:trHeight w:val="94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564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20235118100000150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B946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1E6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91 897,00</w:t>
            </w:r>
          </w:p>
        </w:tc>
      </w:tr>
      <w:tr w:rsidR="007C6EA2" w14:paraId="3645C419" w14:textId="77777777" w:rsidTr="00323E72">
        <w:trPr>
          <w:gridAfter w:val="1"/>
          <w:wAfter w:w="234" w:type="dxa"/>
          <w:trHeight w:val="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7ED6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9602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A265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2 866 298,00</w:t>
            </w:r>
          </w:p>
        </w:tc>
      </w:tr>
      <w:tr w:rsidR="007C6EA2" w14:paraId="7F1A36F4" w14:textId="77777777" w:rsidTr="00323E72">
        <w:trPr>
          <w:gridAfter w:val="1"/>
          <w:wAfter w:w="234" w:type="dxa"/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D0E5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A48D" w14:textId="77777777" w:rsidR="007C6EA2" w:rsidRDefault="007C6E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9A5F" w14:textId="77777777" w:rsidR="007C6EA2" w:rsidRDefault="007C6EA2">
            <w:pPr>
              <w:rPr>
                <w:sz w:val="20"/>
                <w:szCs w:val="20"/>
              </w:rPr>
            </w:pPr>
          </w:p>
        </w:tc>
      </w:tr>
      <w:tr w:rsidR="007C6EA2" w14:paraId="128F57C9" w14:textId="77777777" w:rsidTr="00323E72">
        <w:trPr>
          <w:gridAfter w:val="1"/>
          <w:wAfter w:w="234" w:type="dxa"/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2601" w14:textId="77777777" w:rsidR="007C6EA2" w:rsidRDefault="007C6EA2">
            <w:pPr>
              <w:rPr>
                <w:sz w:val="20"/>
                <w:szCs w:val="20"/>
              </w:rPr>
            </w:pPr>
          </w:p>
        </w:tc>
        <w:tc>
          <w:tcPr>
            <w:tcW w:w="7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B57A" w14:textId="77777777" w:rsidR="007C6EA2" w:rsidRDefault="007C6E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DD3E" w14:textId="77777777" w:rsidR="007C6EA2" w:rsidRDefault="007C6EA2">
            <w:pPr>
              <w:rPr>
                <w:sz w:val="20"/>
                <w:szCs w:val="20"/>
              </w:rPr>
            </w:pPr>
          </w:p>
        </w:tc>
      </w:tr>
      <w:tr w:rsidR="007C6EA2" w14:paraId="1D530518" w14:textId="77777777" w:rsidTr="00323E72">
        <w:trPr>
          <w:trHeight w:val="2190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2F62" w14:textId="77777777" w:rsidR="007C6EA2" w:rsidRDefault="007C6EA2">
            <w:pPr>
              <w:rPr>
                <w:sz w:val="20"/>
                <w:szCs w:val="20"/>
              </w:rPr>
            </w:pPr>
          </w:p>
        </w:tc>
        <w:tc>
          <w:tcPr>
            <w:tcW w:w="8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A437" w14:textId="77777777" w:rsidR="00672943" w:rsidRDefault="00672943" w:rsidP="00323E72">
            <w:pPr>
              <w:ind w:firstLineChars="3400" w:firstLine="7480"/>
              <w:jc w:val="right"/>
              <w:rPr>
                <w:color w:val="000000"/>
                <w:sz w:val="22"/>
                <w:szCs w:val="22"/>
              </w:rPr>
            </w:pPr>
          </w:p>
          <w:p w14:paraId="15A06F2C" w14:textId="77777777" w:rsidR="00672943" w:rsidRDefault="00672943" w:rsidP="00323E72">
            <w:pPr>
              <w:ind w:firstLineChars="3400" w:firstLine="7480"/>
              <w:jc w:val="right"/>
              <w:rPr>
                <w:color w:val="000000"/>
                <w:sz w:val="22"/>
                <w:szCs w:val="22"/>
              </w:rPr>
            </w:pPr>
          </w:p>
          <w:p w14:paraId="0D019CF9" w14:textId="77777777" w:rsidR="00672943" w:rsidRDefault="00672943" w:rsidP="00323E72">
            <w:pPr>
              <w:ind w:firstLineChars="3400" w:firstLine="7480"/>
              <w:jc w:val="right"/>
              <w:rPr>
                <w:color w:val="000000"/>
                <w:sz w:val="22"/>
                <w:szCs w:val="22"/>
              </w:rPr>
            </w:pPr>
          </w:p>
          <w:p w14:paraId="3376B2E9" w14:textId="77777777" w:rsidR="00672943" w:rsidRDefault="00672943" w:rsidP="00323E72">
            <w:pPr>
              <w:ind w:firstLineChars="3400" w:firstLine="7480"/>
              <w:jc w:val="right"/>
              <w:rPr>
                <w:color w:val="000000"/>
                <w:sz w:val="22"/>
                <w:szCs w:val="22"/>
              </w:rPr>
            </w:pPr>
          </w:p>
          <w:p w14:paraId="6941A752" w14:textId="77777777" w:rsidR="00672943" w:rsidRDefault="00672943" w:rsidP="00323E72">
            <w:pPr>
              <w:ind w:firstLineChars="3400" w:firstLine="7480"/>
              <w:jc w:val="right"/>
              <w:rPr>
                <w:color w:val="000000"/>
                <w:sz w:val="22"/>
                <w:szCs w:val="22"/>
              </w:rPr>
            </w:pPr>
          </w:p>
          <w:p w14:paraId="68E49365" w14:textId="77777777" w:rsidR="00672943" w:rsidRDefault="00672943" w:rsidP="00323E72">
            <w:pPr>
              <w:ind w:firstLineChars="3400" w:firstLine="7480"/>
              <w:jc w:val="right"/>
              <w:rPr>
                <w:color w:val="000000"/>
                <w:sz w:val="22"/>
                <w:szCs w:val="22"/>
              </w:rPr>
            </w:pPr>
          </w:p>
          <w:p w14:paraId="659DDF79" w14:textId="77777777" w:rsidR="00672943" w:rsidRDefault="00672943" w:rsidP="00323E72">
            <w:pPr>
              <w:ind w:firstLineChars="3400" w:firstLine="7480"/>
              <w:jc w:val="right"/>
              <w:rPr>
                <w:color w:val="000000"/>
                <w:sz w:val="22"/>
                <w:szCs w:val="22"/>
              </w:rPr>
            </w:pPr>
          </w:p>
          <w:p w14:paraId="474E1DE2" w14:textId="77777777" w:rsidR="00672943" w:rsidRDefault="00672943" w:rsidP="00323E72">
            <w:pPr>
              <w:ind w:firstLineChars="3400" w:firstLine="7480"/>
              <w:jc w:val="right"/>
              <w:rPr>
                <w:color w:val="000000"/>
                <w:sz w:val="22"/>
                <w:szCs w:val="22"/>
              </w:rPr>
            </w:pPr>
          </w:p>
          <w:p w14:paraId="35B227FB" w14:textId="77777777" w:rsidR="00672943" w:rsidRDefault="00672943" w:rsidP="00323E72">
            <w:pPr>
              <w:ind w:firstLineChars="3400" w:firstLine="7480"/>
              <w:jc w:val="right"/>
              <w:rPr>
                <w:color w:val="000000"/>
                <w:sz w:val="22"/>
                <w:szCs w:val="22"/>
              </w:rPr>
            </w:pPr>
          </w:p>
          <w:p w14:paraId="429053AA" w14:textId="77777777" w:rsidR="00672943" w:rsidRDefault="00672943" w:rsidP="00323E72">
            <w:pPr>
              <w:ind w:firstLineChars="3400" w:firstLine="7480"/>
              <w:jc w:val="right"/>
              <w:rPr>
                <w:color w:val="000000"/>
                <w:sz w:val="22"/>
                <w:szCs w:val="22"/>
              </w:rPr>
            </w:pPr>
          </w:p>
          <w:p w14:paraId="630EB2E0" w14:textId="77777777" w:rsidR="00672943" w:rsidRDefault="00672943" w:rsidP="00323E72">
            <w:pPr>
              <w:ind w:firstLineChars="3400" w:firstLine="7480"/>
              <w:jc w:val="right"/>
              <w:rPr>
                <w:color w:val="000000"/>
                <w:sz w:val="22"/>
                <w:szCs w:val="22"/>
              </w:rPr>
            </w:pPr>
          </w:p>
          <w:p w14:paraId="520EB3DE" w14:textId="77777777" w:rsidR="00672943" w:rsidRDefault="00672943" w:rsidP="00323E72">
            <w:pPr>
              <w:ind w:firstLineChars="3400" w:firstLine="7480"/>
              <w:jc w:val="right"/>
              <w:rPr>
                <w:color w:val="000000"/>
                <w:sz w:val="22"/>
                <w:szCs w:val="22"/>
              </w:rPr>
            </w:pPr>
          </w:p>
          <w:p w14:paraId="3A27A0DD" w14:textId="45F1386E" w:rsidR="007C6EA2" w:rsidRDefault="007C6EA2" w:rsidP="00323E72">
            <w:pPr>
              <w:ind w:firstLineChars="3400" w:firstLine="74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5</w:t>
            </w:r>
            <w:r>
              <w:rPr>
                <w:color w:val="000000"/>
                <w:sz w:val="22"/>
                <w:szCs w:val="22"/>
              </w:rPr>
              <w:br/>
              <w:t xml:space="preserve">к решению Собрания депутатов 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Аликовского района Чувашской Республики </w:t>
            </w:r>
            <w:r>
              <w:rPr>
                <w:color w:val="000000"/>
                <w:sz w:val="22"/>
                <w:szCs w:val="22"/>
              </w:rPr>
              <w:br/>
              <w:t xml:space="preserve">«О бюджете </w:t>
            </w:r>
            <w:proofErr w:type="spellStart"/>
            <w:r>
              <w:rPr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Аликовского района Чувашской Республики на 2021 год и на плановый период 2022 и 2023 годов»</w:t>
            </w:r>
          </w:p>
        </w:tc>
      </w:tr>
      <w:tr w:rsidR="007C6EA2" w14:paraId="6AE50DC5" w14:textId="77777777" w:rsidTr="00323E72">
        <w:trPr>
          <w:trHeight w:val="1500"/>
        </w:trPr>
        <w:tc>
          <w:tcPr>
            <w:tcW w:w="9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73626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Прогнозируемые объемы поступлений доходов</w:t>
            </w:r>
            <w:r>
              <w:rPr>
                <w:b/>
                <w:bCs/>
                <w:color w:val="000000"/>
              </w:rPr>
              <w:br/>
              <w:t xml:space="preserve">в бюджет </w:t>
            </w:r>
            <w:proofErr w:type="spellStart"/>
            <w:r>
              <w:rPr>
                <w:b/>
                <w:bCs/>
                <w:color w:val="000000"/>
              </w:rPr>
              <w:t>Питишевского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</w:t>
            </w:r>
            <w:proofErr w:type="gramStart"/>
            <w:r>
              <w:rPr>
                <w:b/>
                <w:bCs/>
                <w:color w:val="000000"/>
              </w:rPr>
              <w:t>поселения  Аликовского</w:t>
            </w:r>
            <w:proofErr w:type="gramEnd"/>
            <w:r>
              <w:rPr>
                <w:b/>
                <w:bCs/>
                <w:color w:val="000000"/>
              </w:rPr>
              <w:t xml:space="preserve"> района</w:t>
            </w:r>
            <w:r>
              <w:rPr>
                <w:b/>
                <w:bCs/>
                <w:color w:val="000000"/>
              </w:rPr>
              <w:br/>
              <w:t>Чувашской Республики на 2022 и 2023 годы</w:t>
            </w:r>
          </w:p>
        </w:tc>
      </w:tr>
      <w:tr w:rsidR="007C6EA2" w14:paraId="53236FCB" w14:textId="77777777" w:rsidTr="00323E72">
        <w:trPr>
          <w:trHeight w:val="315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20B8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A3141" w14:textId="77777777" w:rsidR="007C6EA2" w:rsidRDefault="007C6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2836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7C6EA2" w14:paraId="49782A8C" w14:textId="77777777" w:rsidTr="00323E72">
        <w:trPr>
          <w:trHeight w:val="660"/>
        </w:trPr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8E40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Коды бюджетной классификации</w:t>
            </w:r>
          </w:p>
        </w:tc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D603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доходов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03BC" w14:textId="77777777" w:rsidR="007C6EA2" w:rsidRDefault="007C6E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7C6EA2" w14:paraId="673F6AA8" w14:textId="77777777" w:rsidTr="00323E72">
        <w:trPr>
          <w:trHeight w:val="315"/>
        </w:trPr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5223D" w14:textId="77777777" w:rsidR="007C6EA2" w:rsidRDefault="007C6EA2">
            <w:pPr>
              <w:rPr>
                <w:color w:val="000000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F4EC9" w14:textId="77777777" w:rsidR="007C6EA2" w:rsidRDefault="007C6EA2">
            <w:pPr>
              <w:rPr>
                <w:color w:val="00000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3995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C453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</w:tr>
      <w:tr w:rsidR="007C6EA2" w14:paraId="3D3EB34B" w14:textId="77777777" w:rsidTr="00323E72">
        <w:trPr>
          <w:trHeight w:val="31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AC51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4784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D3F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1 016 099,00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FDD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1 011 799,00</w:t>
            </w:r>
          </w:p>
        </w:tc>
      </w:tr>
      <w:tr w:rsidR="007C6EA2" w14:paraId="59593E60" w14:textId="77777777" w:rsidTr="00323E72">
        <w:trPr>
          <w:trHeight w:val="31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E34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10100000000000000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9F14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B953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12 899,00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971F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8 599,00</w:t>
            </w:r>
          </w:p>
        </w:tc>
      </w:tr>
      <w:tr w:rsidR="007C6EA2" w14:paraId="671EC3B1" w14:textId="77777777" w:rsidTr="00323E72">
        <w:trPr>
          <w:trHeight w:val="157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D8F8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10102010011000110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71BE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>
              <w:rPr>
                <w:color w:val="000000"/>
              </w:rPr>
              <w:t>Федераци</w:t>
            </w:r>
            <w:proofErr w:type="spellEnd"/>
            <w:r>
              <w:rPr>
                <w:color w:val="000000"/>
              </w:rPr>
              <w:t xml:space="preserve"> (сумма платежа)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316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0D66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7 900,00</w:t>
            </w:r>
          </w:p>
        </w:tc>
      </w:tr>
      <w:tr w:rsidR="007C6EA2" w14:paraId="400C2919" w14:textId="77777777" w:rsidTr="00323E72">
        <w:trPr>
          <w:trHeight w:val="2520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3BA3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10102020011000110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A9FD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физических лиц, зарегистрированных в качестве индивидуальных предпринимателей, нотариусов, занимающихся частной практикой, </w:t>
            </w:r>
            <w:proofErr w:type="spellStart"/>
            <w:proofErr w:type="gramStart"/>
            <w:r>
              <w:rPr>
                <w:color w:val="000000"/>
              </w:rPr>
              <w:t>адвокатов,учредивших</w:t>
            </w:r>
            <w:proofErr w:type="spellEnd"/>
            <w:proofErr w:type="gramEnd"/>
            <w:r>
              <w:rPr>
                <w:color w:val="000000"/>
              </w:rPr>
              <w:t xml:space="preserve"> адвокатские кабинеты и </w:t>
            </w:r>
            <w:proofErr w:type="spellStart"/>
            <w:r>
              <w:rPr>
                <w:color w:val="000000"/>
              </w:rPr>
              <w:t>др.лиц,занимающихся</w:t>
            </w:r>
            <w:proofErr w:type="spellEnd"/>
            <w:r>
              <w:rPr>
                <w:color w:val="000000"/>
              </w:rPr>
              <w:t xml:space="preserve">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3D94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3B8B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7C6EA2" w14:paraId="3B494DEF" w14:textId="77777777" w:rsidTr="00323E72">
        <w:trPr>
          <w:trHeight w:val="94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899C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10102030011000110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43B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proofErr w:type="gramStart"/>
            <w:r>
              <w:rPr>
                <w:color w:val="000000"/>
              </w:rPr>
              <w:t>Федерации(</w:t>
            </w:r>
            <w:proofErr w:type="gramEnd"/>
            <w:r>
              <w:rPr>
                <w:color w:val="000000"/>
              </w:rPr>
              <w:t>сумма платежа)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2E1D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899,00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0D7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7C6EA2" w14:paraId="11018B27" w14:textId="77777777" w:rsidTr="00323E72">
        <w:trPr>
          <w:trHeight w:val="94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9DE6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10300000000000000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2C63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5C4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277 800,00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1E50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277 800,00</w:t>
            </w:r>
          </w:p>
        </w:tc>
      </w:tr>
      <w:tr w:rsidR="007C6EA2" w14:paraId="28E8696F" w14:textId="77777777" w:rsidTr="00323E72">
        <w:trPr>
          <w:trHeight w:val="220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1177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10302231010000110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C1D8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5D79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121 600,00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247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121 600,00</w:t>
            </w:r>
          </w:p>
        </w:tc>
      </w:tr>
      <w:tr w:rsidR="007C6EA2" w14:paraId="32978DA1" w14:textId="77777777" w:rsidTr="00323E72">
        <w:trPr>
          <w:trHeight w:val="2520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06B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10302241010000110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272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56B6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8AF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7C6EA2" w14:paraId="7AAB013D" w14:textId="77777777" w:rsidTr="00323E72">
        <w:trPr>
          <w:trHeight w:val="220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AF9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10302251010000110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B938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6F6F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155 400,00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EA37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155 400,00</w:t>
            </w:r>
          </w:p>
        </w:tc>
      </w:tr>
      <w:tr w:rsidR="007C6EA2" w14:paraId="3707FB83" w14:textId="77777777" w:rsidTr="00323E72">
        <w:trPr>
          <w:trHeight w:val="31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8962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10500000000000000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0C6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C9EF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C3E5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5 500,00</w:t>
            </w:r>
          </w:p>
        </w:tc>
      </w:tr>
      <w:tr w:rsidR="007C6EA2" w14:paraId="7FF2F98C" w14:textId="77777777" w:rsidTr="00323E72">
        <w:trPr>
          <w:trHeight w:val="31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9D4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10503010011000110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0AB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(сумма платежа)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441E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FE21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5 500,00</w:t>
            </w:r>
          </w:p>
        </w:tc>
      </w:tr>
      <w:tr w:rsidR="007C6EA2" w14:paraId="29BF18FE" w14:textId="77777777" w:rsidTr="00323E72">
        <w:trPr>
          <w:trHeight w:val="31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6D97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10600000000000000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BE7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72C9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480 000,00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6900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480 000,00</w:t>
            </w:r>
          </w:p>
        </w:tc>
      </w:tr>
      <w:tr w:rsidR="007C6EA2" w14:paraId="46DEFC65" w14:textId="77777777" w:rsidTr="00323E72">
        <w:trPr>
          <w:trHeight w:val="94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82A5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10601030101000110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A86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8490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7902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</w:tr>
      <w:tr w:rsidR="007C6EA2" w14:paraId="27CEA70E" w14:textId="77777777" w:rsidTr="00323E72">
        <w:trPr>
          <w:trHeight w:val="94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9125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10606033101000110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2C34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B928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280 000,00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0D72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280 000,00</w:t>
            </w:r>
          </w:p>
        </w:tc>
      </w:tr>
      <w:tr w:rsidR="007C6EA2" w14:paraId="520746AD" w14:textId="77777777" w:rsidTr="00323E72">
        <w:trPr>
          <w:trHeight w:val="94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95B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10606043101000110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06A9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49A1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120 000,00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5CDD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120 000,00</w:t>
            </w:r>
          </w:p>
        </w:tc>
      </w:tr>
      <w:tr w:rsidR="007C6EA2" w14:paraId="447E7066" w14:textId="77777777" w:rsidTr="00323E72">
        <w:trPr>
          <w:trHeight w:val="31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41E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10800000000000000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3AF8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108A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4CCE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2 900,00</w:t>
            </w:r>
          </w:p>
        </w:tc>
      </w:tr>
      <w:tr w:rsidR="007C6EA2" w14:paraId="3182F011" w14:textId="77777777" w:rsidTr="00323E72">
        <w:trPr>
          <w:trHeight w:val="31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D2BE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10804020011000110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AD1F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Госпошлина за нотариальные действия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5FE4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1AB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2 900,00</w:t>
            </w:r>
          </w:p>
        </w:tc>
      </w:tr>
      <w:tr w:rsidR="007C6EA2" w14:paraId="2D6B335B" w14:textId="77777777" w:rsidTr="00323E72">
        <w:trPr>
          <w:trHeight w:val="630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98F1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11000000000000000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0415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ВНЕШНЕЭКОНОМИЧЕСКОЙ ДЕЯТЕЛЬНОСТИ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6BC1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237 000,00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8196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237 000,00</w:t>
            </w:r>
          </w:p>
        </w:tc>
      </w:tr>
      <w:tr w:rsidR="007C6EA2" w14:paraId="61621B51" w14:textId="77777777" w:rsidTr="00323E72">
        <w:trPr>
          <w:trHeight w:val="94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F810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11100000000000000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4A9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0FBB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62 000,00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7F0E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62 000,00</w:t>
            </w:r>
          </w:p>
        </w:tc>
      </w:tr>
      <w:tr w:rsidR="007C6EA2" w14:paraId="7E1D1EC0" w14:textId="77777777" w:rsidTr="00323E72">
        <w:trPr>
          <w:trHeight w:val="157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ED76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11105025100000120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8516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5FD3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22C1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7C6EA2" w14:paraId="2DD62BCD" w14:textId="77777777" w:rsidTr="00323E72">
        <w:trPr>
          <w:trHeight w:val="157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762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11105035100000120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295B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7DD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EEC8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</w:tr>
      <w:tr w:rsidR="007C6EA2" w14:paraId="5E4E3D69" w14:textId="77777777" w:rsidTr="00323E72">
        <w:trPr>
          <w:trHeight w:val="630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1358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11300000000000000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CF78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E06B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45 000,00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10F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45 000,00</w:t>
            </w:r>
          </w:p>
        </w:tc>
      </w:tr>
      <w:tr w:rsidR="007C6EA2" w14:paraId="2D33D477" w14:textId="77777777" w:rsidTr="00323E72">
        <w:trPr>
          <w:trHeight w:val="94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D17D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11302065100000130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9B47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B7CE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45 000,00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1879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45 000,00</w:t>
            </w:r>
          </w:p>
        </w:tc>
      </w:tr>
      <w:tr w:rsidR="007C6EA2" w14:paraId="7D152C25" w14:textId="77777777" w:rsidTr="00323E72">
        <w:trPr>
          <w:trHeight w:val="630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265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11400000000000000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C5F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6FD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130 000,00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F921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130 000,00</w:t>
            </w:r>
          </w:p>
        </w:tc>
      </w:tr>
      <w:tr w:rsidR="007C6EA2" w14:paraId="22152780" w14:textId="77777777" w:rsidTr="00323E72">
        <w:trPr>
          <w:trHeight w:val="1890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7A62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11402053100000410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DA7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785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29B6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</w:tr>
      <w:tr w:rsidR="007C6EA2" w14:paraId="4E21F3B1" w14:textId="77777777" w:rsidTr="00323E72">
        <w:trPr>
          <w:trHeight w:val="94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210F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11406025100000430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01D6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29DC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C2D2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7C6EA2" w14:paraId="76E62A27" w14:textId="77777777" w:rsidTr="00323E72">
        <w:trPr>
          <w:trHeight w:val="31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9B61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960F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6B4E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1 776 807,00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6F78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1 704 932,00</w:t>
            </w:r>
          </w:p>
        </w:tc>
      </w:tr>
      <w:tr w:rsidR="007C6EA2" w14:paraId="1355A4B6" w14:textId="77777777" w:rsidTr="00323E72">
        <w:trPr>
          <w:trHeight w:val="94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905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20200000000000000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296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261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1 776 807,00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9D92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1 704 932,00</w:t>
            </w:r>
          </w:p>
        </w:tc>
      </w:tr>
      <w:tr w:rsidR="007C6EA2" w14:paraId="4EC21B4C" w14:textId="77777777" w:rsidTr="00323E72">
        <w:trPr>
          <w:trHeight w:val="630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636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20210000000000150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E85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BED4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1 007 600,00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B50A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931 800,00</w:t>
            </w:r>
          </w:p>
        </w:tc>
      </w:tr>
      <w:tr w:rsidR="007C6EA2" w14:paraId="262232FF" w14:textId="77777777" w:rsidTr="00323E72">
        <w:trPr>
          <w:trHeight w:val="31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0436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20215001000000150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7AD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BA32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1 007 600,00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DB8B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931 800,00</w:t>
            </w:r>
          </w:p>
        </w:tc>
      </w:tr>
      <w:tr w:rsidR="007C6EA2" w14:paraId="4F6DD488" w14:textId="77777777" w:rsidTr="00323E72">
        <w:trPr>
          <w:trHeight w:val="94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2FC4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20215001100000150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1E7D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624D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1 007 600,00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E2FC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931 800,00</w:t>
            </w:r>
          </w:p>
        </w:tc>
      </w:tr>
      <w:tr w:rsidR="007C6EA2" w14:paraId="44491A43" w14:textId="77777777" w:rsidTr="00323E72">
        <w:trPr>
          <w:trHeight w:val="630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5054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20220000000000150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8813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0768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670 220,00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1E10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670 220,00</w:t>
            </w:r>
          </w:p>
        </w:tc>
      </w:tr>
      <w:tr w:rsidR="007C6EA2" w14:paraId="4E84BAD5" w14:textId="77777777" w:rsidTr="00323E72">
        <w:trPr>
          <w:trHeight w:val="1890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5CFF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20220216100000150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889D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D10B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670 220,00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5CF4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670 220,00</w:t>
            </w:r>
          </w:p>
        </w:tc>
      </w:tr>
      <w:tr w:rsidR="007C6EA2" w14:paraId="430C688D" w14:textId="77777777" w:rsidTr="00323E72">
        <w:trPr>
          <w:trHeight w:val="630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E13" w14:textId="77777777" w:rsidR="007C6EA2" w:rsidRDefault="007C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20230000000000150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20CC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92E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98 987,00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76F5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102 912,00</w:t>
            </w:r>
          </w:p>
        </w:tc>
      </w:tr>
      <w:tr w:rsidR="007C6EA2" w14:paraId="7E873ED4" w14:textId="77777777" w:rsidTr="00323E72">
        <w:trPr>
          <w:trHeight w:val="630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101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20230024100000150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4DA6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4C9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0A0C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7C6EA2" w14:paraId="08A6E51F" w14:textId="77777777" w:rsidTr="00323E72">
        <w:trPr>
          <w:trHeight w:val="94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E5E" w14:textId="77777777" w:rsidR="007C6EA2" w:rsidRDefault="007C6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20235118100000150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2FA9" w14:textId="77777777" w:rsidR="007C6EA2" w:rsidRDefault="007C6EA2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331F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87 987,00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619" w14:textId="77777777" w:rsidR="007C6EA2" w:rsidRDefault="007C6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91 912,00</w:t>
            </w:r>
          </w:p>
        </w:tc>
      </w:tr>
      <w:tr w:rsidR="007C6EA2" w14:paraId="007C6F87" w14:textId="77777777" w:rsidTr="00323E72">
        <w:trPr>
          <w:trHeight w:val="315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8971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69D9" w14:textId="77777777" w:rsidR="007C6EA2" w:rsidRDefault="007C6E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93B4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2 792 906,00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537B" w14:textId="77777777" w:rsidR="007C6EA2" w:rsidRDefault="007C6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2 716 731,00</w:t>
            </w:r>
          </w:p>
        </w:tc>
      </w:tr>
    </w:tbl>
    <w:p w14:paraId="6D2F0BED" w14:textId="6864B8E3" w:rsidR="00480A87" w:rsidRDefault="00480A87" w:rsidP="00245B1C"/>
    <w:tbl>
      <w:tblPr>
        <w:tblW w:w="9639" w:type="dxa"/>
        <w:tblLook w:val="04A0" w:firstRow="1" w:lastRow="0" w:firstColumn="1" w:lastColumn="0" w:noHBand="0" w:noVBand="1"/>
      </w:tblPr>
      <w:tblGrid>
        <w:gridCol w:w="5080"/>
        <w:gridCol w:w="506"/>
        <w:gridCol w:w="540"/>
        <w:gridCol w:w="1640"/>
        <w:gridCol w:w="960"/>
        <w:gridCol w:w="1093"/>
      </w:tblGrid>
      <w:tr w:rsidR="00323E72" w14:paraId="3940EC9F" w14:textId="77777777" w:rsidTr="00323E72">
        <w:trPr>
          <w:trHeight w:val="226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72F5" w14:textId="77777777" w:rsidR="00323E72" w:rsidRDefault="00323E72">
            <w:pPr>
              <w:rPr>
                <w:sz w:val="20"/>
                <w:szCs w:val="20"/>
              </w:rPr>
            </w:pPr>
            <w:bookmarkStart w:id="0" w:name="RANGE!A1:F5"/>
            <w:bookmarkEnd w:id="0"/>
          </w:p>
        </w:tc>
        <w:tc>
          <w:tcPr>
            <w:tcW w:w="4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519F1" w14:textId="77777777" w:rsidR="00323E72" w:rsidRDefault="00323E72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к решению Собрания депутатов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сельского поселения Аликовского района Чувашской Республики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О бюджете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поселения  Аликовского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района за 2021 год и плановый период 2022 и 2023 годов</w:t>
            </w:r>
          </w:p>
        </w:tc>
      </w:tr>
      <w:tr w:rsidR="00323E72" w14:paraId="5E09B9BF" w14:textId="77777777" w:rsidTr="00323E72">
        <w:trPr>
          <w:trHeight w:val="298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260D6" w14:textId="77777777" w:rsidR="00323E72" w:rsidRDefault="00323E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Распределение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бюджетных ассигнований по разделам, подразделам, целевым статьям (муниципальным программам Аликовского района и непрограммным направлениям деятельности) и группам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Питишевского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сельского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поселения  Аликовского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района Чувашской Республики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на 2021 год</w:t>
            </w:r>
          </w:p>
        </w:tc>
      </w:tr>
      <w:tr w:rsidR="00323E72" w14:paraId="757E17EE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C395" w14:textId="77777777" w:rsidR="00323E72" w:rsidRDefault="00323E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6F3E3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0D41" w14:textId="77777777" w:rsidR="00323E72" w:rsidRDefault="00323E7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3C85" w14:textId="77777777" w:rsidR="00323E72" w:rsidRDefault="00323E7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A638" w14:textId="77777777" w:rsidR="00323E72" w:rsidRDefault="00323E7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550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323E72" w14:paraId="5D2A1029" w14:textId="77777777" w:rsidTr="00323E72">
        <w:trPr>
          <w:trHeight w:val="18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F84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08939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1276E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691F2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DBF9B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вида расходов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112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323E72" w14:paraId="155C3434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CC9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7B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BA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0F6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547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4C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23E72" w14:paraId="409DDF62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B6FEF" w14:textId="77777777" w:rsidR="00323E72" w:rsidRDefault="00323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1CA6A" w14:textId="77777777" w:rsidR="00323E72" w:rsidRDefault="00323E72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F0CE4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E4C23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BB53A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45C17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2 866 298,00</w:t>
            </w:r>
          </w:p>
        </w:tc>
      </w:tr>
      <w:tr w:rsidR="00323E72" w14:paraId="3CE77E9A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F845A" w14:textId="77777777" w:rsidR="00323E72" w:rsidRDefault="00323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2AB1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39268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46BE9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C9219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DBBB9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1 523 120,00</w:t>
            </w:r>
          </w:p>
        </w:tc>
      </w:tr>
      <w:tr w:rsidR="00323E72" w14:paraId="3F3E79EE" w14:textId="77777777" w:rsidTr="00323E72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09DFC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97D5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9BC8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19B86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8246B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9F450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1 513 120,00</w:t>
            </w:r>
          </w:p>
        </w:tc>
      </w:tr>
      <w:tr w:rsidR="00323E72" w14:paraId="74B1C35A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8634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36A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F077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EA67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5FB13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DF6C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1 513 120,00</w:t>
            </w:r>
          </w:p>
        </w:tc>
      </w:tr>
      <w:tr w:rsidR="00323E72" w14:paraId="71C0E6EB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04C54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1D7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F333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DBE6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DFF9D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3D220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1 513 120,00</w:t>
            </w:r>
          </w:p>
        </w:tc>
      </w:tr>
      <w:tr w:rsidR="00323E72" w14:paraId="1CCCEA15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7C8A6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944C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029C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0C7E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2FE95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D5D30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1 513 120,00</w:t>
            </w:r>
          </w:p>
        </w:tc>
      </w:tr>
      <w:tr w:rsidR="00323E72" w14:paraId="1E1DE4A3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CF3D4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301C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903F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AFE0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0ACAA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C9FD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1 513 120,00</w:t>
            </w:r>
          </w:p>
        </w:tc>
      </w:tr>
      <w:tr w:rsidR="00323E72" w14:paraId="25AF55BF" w14:textId="77777777" w:rsidTr="00323E72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904A6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4406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873A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8E61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0E5A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7437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1 387 400,00</w:t>
            </w:r>
          </w:p>
        </w:tc>
      </w:tr>
      <w:tr w:rsidR="00323E72" w14:paraId="02F59B08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94C37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DACE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DCD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8B8D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FC0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3533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1 387 400,00</w:t>
            </w:r>
          </w:p>
        </w:tc>
      </w:tr>
      <w:tr w:rsidR="00323E72" w14:paraId="2B3CF62B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9298C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BA23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A9B3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25C5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E102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ECD76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</w:tr>
      <w:tr w:rsidR="00323E72" w14:paraId="698A2618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CA257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CD1D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A6CE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0F7A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935F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8AB23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</w:tr>
      <w:tr w:rsidR="00323E72" w14:paraId="5D272AF8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45263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A0D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C422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1C6A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EC64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8F120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  <w:tr w:rsidR="00323E72" w14:paraId="0F1A7DDC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5DD6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4AA3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3DBA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E41F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4EE8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966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  <w:tr w:rsidR="00323E72" w14:paraId="3C56C384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B257C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9C13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72E0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BFE6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B00D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99FD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323E72" w14:paraId="05EE7850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77DCF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6CC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2F9E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B2D2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FF739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3F8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323E72" w14:paraId="77E80724" w14:textId="77777777" w:rsidTr="00323E72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4D1C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CFFE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29E8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992A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C5EDF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0660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323E72" w14:paraId="523CB75F" w14:textId="77777777" w:rsidTr="00323E72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6EB0A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394F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648E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A8B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CDDDB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7D39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323E72" w14:paraId="4EB80BDC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392D9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578C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7648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7662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6D657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977D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323E72" w14:paraId="055F879B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BE81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2A94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5894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012E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204E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FBB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323E72" w14:paraId="15E9EC60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1FCE8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0219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07A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45AA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78F1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942F1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323E72" w14:paraId="0267042F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DDAAB" w14:textId="77777777" w:rsidR="00323E72" w:rsidRDefault="00323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AAA02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91168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D6DDE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CA221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4CCF1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91 897,00</w:t>
            </w:r>
          </w:p>
        </w:tc>
      </w:tr>
      <w:tr w:rsidR="00323E72" w14:paraId="6D1B3164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82F41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9A29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F3A6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00FBB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84716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BDBC7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91 897,00</w:t>
            </w:r>
          </w:p>
        </w:tc>
      </w:tr>
      <w:tr w:rsidR="00323E72" w14:paraId="1975B545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2A9D6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A4EC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D38E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CE57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CB1A4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7DA7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91 897,00</w:t>
            </w:r>
          </w:p>
        </w:tc>
      </w:tr>
      <w:tr w:rsidR="00323E72" w14:paraId="38AA9201" w14:textId="77777777" w:rsidTr="00323E72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7D2F6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4F85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8EF2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CD16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9B1C9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6384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91 897,00</w:t>
            </w:r>
          </w:p>
        </w:tc>
      </w:tr>
      <w:tr w:rsidR="00323E72" w14:paraId="3B54C8C8" w14:textId="77777777" w:rsidTr="00323E72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FF47A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2A41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FF6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F4AD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60E70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4C8B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91 897,00</w:t>
            </w:r>
          </w:p>
        </w:tc>
      </w:tr>
      <w:tr w:rsidR="00323E72" w14:paraId="48F1FDD6" w14:textId="77777777" w:rsidTr="00323E72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77267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CB9C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FD16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1022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D8D87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B66C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91 897,00</w:t>
            </w:r>
          </w:p>
        </w:tc>
      </w:tr>
      <w:tr w:rsidR="00323E72" w14:paraId="6B69746F" w14:textId="77777777" w:rsidTr="00323E72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3E106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C545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C20B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FCC2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8769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A916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87 325,00</w:t>
            </w:r>
          </w:p>
        </w:tc>
      </w:tr>
      <w:tr w:rsidR="00323E72" w14:paraId="1474C724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B9DD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30B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8F01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F75C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526F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678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87 325,00</w:t>
            </w:r>
          </w:p>
        </w:tc>
      </w:tr>
      <w:tr w:rsidR="00323E72" w14:paraId="775B91DA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877C8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2D5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03BD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4B41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EDD4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B06A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4 572,00</w:t>
            </w:r>
          </w:p>
        </w:tc>
      </w:tr>
      <w:tr w:rsidR="00323E72" w14:paraId="05E64712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7603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2055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4277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AA49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8529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698F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4 572,00</w:t>
            </w:r>
          </w:p>
        </w:tc>
      </w:tr>
      <w:tr w:rsidR="00323E72" w14:paraId="426C37AE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13821" w14:textId="77777777" w:rsidR="00323E72" w:rsidRDefault="00323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34BD7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148B4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EF3D0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C44E9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C6A07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4 000,00</w:t>
            </w:r>
          </w:p>
        </w:tc>
      </w:tr>
      <w:tr w:rsidR="00323E72" w14:paraId="0E3DEB82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0DD56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7FEE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A31B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21EDD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6AE8B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2F56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323E72" w14:paraId="27946CE9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08156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EB96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B735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CE9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9E487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0EF2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323E72" w14:paraId="4926255B" w14:textId="77777777" w:rsidTr="00323E72">
        <w:trPr>
          <w:trHeight w:val="283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2FF24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2A90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C083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37A5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A7372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B833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323E72" w14:paraId="60D8EEFB" w14:textId="77777777" w:rsidTr="00323E72">
        <w:trPr>
          <w:trHeight w:val="25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3F35E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C38C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B567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16FE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E7B68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12F1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323E72" w14:paraId="5691A9F1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4FAA8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0F95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95CA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591A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57C2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35C8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323E72" w14:paraId="2B33A7CF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168E8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2446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6FF2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67B6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976F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592F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323E72" w14:paraId="795AE756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96BC4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8278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2350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EB9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0F9B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8E236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323E72" w14:paraId="0AEDA412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9D783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D8D7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7DB2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F3C5C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B836B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D6C3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23E72" w14:paraId="0403CC97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C069A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6276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24BA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DFB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05DF5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142F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23E72" w14:paraId="097D14E0" w14:textId="77777777" w:rsidTr="00323E72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C726E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EBAE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6158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59AF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5C56D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B114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23E72" w14:paraId="321A827E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6893A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443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5037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3C8E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DF385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418D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23E72" w14:paraId="2EBCF5CB" w14:textId="77777777" w:rsidTr="00323E72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FC0F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E8E9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0E0B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AA11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Ц830416030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58C1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0DD0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23E72" w14:paraId="0A38BAFB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E3DE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9492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8BB5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7750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Ц830416030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0B25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24BA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23E72" w14:paraId="0AB2ACD4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9E6A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1983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934C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A4BA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Ц830416030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4F04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3A15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23E72" w14:paraId="18F573CD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097A" w14:textId="77777777" w:rsidR="00323E72" w:rsidRDefault="00323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1333C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75B31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22AD7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22AE3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40375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817 741,00</w:t>
            </w:r>
          </w:p>
        </w:tc>
      </w:tr>
      <w:tr w:rsidR="00323E72" w14:paraId="37FD4D51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84037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42F1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E2B5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0863C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A9466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D66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323E72" w14:paraId="602FB6EB" w14:textId="77777777" w:rsidTr="00323E72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E7BB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5B97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DD7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5639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82A1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22E1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323E72" w14:paraId="721C763B" w14:textId="77777777" w:rsidTr="00323E72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E06A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8FFA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658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817A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F53AD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0C0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323E72" w14:paraId="48E9D21F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0A1C8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B424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BA39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EEDD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6DD64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83D71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323E72" w14:paraId="2ACFF9B7" w14:textId="77777777" w:rsidTr="00323E72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EC05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56B4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03F1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0D16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D84C1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AA60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323E72" w14:paraId="6B3CDC31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BAA8A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A276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782C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FC6C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9C7F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A0CE0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323E72" w14:paraId="7BD82632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367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639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903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276B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0952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6069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323E72" w14:paraId="52AC62ED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E4DB7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8419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83A9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C36F9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5EE48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33BD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806 741,00</w:t>
            </w:r>
          </w:p>
        </w:tc>
      </w:tr>
      <w:tr w:rsidR="00323E72" w14:paraId="08C2F91A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C0F8A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CFB1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B3D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3432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4AF1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BF1AA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159 412,00</w:t>
            </w:r>
          </w:p>
        </w:tc>
      </w:tr>
      <w:tr w:rsidR="00323E72" w14:paraId="185C2F8F" w14:textId="77777777" w:rsidTr="00323E72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B151D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5DBF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56CA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6F4A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57ACC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4B7C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159 412,00</w:t>
            </w:r>
          </w:p>
        </w:tc>
      </w:tr>
      <w:tr w:rsidR="00323E72" w14:paraId="3894A6D4" w14:textId="77777777" w:rsidTr="00323E72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92CA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218B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2AD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6D4A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87850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C5BA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159 412,00</w:t>
            </w:r>
          </w:p>
        </w:tc>
      </w:tr>
      <w:tr w:rsidR="00323E72" w14:paraId="1DABD0AA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0DD58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85A0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1947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919E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3A51D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F61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159 412,00</w:t>
            </w:r>
          </w:p>
        </w:tc>
      </w:tr>
      <w:tr w:rsidR="00323E72" w14:paraId="65DABCF4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0D59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AE6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DB7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D9FD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1B5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B0850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159 412,00</w:t>
            </w:r>
          </w:p>
        </w:tc>
      </w:tr>
      <w:tr w:rsidR="00323E72" w14:paraId="08B38F5C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B8F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73A1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C48D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33AB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894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2D8CA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159 412,00</w:t>
            </w:r>
          </w:p>
        </w:tc>
      </w:tr>
      <w:tr w:rsidR="00323E72" w14:paraId="73B48F5B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F64F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0EF1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1D26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25D9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C3F78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BB67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647 329,00</w:t>
            </w:r>
          </w:p>
        </w:tc>
      </w:tr>
      <w:tr w:rsidR="00323E72" w14:paraId="57C62DC3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8DDE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B689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8AA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FB5F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4712A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2716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647 329,00</w:t>
            </w:r>
          </w:p>
        </w:tc>
      </w:tr>
      <w:tr w:rsidR="00323E72" w14:paraId="0F0429B0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68993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B04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98D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46E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4E5FB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7B4EA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647 329,00</w:t>
            </w:r>
          </w:p>
        </w:tc>
      </w:tr>
      <w:tr w:rsidR="00323E72" w14:paraId="28C09259" w14:textId="77777777" w:rsidTr="00323E72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FECA7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6807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E94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0B5D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CAE4E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7BED4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96 482,00</w:t>
            </w:r>
          </w:p>
        </w:tc>
      </w:tr>
      <w:tr w:rsidR="00323E72" w14:paraId="498B6F4E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B372C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080D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B29F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4F62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48D8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5B5C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96 482,00</w:t>
            </w:r>
          </w:p>
        </w:tc>
      </w:tr>
      <w:tr w:rsidR="00323E72" w14:paraId="6CD435F6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9DF47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556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4032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7B2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89C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0150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96 482,00</w:t>
            </w:r>
          </w:p>
        </w:tc>
      </w:tr>
      <w:tr w:rsidR="00323E72" w14:paraId="1DBD6547" w14:textId="77777777" w:rsidTr="00323E72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71EF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AF81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B68F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757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536BD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1C8B3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292 783,00</w:t>
            </w:r>
          </w:p>
        </w:tc>
      </w:tr>
      <w:tr w:rsidR="00323E72" w14:paraId="71D05C46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31E00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AB3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F05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427D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8AAE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194A6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292 783,00</w:t>
            </w:r>
          </w:p>
        </w:tc>
      </w:tr>
      <w:tr w:rsidR="00323E72" w14:paraId="0F972604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0DD91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0F27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3BE6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BEE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467F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4D2C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292 783,00</w:t>
            </w:r>
          </w:p>
        </w:tc>
      </w:tr>
      <w:tr w:rsidR="00323E72" w14:paraId="0C90FE5F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A1589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8F77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99F9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D23A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D7A6F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EDA14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258 064,00</w:t>
            </w:r>
          </w:p>
        </w:tc>
      </w:tr>
      <w:tr w:rsidR="00323E72" w14:paraId="2C5A96B2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B3278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E2A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348A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7380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CA2E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273A0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258 064,00</w:t>
            </w:r>
          </w:p>
        </w:tc>
      </w:tr>
      <w:tr w:rsidR="00323E72" w14:paraId="4A7FEC41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3EEC7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C000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A5ED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63F6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AC9E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F7B73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258 064,00</w:t>
            </w:r>
          </w:p>
        </w:tc>
      </w:tr>
      <w:tr w:rsidR="00323E72" w14:paraId="1C7C64B1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74EA9" w14:textId="77777777" w:rsidR="00323E72" w:rsidRDefault="00323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16317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33DF3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C6FE4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D44CA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4AD63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341 540,00</w:t>
            </w:r>
          </w:p>
        </w:tc>
      </w:tr>
      <w:tr w:rsidR="00323E72" w14:paraId="367C3ABD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F96D7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AD5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7D5F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40E4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E54B4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44A1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132 240,00</w:t>
            </w:r>
          </w:p>
        </w:tc>
      </w:tr>
      <w:tr w:rsidR="00323E72" w14:paraId="4BC151FC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6365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F344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5094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24E0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721F9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F54B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</w:tr>
      <w:tr w:rsidR="00323E72" w14:paraId="44EE5017" w14:textId="77777777" w:rsidTr="00323E72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30D28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CA4D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D199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A5F0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BF2C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EF23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</w:tr>
      <w:tr w:rsidR="00323E72" w14:paraId="50E2A3D9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359BA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5E01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333B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4C1E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EEE57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6787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</w:tr>
      <w:tr w:rsidR="00323E72" w14:paraId="3D746430" w14:textId="77777777" w:rsidTr="00323E72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494C6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C3AB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5163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2C58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09BB2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1B25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</w:tr>
      <w:tr w:rsidR="00323E72" w14:paraId="5D8EE35F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46D70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7400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F3F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EC65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AA96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1B30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</w:tr>
      <w:tr w:rsidR="00323E72" w14:paraId="4FDC7EFE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591B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33FD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5F83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F7A1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CB69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11E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</w:tr>
      <w:tr w:rsidR="00323E72" w14:paraId="2519DE3B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0B967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58A2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2871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52D4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81322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B440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20 392,00</w:t>
            </w:r>
          </w:p>
        </w:tc>
      </w:tr>
      <w:tr w:rsidR="00323E72" w14:paraId="646A0147" w14:textId="77777777" w:rsidTr="00323E72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F553F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64D9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B95D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10A5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6BC6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E6A8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20 392,00</w:t>
            </w:r>
          </w:p>
        </w:tc>
      </w:tr>
      <w:tr w:rsidR="00323E72" w14:paraId="25313B0F" w14:textId="77777777" w:rsidTr="00323E72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FF634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51AE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707D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45B6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292BE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4828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20 392,00</w:t>
            </w:r>
          </w:p>
        </w:tc>
      </w:tr>
      <w:tr w:rsidR="00323E72" w14:paraId="29E058F0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6E23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51DB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D53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03E2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D273A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6935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20 392,00</w:t>
            </w:r>
          </w:p>
        </w:tc>
      </w:tr>
      <w:tr w:rsidR="00323E72" w14:paraId="2746F32A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0B639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B63A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BBBD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0FDD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714C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9AF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20 392,00</w:t>
            </w:r>
          </w:p>
        </w:tc>
      </w:tr>
      <w:tr w:rsidR="00323E72" w14:paraId="3A6FF0A3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B4847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0CA9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829C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71F2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37BE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4369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20 392,00</w:t>
            </w:r>
          </w:p>
        </w:tc>
      </w:tr>
      <w:tr w:rsidR="00323E72" w14:paraId="55C5B5C2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F819E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C738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8AF8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28B56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82C0D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9EF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209 300,00</w:t>
            </w:r>
          </w:p>
        </w:tc>
      </w:tr>
      <w:tr w:rsidR="00323E72" w14:paraId="425EF559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AC4B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8A5C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B7C5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EA57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DFF5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6FC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</w:tr>
      <w:tr w:rsidR="00323E72" w14:paraId="4B973A83" w14:textId="77777777" w:rsidTr="00323E72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240F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F2D4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9418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BDF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8EE0C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10E1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</w:tr>
      <w:tr w:rsidR="00323E72" w14:paraId="0E5AC683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C947A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8BA7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6AFF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961C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1C30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3D0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</w:tr>
      <w:tr w:rsidR="00323E72" w14:paraId="4EB98E82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3833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EE79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7C81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3658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AEA12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2A24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</w:tr>
      <w:tr w:rsidR="00323E72" w14:paraId="7A2ACD85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CFAF3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216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35B0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885E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668C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77F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</w:tr>
      <w:tr w:rsidR="00323E72" w14:paraId="693FCB95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B5263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48F8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3400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B39E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9676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19AE4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</w:tr>
      <w:tr w:rsidR="00323E72" w14:paraId="5998C7A6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1FA28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6A10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B805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7C02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29E1C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7621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20 168,00</w:t>
            </w:r>
          </w:p>
        </w:tc>
      </w:tr>
      <w:tr w:rsidR="00323E72" w14:paraId="603D5F31" w14:textId="77777777" w:rsidTr="00323E72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00837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808D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DD7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A15A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CE309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E9B6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20 168,00</w:t>
            </w:r>
          </w:p>
        </w:tc>
      </w:tr>
      <w:tr w:rsidR="00323E72" w14:paraId="12A0EFF9" w14:textId="77777777" w:rsidTr="00323E72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B671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8C62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6630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167A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2F572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EE697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20 168,00</w:t>
            </w:r>
          </w:p>
        </w:tc>
      </w:tr>
      <w:tr w:rsidR="00323E72" w14:paraId="2B9FE963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2D103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94AB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142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664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7AAC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7CEA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20 168,00</w:t>
            </w:r>
          </w:p>
        </w:tc>
      </w:tr>
      <w:tr w:rsidR="00323E72" w14:paraId="60EFEADB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93316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AEB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015D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1D86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6D8D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923D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20 168,00</w:t>
            </w:r>
          </w:p>
        </w:tc>
      </w:tr>
      <w:tr w:rsidR="00323E72" w14:paraId="4BD60E8C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1BCE8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8F8F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39F6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087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B783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0CE44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20 168,00</w:t>
            </w:r>
          </w:p>
        </w:tc>
      </w:tr>
      <w:tr w:rsidR="00323E72" w14:paraId="5C64F92E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8F6D6" w14:textId="77777777" w:rsidR="00323E72" w:rsidRDefault="00323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251C1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6FCB4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969F2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509E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B7FDC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86 000,00</w:t>
            </w:r>
          </w:p>
        </w:tc>
      </w:tr>
      <w:tr w:rsidR="00323E72" w14:paraId="7EE028BB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846E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4188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DD76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39AA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D2D04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A87A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</w:tr>
      <w:tr w:rsidR="00323E72" w14:paraId="51B38E81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79B0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3103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2027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686E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2DBD6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5AE3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</w:tr>
      <w:tr w:rsidR="00323E72" w14:paraId="1B1942FA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ED51C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282B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E785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B2F6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5F95A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BD7F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</w:tr>
      <w:tr w:rsidR="00323E72" w14:paraId="1A7F6007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2A4B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3EF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53FC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D614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AD244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147E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</w:tr>
      <w:tr w:rsidR="00323E72" w14:paraId="24B4107E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3A57E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09F0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8C1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61F0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06DD6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89FA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</w:tr>
      <w:tr w:rsidR="00323E72" w14:paraId="19AB7F94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96EFE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3C91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711E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6F03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A15E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7AB17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</w:tr>
      <w:tr w:rsidR="00323E72" w14:paraId="25028BA2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A0BA8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E236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09AB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C4E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A00E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22A03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</w:tr>
      <w:tr w:rsidR="00323E72" w14:paraId="623077AE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397D2" w14:textId="77777777" w:rsidR="00323E72" w:rsidRDefault="00323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4488E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2D66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9CA3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7F95A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A6E6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2 000,00</w:t>
            </w:r>
          </w:p>
        </w:tc>
      </w:tr>
      <w:tr w:rsidR="00323E72" w14:paraId="6C169217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C3BE7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30A1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8352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D1189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76DA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A9157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1CB61111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F743E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B39F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024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09BE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9267C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646C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6F88147F" w14:textId="77777777" w:rsidTr="00323E72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98BAD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01EC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A65B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D86C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97ECD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262E0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782D634A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4658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281B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680C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0AF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9A569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746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3D63547A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6FFDB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217D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9CEE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256F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E4725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C505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11A6735C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A6C3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6438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9973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A040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9302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7FC4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073A6066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4470C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65AC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609D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567B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77CD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D1CE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</w:tbl>
    <w:p w14:paraId="7B15C5BC" w14:textId="6B772466" w:rsidR="00323E72" w:rsidRDefault="00323E72" w:rsidP="00245B1C"/>
    <w:p w14:paraId="54BC462E" w14:textId="55DD268E" w:rsidR="00323E72" w:rsidRDefault="00323E72" w:rsidP="00245B1C"/>
    <w:p w14:paraId="201CF93E" w14:textId="12928955" w:rsidR="00323E72" w:rsidRDefault="00323E72" w:rsidP="00245B1C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350"/>
        <w:gridCol w:w="477"/>
        <w:gridCol w:w="494"/>
        <w:gridCol w:w="1428"/>
        <w:gridCol w:w="851"/>
        <w:gridCol w:w="799"/>
        <w:gridCol w:w="1240"/>
      </w:tblGrid>
      <w:tr w:rsidR="00323E72" w14:paraId="42BAC5F0" w14:textId="77777777" w:rsidTr="00323E72">
        <w:trPr>
          <w:trHeight w:val="22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FEC" w14:textId="77777777" w:rsidR="00323E72" w:rsidRDefault="00323E72">
            <w:pPr>
              <w:rPr>
                <w:sz w:val="20"/>
                <w:szCs w:val="20"/>
              </w:rPr>
            </w:pPr>
            <w:bookmarkStart w:id="1" w:name="RANGE!A1:G6"/>
            <w:bookmarkEnd w:id="1"/>
          </w:p>
        </w:tc>
        <w:tc>
          <w:tcPr>
            <w:tcW w:w="5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4C449" w14:textId="77777777" w:rsidR="00323E72" w:rsidRDefault="00323E72">
            <w:pPr>
              <w:ind w:firstLineChars="1500" w:firstLine="33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к решению Собрания депутатов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сельского поселения Аликовского района Чувашской Республики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О бюджете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поселения  Аликовского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района за 2021 год и плановый период 2022 и 2023 годов</w:t>
            </w:r>
          </w:p>
        </w:tc>
      </w:tr>
      <w:tr w:rsidR="00323E72" w14:paraId="7DF6B76F" w14:textId="77777777" w:rsidTr="00323E72">
        <w:trPr>
          <w:trHeight w:val="258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8627B" w14:textId="77777777" w:rsidR="00323E72" w:rsidRDefault="00323E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Распределение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бюджетных ассигнований по разделам, подразделам, целевым статьям (муниципальным программам Аликовского района и непрограммным направлениям деятельности) и группам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Питишевского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сельского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поселения  Аликовского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района Чувашской Республики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на 2022 и 2023 годы</w:t>
            </w:r>
          </w:p>
        </w:tc>
      </w:tr>
      <w:tr w:rsidR="00323E72" w14:paraId="523BDFD5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2AB6" w14:textId="77777777" w:rsidR="00323E72" w:rsidRDefault="00323E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B7F07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1393" w14:textId="77777777" w:rsidR="00323E72" w:rsidRDefault="00323E7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B4C2" w14:textId="77777777" w:rsidR="00323E72" w:rsidRDefault="00323E7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65D3" w14:textId="77777777" w:rsidR="00323E72" w:rsidRDefault="00323E72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2002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323E72" w14:paraId="3417BAA7" w14:textId="77777777" w:rsidTr="00323E72">
        <w:trPr>
          <w:trHeight w:val="55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D32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DF8B2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E97CE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68A24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27204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вида расходов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993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323E72" w14:paraId="3CA2DE94" w14:textId="77777777" w:rsidTr="00323E72">
        <w:trPr>
          <w:trHeight w:val="184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06805" w14:textId="77777777" w:rsidR="00323E72" w:rsidRDefault="00323E72">
            <w:pPr>
              <w:rPr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34901" w14:textId="77777777" w:rsidR="00323E72" w:rsidRDefault="00323E72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48641" w14:textId="77777777" w:rsidR="00323E72" w:rsidRDefault="00323E72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F2BC1" w14:textId="77777777" w:rsidR="00323E72" w:rsidRDefault="00323E72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E512B" w14:textId="77777777" w:rsidR="00323E72" w:rsidRDefault="00323E72">
            <w:pPr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D87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C178" w14:textId="77777777" w:rsidR="00323E72" w:rsidRDefault="00323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 год</w:t>
            </w:r>
          </w:p>
        </w:tc>
      </w:tr>
      <w:tr w:rsidR="00323E72" w14:paraId="1518A44B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A04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3C0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AA0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F38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A7B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BE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24A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23E72" w14:paraId="33535ECC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3817F" w14:textId="77777777" w:rsidR="00323E72" w:rsidRDefault="00323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BE471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78DE7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BC25E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C55C2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2C380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2 792 906,00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2DF09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2 716 731,00</w:t>
            </w:r>
          </w:p>
        </w:tc>
      </w:tr>
      <w:tr w:rsidR="00323E72" w14:paraId="61F3F1D7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87BC6" w14:textId="77777777" w:rsidR="00323E72" w:rsidRDefault="00323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10F3A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21C08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A3155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335DC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62AA9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1 303 327,00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8B67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1 319 498,00</w:t>
            </w:r>
          </w:p>
        </w:tc>
      </w:tr>
      <w:tr w:rsidR="00323E72" w14:paraId="446EA8D0" w14:textId="77777777" w:rsidTr="00323E72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1B60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0D3C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693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E4DA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06DC9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0BC1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1 301 327,00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DADB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1 317 498,00</w:t>
            </w:r>
          </w:p>
        </w:tc>
      </w:tr>
      <w:tr w:rsidR="00323E72" w14:paraId="74575439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F112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B3A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4CC4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DA0C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CC13E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E1E2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1 301 327,00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8CB2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1 317 498,00</w:t>
            </w:r>
          </w:p>
        </w:tc>
      </w:tr>
      <w:tr w:rsidR="00323E72" w14:paraId="33F1681A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7132E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7AAF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5DA9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F69B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72E06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A45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1 301 327,00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5DFA3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1 317 498,00</w:t>
            </w:r>
          </w:p>
        </w:tc>
      </w:tr>
      <w:tr w:rsidR="00323E72" w14:paraId="49ADDBE6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378E6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1E60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23F2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EC11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29972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5A18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1 301 327,00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370D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1 317 498,00</w:t>
            </w:r>
          </w:p>
        </w:tc>
      </w:tr>
      <w:tr w:rsidR="00323E72" w14:paraId="7621E06F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EC1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2C03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3D41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D653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061B7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1A3E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1 301 327,00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A1A5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1 317 498,00</w:t>
            </w:r>
          </w:p>
        </w:tc>
      </w:tr>
      <w:tr w:rsidR="00323E72" w14:paraId="5FF5943F" w14:textId="77777777" w:rsidTr="00323E72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BF831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D18A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6FED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AEE2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EE73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83643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1 175 607,00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6A504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1 191 778,00</w:t>
            </w:r>
          </w:p>
        </w:tc>
      </w:tr>
      <w:tr w:rsidR="00323E72" w14:paraId="797251D4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51039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C44A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2B4E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D90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FD1B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D09C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1 175 607,00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2A1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1 191 778,00</w:t>
            </w:r>
          </w:p>
        </w:tc>
      </w:tr>
      <w:tr w:rsidR="00323E72" w14:paraId="1264C407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A342B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01CB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AF3E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A85D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E063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135C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36B6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</w:tr>
      <w:tr w:rsidR="00323E72" w14:paraId="58851305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10733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146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0B9C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51B9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0E83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71C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AF42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</w:tr>
      <w:tr w:rsidR="00323E72" w14:paraId="2ABF0C6D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7900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C43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F645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A387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667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045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CF850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  <w:tr w:rsidR="00323E72" w14:paraId="3B0A44F8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C72B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9840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B37E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C11E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955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D0C91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7F336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  <w:tr w:rsidR="00323E72" w14:paraId="5F61E63E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BC9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3557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30FC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F7D8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3CAB2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3F57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CB82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0ABF6F10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AC133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291D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2273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8679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A01B0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98D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89E5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69C9706D" w14:textId="77777777" w:rsidTr="00323E72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46B29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0067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00B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555D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C4879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4F233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C3064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51AECF45" w14:textId="77777777" w:rsidTr="00323E72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AFF5B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3264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FE13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08F2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2C55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E7CD7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8144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04FCEAB8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25DFD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C772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498A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1AF1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7C108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50D0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679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2A60D796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546AB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5064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FC5A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ED0B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AD58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610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E14C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19C60F0B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6A89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2E9D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3E9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BC34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F8E7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9B8A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EEDD0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55B5C6B8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E19A" w14:textId="77777777" w:rsidR="00323E72" w:rsidRDefault="00323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AAB29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5120B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1B25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2A8B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4D0A3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87 987,00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4FB9F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91 912,00</w:t>
            </w:r>
          </w:p>
        </w:tc>
      </w:tr>
      <w:tr w:rsidR="00323E72" w14:paraId="5520544F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5776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1ABB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55F6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B6AE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1F6E5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9862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87 987,00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8E7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91 912,00</w:t>
            </w:r>
          </w:p>
        </w:tc>
      </w:tr>
      <w:tr w:rsidR="00323E72" w14:paraId="0BE2C0C2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F410D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F6E3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3C2F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642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E37FB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9624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87 987,00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AA397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91 912,00</w:t>
            </w:r>
          </w:p>
        </w:tc>
      </w:tr>
      <w:tr w:rsidR="00323E72" w14:paraId="11A38CA1" w14:textId="77777777" w:rsidTr="00323E72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99158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99FA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EBCD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182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FB6FD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E1C0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87 987,00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0546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91 912,00</w:t>
            </w:r>
          </w:p>
        </w:tc>
      </w:tr>
      <w:tr w:rsidR="00323E72" w14:paraId="589DD153" w14:textId="77777777" w:rsidTr="00323E72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A45A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BDC7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F3C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8142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B1E5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91F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87 987,00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2FD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91 912,00</w:t>
            </w:r>
          </w:p>
        </w:tc>
      </w:tr>
      <w:tr w:rsidR="00323E72" w14:paraId="66641DE5" w14:textId="77777777" w:rsidTr="00323E72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439EA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9AE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9620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2F67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3574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97A7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87 987,00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CCE3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91 912,00</w:t>
            </w:r>
          </w:p>
        </w:tc>
      </w:tr>
      <w:tr w:rsidR="00323E72" w14:paraId="765992CF" w14:textId="77777777" w:rsidTr="00323E72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B6BB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E3E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DB33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472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2AA6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F52E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83 425,00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D72C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87 325,00</w:t>
            </w:r>
          </w:p>
        </w:tc>
      </w:tr>
      <w:tr w:rsidR="00323E72" w14:paraId="09187B6A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10E6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F319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DD56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1AEB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8363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3A08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83 425,00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899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87 325,00</w:t>
            </w:r>
          </w:p>
        </w:tc>
      </w:tr>
      <w:tr w:rsidR="00323E72" w14:paraId="166BBA01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35A44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AA47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53BA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F6E1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FF13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61BC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4 562,00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590A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4 587,00</w:t>
            </w:r>
          </w:p>
        </w:tc>
      </w:tr>
      <w:tr w:rsidR="00323E72" w14:paraId="35772546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B6F96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4A25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3A23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2F8F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4EAA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C05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4 562,00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C7F6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4 587,00</w:t>
            </w:r>
          </w:p>
        </w:tc>
      </w:tr>
      <w:tr w:rsidR="00323E72" w14:paraId="3100F924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DC067" w14:textId="77777777" w:rsidR="00323E72" w:rsidRDefault="00323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AFE51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B4D88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A27A9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3C4A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597B4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9D6C4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4 000,00</w:t>
            </w:r>
          </w:p>
        </w:tc>
      </w:tr>
      <w:tr w:rsidR="00323E72" w14:paraId="72138CAE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AF0D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2387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6C7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AFA03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60F92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01CA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7C02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323E72" w14:paraId="14E87AED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8DA5B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DCBA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B4DA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E635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60DD8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E005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0FB61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323E72" w14:paraId="364772C3" w14:textId="77777777" w:rsidTr="00323E72">
        <w:trPr>
          <w:trHeight w:val="283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A2E7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6495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5FA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6A47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4DAD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3E2C0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ED82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323E72" w14:paraId="5D4B7D5F" w14:textId="77777777" w:rsidTr="00323E72">
        <w:trPr>
          <w:trHeight w:val="25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A82D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</w:t>
            </w:r>
            <w:r>
              <w:rPr>
                <w:color w:val="000000"/>
              </w:rPr>
              <w:lastRenderedPageBreak/>
              <w:t>чрезвычайные ситуации, пожары и происшествия на водных объектах"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9A64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CD28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54BA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31704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6986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221E7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323E72" w14:paraId="52C8BD96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59947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049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C1AB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96E8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192FF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120B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0214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323E72" w14:paraId="3A6C2D91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E10CF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D5E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C15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3CAC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7C3A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AE6A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FFCA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323E72" w14:paraId="2E28AC02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CF588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44C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FBFD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E84E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C57F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6BF33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1CAA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323E72" w14:paraId="499C2B86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B90CE" w14:textId="77777777" w:rsidR="00323E72" w:rsidRDefault="00323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F24FF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B35A3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57061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4FBA1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6006A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959 020,00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AD3CC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959 020,00</w:t>
            </w:r>
          </w:p>
        </w:tc>
      </w:tr>
      <w:tr w:rsidR="00323E72" w14:paraId="6EC69199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E9B9C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460A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D9EB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FCD52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484A6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1C78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1076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323E72" w14:paraId="44940D33" w14:textId="77777777" w:rsidTr="00323E72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C92D7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307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2812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17DE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8AEE2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A0060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D286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323E72" w14:paraId="7037702C" w14:textId="77777777" w:rsidTr="00323E72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3B2F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A7C3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C842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79AA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4A627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6E37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0EFA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323E72" w14:paraId="7D174ED9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74E4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200A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F2BB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C851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B7285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08A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981D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323E72" w14:paraId="103076BB" w14:textId="77777777" w:rsidTr="00323E72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E60E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E471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9B99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2835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683FD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26EC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DDE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323E72" w14:paraId="3D8F3562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7A3EC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8733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9070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08A8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EA91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AC276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2E52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323E72" w14:paraId="28D4D376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CD5D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3DA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90E5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AFB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DB5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78D1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DA30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323E72" w14:paraId="6E6787FB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1004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01B2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DAB3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F0C5D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3776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E5E0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948 020,00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A97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948 020,00</w:t>
            </w:r>
          </w:p>
        </w:tc>
      </w:tr>
      <w:tr w:rsidR="00323E72" w14:paraId="48A456FC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8A04C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3DA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0D4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3718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710E0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F2A21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948 020,00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01C23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948 020,00</w:t>
            </w:r>
          </w:p>
        </w:tc>
      </w:tr>
      <w:tr w:rsidR="00323E72" w14:paraId="72E430EA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9ED84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9D75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6FE2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0AD9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0D6D1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E030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948 020,00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68A4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948 020,00</w:t>
            </w:r>
          </w:p>
        </w:tc>
      </w:tr>
      <w:tr w:rsidR="00323E72" w14:paraId="5DEA2373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80C3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9872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242C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97A5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6C9C5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781E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948 020,00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04880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948 020,00</w:t>
            </w:r>
          </w:p>
        </w:tc>
      </w:tr>
      <w:tr w:rsidR="00323E72" w14:paraId="469DDAB6" w14:textId="77777777" w:rsidTr="00323E72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EE18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96F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3427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AF32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E0F89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6A673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242 525,00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C8603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242 525,00</w:t>
            </w:r>
          </w:p>
        </w:tc>
      </w:tr>
      <w:tr w:rsidR="00323E72" w14:paraId="45D2670A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C45BF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C6AC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85B1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A2C5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3A99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271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242 525,00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0BFF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242 525,00</w:t>
            </w:r>
          </w:p>
        </w:tc>
      </w:tr>
      <w:tr w:rsidR="00323E72" w14:paraId="080151B7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7B676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F9FD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2CB5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F040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B127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D58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242 525,00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C2B2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242 525,00</w:t>
            </w:r>
          </w:p>
        </w:tc>
      </w:tr>
      <w:tr w:rsidR="00323E72" w14:paraId="2D879DEA" w14:textId="77777777" w:rsidTr="00323E72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89054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BED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7B75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07D8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BD152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A229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520 144,00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EA33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520 144,00</w:t>
            </w:r>
          </w:p>
        </w:tc>
      </w:tr>
      <w:tr w:rsidR="00323E72" w14:paraId="3BE9F18F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1F173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A1A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DFAC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9805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DC60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3B3F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520 144,00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C035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520 144,00</w:t>
            </w:r>
          </w:p>
        </w:tc>
      </w:tr>
      <w:tr w:rsidR="00323E72" w14:paraId="6B4AE75B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4CE9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85C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A6C8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332B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D79F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9AC7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520 144,00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7A327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520 144,00</w:t>
            </w:r>
          </w:p>
        </w:tc>
      </w:tr>
      <w:tr w:rsidR="00323E72" w14:paraId="44773F21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A863F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CDFD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4742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9D53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563EA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E60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185 351,00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40C43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185 351,00</w:t>
            </w:r>
          </w:p>
        </w:tc>
      </w:tr>
      <w:tr w:rsidR="00323E72" w14:paraId="281A6030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DB83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01C8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309A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6F1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07EE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12A94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185 351,00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B2E4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185 351,00</w:t>
            </w:r>
          </w:p>
        </w:tc>
      </w:tr>
      <w:tr w:rsidR="00323E72" w14:paraId="293D7293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8CC7C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699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5B18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988C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1EFC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752F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185 351,00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6D31A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185 351,00</w:t>
            </w:r>
          </w:p>
        </w:tc>
      </w:tr>
      <w:tr w:rsidR="00323E72" w14:paraId="31263762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13AFC" w14:textId="77777777" w:rsidR="00323E72" w:rsidRDefault="00323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09742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7A447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627D1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21F52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84E94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300 980,00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B49AD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174 800,00</w:t>
            </w:r>
          </w:p>
        </w:tc>
      </w:tr>
      <w:tr w:rsidR="00323E72" w14:paraId="6B1EE4A9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773A9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D1B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54F1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7EC62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4734B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802A6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84A1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82 200,00</w:t>
            </w:r>
          </w:p>
        </w:tc>
      </w:tr>
      <w:tr w:rsidR="00323E72" w14:paraId="7D9B4F44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70EE0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550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3F8F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2909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0E20B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C920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B85D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82 200,00</w:t>
            </w:r>
          </w:p>
        </w:tc>
      </w:tr>
      <w:tr w:rsidR="00323E72" w14:paraId="7DDB1710" w14:textId="77777777" w:rsidTr="00323E72">
        <w:trPr>
          <w:trHeight w:val="18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D7B1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B820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859D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BDE1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39609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F98F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CBA7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82 200,00</w:t>
            </w:r>
          </w:p>
        </w:tc>
      </w:tr>
      <w:tr w:rsidR="00323E72" w14:paraId="5845BE64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0AFDB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745E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113C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1362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8379D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A3EA6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2647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82 200,00</w:t>
            </w:r>
          </w:p>
        </w:tc>
      </w:tr>
      <w:tr w:rsidR="00323E72" w14:paraId="21946DFC" w14:textId="77777777" w:rsidTr="00323E72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5D7FA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B368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FFC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B951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33E23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3BA0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56FF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82 200,00</w:t>
            </w:r>
          </w:p>
        </w:tc>
      </w:tr>
      <w:tr w:rsidR="00323E72" w14:paraId="5ECCEFB0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C129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437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59FD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2E29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C684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9D51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D1D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82 200,00</w:t>
            </w:r>
          </w:p>
        </w:tc>
      </w:tr>
      <w:tr w:rsidR="00323E72" w14:paraId="78E99542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41C0F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5659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6E1F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79C9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415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B9E4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499B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82 200,00</w:t>
            </w:r>
          </w:p>
        </w:tc>
      </w:tr>
      <w:tr w:rsidR="00323E72" w14:paraId="7AC2A661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0036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E8A8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6867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22A85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62AAE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FFA13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992D4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92 600,00</w:t>
            </w:r>
          </w:p>
        </w:tc>
      </w:tr>
      <w:tr w:rsidR="00323E72" w14:paraId="712DDEFA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5CF80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6298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3290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AED3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ACC0B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287E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494D1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92 600,00</w:t>
            </w:r>
          </w:p>
        </w:tc>
      </w:tr>
      <w:tr w:rsidR="00323E72" w14:paraId="1A405C4A" w14:textId="77777777" w:rsidTr="00323E72">
        <w:trPr>
          <w:trHeight w:val="15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020D9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8DA6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9CC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D4AD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CF2D2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C3E87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78B8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92 600,00</w:t>
            </w:r>
          </w:p>
        </w:tc>
      </w:tr>
      <w:tr w:rsidR="00323E72" w14:paraId="51147E62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136CF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0785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4A27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90C9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5C006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469B1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77806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92 600,00</w:t>
            </w:r>
          </w:p>
        </w:tc>
      </w:tr>
      <w:tr w:rsidR="00323E72" w14:paraId="4FB29CFB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1475A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01B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CAD6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53AE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1C51A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342B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3899A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92 600,00</w:t>
            </w:r>
          </w:p>
        </w:tc>
      </w:tr>
      <w:tr w:rsidR="00323E72" w14:paraId="218E95AB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D2054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DF38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3968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2536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7075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060ED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34E4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92 600,00</w:t>
            </w:r>
          </w:p>
        </w:tc>
      </w:tr>
      <w:tr w:rsidR="00323E72" w14:paraId="235FDFE4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08A79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D3D7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CD63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3459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26A1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7D7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7511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92 600,00</w:t>
            </w:r>
          </w:p>
        </w:tc>
      </w:tr>
      <w:tr w:rsidR="00323E72" w14:paraId="5477DFBB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CE833" w14:textId="77777777" w:rsidR="00323E72" w:rsidRDefault="00323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4B31C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8170F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964C7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C0754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1DD9C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F7713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68 322,00</w:t>
            </w:r>
          </w:p>
        </w:tc>
      </w:tr>
      <w:tr w:rsidR="00323E72" w14:paraId="1B41BCBA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DBE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6238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CBA6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786D0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BB667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142EA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0FF5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68 322,00</w:t>
            </w:r>
          </w:p>
        </w:tc>
      </w:tr>
      <w:tr w:rsidR="00323E72" w14:paraId="25686AAC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1DD8C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D239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C437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5B2C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681D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F08F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88D7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68 322,00</w:t>
            </w:r>
          </w:p>
        </w:tc>
      </w:tr>
      <w:tr w:rsidR="00323E72" w14:paraId="5CF5815C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10ACC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8046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EE55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25F8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88F99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9F3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E21D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68 322,00</w:t>
            </w:r>
          </w:p>
        </w:tc>
      </w:tr>
      <w:tr w:rsidR="00323E72" w14:paraId="112569C1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08641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B51A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8CFB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6252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B47EA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2CF8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10B26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68 322,00</w:t>
            </w:r>
          </w:p>
        </w:tc>
      </w:tr>
      <w:tr w:rsidR="00323E72" w14:paraId="38F786D7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C663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5A36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B4FCF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18F6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7BFD5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71EA0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ECE91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68 322,00</w:t>
            </w:r>
          </w:p>
        </w:tc>
      </w:tr>
      <w:tr w:rsidR="00323E72" w14:paraId="00937106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CAABE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EFD3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3DCD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B61F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94BD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F6986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FFB2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68 322,00</w:t>
            </w:r>
          </w:p>
        </w:tc>
      </w:tr>
      <w:tr w:rsidR="00323E72" w14:paraId="44628459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3A2D6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AB34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D61D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FEB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A8C4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4D15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0DED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68 322,00</w:t>
            </w:r>
          </w:p>
        </w:tc>
      </w:tr>
      <w:tr w:rsidR="00323E72" w14:paraId="41C66C19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C2FCA" w14:textId="77777777" w:rsidR="00323E72" w:rsidRDefault="00323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2099C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8C7A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4DFE4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F0D0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C443D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2A87C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2 000,00</w:t>
            </w:r>
          </w:p>
        </w:tc>
      </w:tr>
      <w:tr w:rsidR="00323E72" w14:paraId="263B1135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DC6C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EEBD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AC8E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A6DC3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18086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C4E60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8D7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36A720A5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FE536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922F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FD34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8E0F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814F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C66E1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37B8A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4E766791" w14:textId="77777777" w:rsidTr="00323E72">
        <w:trPr>
          <w:trHeight w:val="12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C26AB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447F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7A0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BAB0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CD368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7088A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F52B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22F10F17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FFB0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C46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3CE1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58D1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26B31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2DB7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18325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13373447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CA75F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D9BF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50BE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6672D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DD0C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CFBE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9F34A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03DAB966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D4BD4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2DB29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E70E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88C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4619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04236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DB1C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66E5D19A" w14:textId="77777777" w:rsidTr="00323E72">
        <w:trPr>
          <w:trHeight w:val="9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2F6E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383B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043D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86D5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6BC2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DFEEF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08F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23E72" w14:paraId="5C177783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6E8CC" w14:textId="77777777" w:rsidR="00323E72" w:rsidRDefault="00323E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DAA82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3133E" w14:textId="77777777" w:rsidR="00323E72" w:rsidRDefault="00323E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1F71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1DCD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0FC97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50 592,00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712C1" w14:textId="77777777" w:rsidR="00323E72" w:rsidRDefault="00323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97 179,00</w:t>
            </w:r>
          </w:p>
        </w:tc>
      </w:tr>
      <w:tr w:rsidR="00323E72" w14:paraId="66A78F0D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0D11B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2BD98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0405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043EF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FFDD" w14:textId="77777777" w:rsidR="00323E72" w:rsidRDefault="00323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6AB8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50 592,00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F6FF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97 179,00</w:t>
            </w:r>
          </w:p>
        </w:tc>
      </w:tr>
      <w:tr w:rsidR="00323E72" w14:paraId="20856F4F" w14:textId="77777777" w:rsidTr="00323E72">
        <w:trPr>
          <w:trHeight w:val="6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DFA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B11A3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04E2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9032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2B530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DE946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50 592,00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AFF6A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97 179,00</w:t>
            </w:r>
          </w:p>
        </w:tc>
      </w:tr>
      <w:tr w:rsidR="00323E72" w14:paraId="233BDDB5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EF7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E397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F5B8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7270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12158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F2BB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50 592,00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A789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97 179,00</w:t>
            </w:r>
          </w:p>
        </w:tc>
      </w:tr>
      <w:tr w:rsidR="00323E72" w14:paraId="7850C47C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364E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1281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C382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2E751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9999900000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0DC47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F5F1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50 592,00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EEFC3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97 179,00</w:t>
            </w:r>
          </w:p>
        </w:tc>
      </w:tr>
      <w:tr w:rsidR="00323E72" w14:paraId="25C8CD4F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EAF2C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31B00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FBE0C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A8D54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9999999999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CA77C" w14:textId="77777777" w:rsidR="00323E72" w:rsidRDefault="00323E72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FCF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50 592,00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25D0E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97 179,00</w:t>
            </w:r>
          </w:p>
        </w:tc>
      </w:tr>
      <w:tr w:rsidR="00323E72" w14:paraId="2C6E2D93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926C5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0996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9BE4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543CA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9999999999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69DB5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1638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50 592,00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A710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97 179,00</w:t>
            </w:r>
          </w:p>
        </w:tc>
      </w:tr>
      <w:tr w:rsidR="00323E72" w14:paraId="16C98EB9" w14:textId="77777777" w:rsidTr="00323E72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71DB2" w14:textId="77777777" w:rsidR="00323E72" w:rsidRDefault="00323E72">
            <w:pPr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FF7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77537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8718E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9999999999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945BB" w14:textId="77777777" w:rsidR="00323E72" w:rsidRDefault="00323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4D53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50 592,00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3DD32" w14:textId="77777777" w:rsidR="00323E72" w:rsidRDefault="00323E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97 179,00</w:t>
            </w:r>
          </w:p>
        </w:tc>
      </w:tr>
    </w:tbl>
    <w:p w14:paraId="1AAB3223" w14:textId="2CD2E640" w:rsidR="00323E72" w:rsidRDefault="00323E72" w:rsidP="00245B1C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2"/>
        <w:gridCol w:w="4432"/>
        <w:gridCol w:w="1699"/>
        <w:gridCol w:w="700"/>
        <w:gridCol w:w="463"/>
        <w:gridCol w:w="407"/>
        <w:gridCol w:w="1476"/>
      </w:tblGrid>
      <w:tr w:rsidR="00CD439A" w14:paraId="5B72B698" w14:textId="77777777" w:rsidTr="00CD439A">
        <w:trPr>
          <w:trHeight w:val="24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0CD3" w14:textId="77777777" w:rsidR="00CD439A" w:rsidRDefault="00CD439A">
            <w:pPr>
              <w:rPr>
                <w:sz w:val="20"/>
                <w:szCs w:val="20"/>
              </w:rPr>
            </w:pPr>
            <w:bookmarkStart w:id="2" w:name="RANGE!A1:G5"/>
            <w:bookmarkEnd w:id="2"/>
          </w:p>
        </w:tc>
        <w:tc>
          <w:tcPr>
            <w:tcW w:w="13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FCFC6" w14:textId="77777777" w:rsidR="00CD439A" w:rsidRDefault="00CD439A" w:rsidP="00CD439A">
            <w:pPr>
              <w:ind w:firstLineChars="3600" w:firstLine="79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к решению Собрания депутатов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сельского поселения Аликовского района Чувашской Республики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О бюджете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поселения  Аликовского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района за 2021 год и плановый период 2022 и 2023 годов</w:t>
            </w:r>
          </w:p>
        </w:tc>
      </w:tr>
      <w:tr w:rsidR="00CD439A" w14:paraId="0B5211B9" w14:textId="77777777" w:rsidTr="00CD439A">
        <w:trPr>
          <w:trHeight w:val="2535"/>
        </w:trPr>
        <w:tc>
          <w:tcPr>
            <w:tcW w:w="14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3D2FD" w14:textId="77777777" w:rsidR="00CD439A" w:rsidRDefault="00CD43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Распределение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бюджетных ассигнований по разделам, подразделам, целевым статьям (муниципальным программам Аликовского района и непрограммным направлениям деятельности) и группам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Питишевского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сельского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поселения  Аликовского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района Чувашской Республики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на 2021 год</w:t>
            </w:r>
          </w:p>
        </w:tc>
      </w:tr>
      <w:tr w:rsidR="00CD439A" w14:paraId="5B3AFD75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A991" w14:textId="77777777" w:rsidR="00CD439A" w:rsidRDefault="00CD43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C04D5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1B19" w14:textId="77777777" w:rsidR="00CD439A" w:rsidRDefault="00CD439A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5F01" w14:textId="77777777" w:rsidR="00CD439A" w:rsidRDefault="00CD439A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89CC" w14:textId="77777777" w:rsidR="00CD439A" w:rsidRDefault="00CD439A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282F" w14:textId="77777777" w:rsidR="00CD439A" w:rsidRDefault="00CD439A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5B1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CD439A" w14:paraId="1B1EBFFC" w14:textId="77777777" w:rsidTr="00CD439A">
        <w:trPr>
          <w:trHeight w:val="19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0A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BE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DF25E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BE798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вида расходов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48B24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ECABF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9F2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CD439A" w14:paraId="5836D76B" w14:textId="77777777" w:rsidTr="00CD439A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7E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6D7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94A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681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092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4D1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7EB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D439A" w14:paraId="64AB46EE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12C4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3BC72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15A0C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86921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110B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8CF14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D0450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2 866 298,00</w:t>
            </w:r>
          </w:p>
        </w:tc>
      </w:tr>
      <w:tr w:rsidR="00CD439A" w14:paraId="25235D90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CF872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3FB0A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28F5F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2CFBB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816D1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04C15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39AB8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111 848,00</w:t>
            </w:r>
          </w:p>
        </w:tc>
      </w:tr>
      <w:tr w:rsidR="00CD439A" w14:paraId="4F928197" w14:textId="77777777" w:rsidTr="00CD439A">
        <w:trPr>
          <w:trHeight w:val="18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132F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1E2EB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B19FA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06608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356B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93504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3D0EA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111 848,00</w:t>
            </w:r>
          </w:p>
        </w:tc>
      </w:tr>
      <w:tr w:rsidR="00CD439A" w14:paraId="1DEAE8DB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25CDD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1706A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25C1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3A010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0917B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9E556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034A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</w:tr>
      <w:tr w:rsidR="00CD439A" w14:paraId="6E2DE310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3CB29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C72D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6D6A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66FB6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49D2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4D9A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F9A4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</w:tr>
      <w:tr w:rsidR="00CD439A" w14:paraId="14A0BF77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CDE23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2D255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BFD3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D137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FE3AA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DD623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E458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</w:tr>
      <w:tr w:rsidR="00CD439A" w14:paraId="455C5F7D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DF43F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001AE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D668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2F54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77888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7E2E7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8AE8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</w:tr>
      <w:tr w:rsidR="00CD439A" w14:paraId="456ABBEC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0E5D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BB1FF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3D8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E5A1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2CE3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FF99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06E78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</w:tr>
      <w:tr w:rsidR="00CD439A" w14:paraId="2FF74453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82DC5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09AA8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A12C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FE80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4950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5200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99BB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</w:tr>
      <w:tr w:rsidR="00CD439A" w14:paraId="643EEB6E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E843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F3074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28B03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BC6C2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E40F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DD65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56922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189 132,00</w:t>
            </w:r>
          </w:p>
        </w:tc>
      </w:tr>
      <w:tr w:rsidR="00CD439A" w14:paraId="23B2C883" w14:textId="77777777" w:rsidTr="00CD439A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ACFFF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A5F33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30123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A535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1C816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5A1B4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223A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189 132,00</w:t>
            </w:r>
          </w:p>
        </w:tc>
      </w:tr>
      <w:tr w:rsidR="00CD439A" w14:paraId="753F66DA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32155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8842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1FF4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C1712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EF2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43E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3A5E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</w:tr>
      <w:tr w:rsidR="00CD439A" w14:paraId="5C58A24E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9A94A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04B88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E7D7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02EFF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7D4A3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54F8D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9A200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</w:tr>
      <w:tr w:rsidR="00CD439A" w14:paraId="236639F3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76F0A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BB144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C675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C5E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2EF1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6A41A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2370A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</w:tr>
      <w:tr w:rsidR="00CD439A" w14:paraId="5D473817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E56A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2C796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822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23D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68025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EE162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9538E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</w:tr>
      <w:tr w:rsidR="00CD439A" w14:paraId="6C0647C9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AB77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1B74A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18186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2E465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0D40D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3DD00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22084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179 804,00</w:t>
            </w:r>
          </w:p>
        </w:tc>
      </w:tr>
      <w:tr w:rsidR="00CD439A" w14:paraId="2D41BD3B" w14:textId="77777777" w:rsidTr="00CD439A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D012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72BAA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2EC88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8D3BA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F7ADB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9202A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3C7B9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179 804,00</w:t>
            </w:r>
          </w:p>
        </w:tc>
      </w:tr>
      <w:tr w:rsidR="00CD439A" w14:paraId="6F0C5EAB" w14:textId="77777777" w:rsidTr="00CD439A">
        <w:trPr>
          <w:trHeight w:val="18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3CAD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59430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B90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0EEE0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8DD18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B3C3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B3C1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179 804,00</w:t>
            </w:r>
          </w:p>
        </w:tc>
      </w:tr>
      <w:tr w:rsidR="00CD439A" w14:paraId="1CBE18C2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C80C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F4D00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9CE4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AFBAB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5975A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C356F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A9FB8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179 804,00</w:t>
            </w:r>
          </w:p>
        </w:tc>
      </w:tr>
      <w:tr w:rsidR="00CD439A" w14:paraId="2CF34A08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885D2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29DBB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A03F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36C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E6462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E04DA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D05C6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179 804,00</w:t>
            </w:r>
          </w:p>
        </w:tc>
      </w:tr>
      <w:tr w:rsidR="00CD439A" w14:paraId="5C16F4B0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EB3A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BCD24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992F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63C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874B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F73B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441A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179 804,00</w:t>
            </w:r>
          </w:p>
        </w:tc>
      </w:tr>
      <w:tr w:rsidR="00CD439A" w14:paraId="2BE80979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E20B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DC599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22CF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C3E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FCD1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BAB9C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33D00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159 412,00</w:t>
            </w:r>
          </w:p>
        </w:tc>
      </w:tr>
      <w:tr w:rsidR="00CD439A" w14:paraId="2214D332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0284A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6AE13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0C6E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A4D2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E997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29BA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A810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159 412,00</w:t>
            </w:r>
          </w:p>
        </w:tc>
      </w:tr>
      <w:tr w:rsidR="00CD439A" w14:paraId="7BD9D3A2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6DCFD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95C1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5B74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5C29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5FF7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7598D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3776F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20 392,00</w:t>
            </w:r>
          </w:p>
        </w:tc>
      </w:tr>
      <w:tr w:rsidR="00CD439A" w14:paraId="072D13D6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8E6DC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D6D3F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4F64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A083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B20A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11A6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034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20 392,00</w:t>
            </w:r>
          </w:p>
        </w:tc>
      </w:tr>
      <w:tr w:rsidR="00CD439A" w14:paraId="19AA9F95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E9AD5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6D005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72636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1A9A6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642CE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DE28E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93608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4 000,00</w:t>
            </w:r>
          </w:p>
        </w:tc>
      </w:tr>
      <w:tr w:rsidR="00CD439A" w14:paraId="6F262E89" w14:textId="77777777" w:rsidTr="00CD439A">
        <w:trPr>
          <w:trHeight w:val="28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8E654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4.1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FE21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A1B1E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F33BB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03AB7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957A7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44BA0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3 000,00</w:t>
            </w:r>
          </w:p>
        </w:tc>
      </w:tr>
      <w:tr w:rsidR="00CD439A" w14:paraId="7192CF8B" w14:textId="77777777" w:rsidTr="00CD439A">
        <w:trPr>
          <w:trHeight w:val="25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42FD0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B03B9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9CC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D96ED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3B5A5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C79F2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F0E4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CD439A" w14:paraId="3F28E88B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0F1F9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F9547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EAAF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2C92F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CF407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9638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1CED6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CD439A" w14:paraId="2991AEED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DFFA1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482E0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BED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F146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F56AA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C9306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09CC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CD439A" w14:paraId="5FA6D8B5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08F71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BB79F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012D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D31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02B7F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7BCF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716B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CD439A" w14:paraId="192781F4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727F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2456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3EBE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DF60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34C3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FE19A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A1F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CD439A" w14:paraId="5D22A817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3A98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A199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1564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D63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538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EBD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928E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CD439A" w14:paraId="028A705E" w14:textId="77777777" w:rsidTr="00CD439A">
        <w:trPr>
          <w:trHeight w:val="18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75E76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4.2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FA21E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B3D27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5DC81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92ACF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C4169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61683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</w:tr>
      <w:tr w:rsidR="00CD439A" w14:paraId="37B578AA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57249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E0D79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B93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96028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A8498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D9F8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EAE68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CD439A" w14:paraId="76927EB8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2E407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2CB50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EB60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Ц830416030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B91D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C3D58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A0818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8A96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CD439A" w14:paraId="69C03474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45E10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8A84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3C9C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Ц830416030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10A1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3D83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0B6C9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121F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CD439A" w14:paraId="5B651832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92394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6ABA6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D2B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Ц830416030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6FD3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DC955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6FF6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FF0B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CD439A" w14:paraId="40E8C5B8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E0FC7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0286C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9CF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Ц830416030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2630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D406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CB937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A27E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CD439A" w14:paraId="373FC0D7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5FBA9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457BD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6C33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Ц830416030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728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31C9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D458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1BA2A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CD439A" w14:paraId="04367D5E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BAF2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18A4A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1172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13715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CD0F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ADA3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73A5B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11 000,00</w:t>
            </w:r>
          </w:p>
        </w:tc>
      </w:tr>
      <w:tr w:rsidR="00CD439A" w14:paraId="5FF8A687" w14:textId="77777777" w:rsidTr="00CD439A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43D7D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7C30C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266A6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A620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9FFD4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83890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D045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11 000,00</w:t>
            </w:r>
          </w:p>
        </w:tc>
      </w:tr>
      <w:tr w:rsidR="00CD439A" w14:paraId="552BDD7E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8379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5B185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7F8C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F0238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4ECB8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A2889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1D38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CD439A" w14:paraId="54CA3962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1E9E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C3FD4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99D3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0B106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42AEA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F370A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F40EB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CD439A" w14:paraId="4A815E27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83F6A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5A50A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9613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4AE6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2F995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DBF5E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344C0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CD439A" w14:paraId="2B914FE2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5E74A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6FC04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F022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1ED0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E159B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FB7C6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9DFF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CD439A" w14:paraId="5C706C0A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26C71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EEA3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DB6E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EE9D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D340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27584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33BF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CD439A" w14:paraId="16711F56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D9864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2F96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A5F9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E6D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FD4E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6635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F371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CD439A" w14:paraId="3E44C877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DFA4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F4F4E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03B4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4FC36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C8C24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929E6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96141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647 329,00</w:t>
            </w:r>
          </w:p>
        </w:tc>
      </w:tr>
      <w:tr w:rsidR="00CD439A" w14:paraId="2140E4A2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4C81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6.1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2D172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E17F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CB23C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E6D42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3F11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A2A99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647 329,00</w:t>
            </w:r>
          </w:p>
        </w:tc>
      </w:tr>
      <w:tr w:rsidR="00CD439A" w14:paraId="5844129C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FE568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0965C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4F72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A61B1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2AAED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427F5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D9E06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647 329,00</w:t>
            </w:r>
          </w:p>
        </w:tc>
      </w:tr>
      <w:tr w:rsidR="00CD439A" w14:paraId="1DC127AD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AE0FC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5F61E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FBD2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7736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F22DD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966BA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6E3E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96 482,00</w:t>
            </w:r>
          </w:p>
        </w:tc>
      </w:tr>
      <w:tr w:rsidR="00CD439A" w14:paraId="7FDFA92F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BD1EC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F572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DE6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59E1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DBAED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9249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E611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96 482,00</w:t>
            </w:r>
          </w:p>
        </w:tc>
      </w:tr>
      <w:tr w:rsidR="00CD439A" w14:paraId="69EBA28A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A7DC4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78E44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973C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CB36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A4849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3ED43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20DE3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96 482,00</w:t>
            </w:r>
          </w:p>
        </w:tc>
      </w:tr>
      <w:tr w:rsidR="00CD439A" w14:paraId="32AD1C65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7899D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6FAB6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D1E8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968E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943E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F99D0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C9BAD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96 482,00</w:t>
            </w:r>
          </w:p>
        </w:tc>
      </w:tr>
      <w:tr w:rsidR="00CD439A" w14:paraId="1B64157B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71713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CF937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1672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E470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718C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D75B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9998A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96 482,00</w:t>
            </w:r>
          </w:p>
        </w:tc>
      </w:tr>
      <w:tr w:rsidR="00CD439A" w14:paraId="55BA513D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DB0F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8C450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0003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0416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D80E1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61D1F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7D886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292 783,00</w:t>
            </w:r>
          </w:p>
        </w:tc>
      </w:tr>
      <w:tr w:rsidR="00CD439A" w14:paraId="4B77B5BC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B72B7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C35B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F2A9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977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A67B5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967AA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AC796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292 783,00</w:t>
            </w:r>
          </w:p>
        </w:tc>
      </w:tr>
      <w:tr w:rsidR="00CD439A" w14:paraId="0CE27048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3CB08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D4AA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B40A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CC1D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4B677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89B8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3F2B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292 783,00</w:t>
            </w:r>
          </w:p>
        </w:tc>
      </w:tr>
      <w:tr w:rsidR="00CD439A" w14:paraId="0A286BE8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A36EC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9E17D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C458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88E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0FB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F9461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C305E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292 783,00</w:t>
            </w:r>
          </w:p>
        </w:tc>
      </w:tr>
      <w:tr w:rsidR="00CD439A" w14:paraId="745ABE48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4A05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47823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93C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F3AE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42C5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509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66CE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292 783,00</w:t>
            </w:r>
          </w:p>
        </w:tc>
      </w:tr>
      <w:tr w:rsidR="00CD439A" w14:paraId="77006044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2BB01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CF01B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EE0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EB763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E4A21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E7C87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C04C9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258 064,00</w:t>
            </w:r>
          </w:p>
        </w:tc>
      </w:tr>
      <w:tr w:rsidR="00CD439A" w14:paraId="16D78D0F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A1B52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F421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0599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301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704CD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FFE85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40A2F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258 064,00</w:t>
            </w:r>
          </w:p>
        </w:tc>
      </w:tr>
      <w:tr w:rsidR="00CD439A" w14:paraId="3DC957C0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B4613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27A2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95EC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962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AE1B6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1B58B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E78B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258 064,00</w:t>
            </w:r>
          </w:p>
        </w:tc>
      </w:tr>
      <w:tr w:rsidR="00CD439A" w14:paraId="210745E5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829BA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5C1A0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1F71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1BAC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804D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E9921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5457A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258 064,00</w:t>
            </w:r>
          </w:p>
        </w:tc>
      </w:tr>
      <w:tr w:rsidR="00CD439A" w14:paraId="1CC59FAB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11D50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E459A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0FFF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9349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49BF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F40C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4A5B3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258 064,00</w:t>
            </w:r>
          </w:p>
        </w:tc>
      </w:tr>
      <w:tr w:rsidR="00CD439A" w14:paraId="5069E831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B1C37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6538E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045CE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2B3CC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86949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BD6A3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D8C6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101 897,00</w:t>
            </w:r>
          </w:p>
        </w:tc>
      </w:tr>
      <w:tr w:rsidR="00CD439A" w14:paraId="0CDED8D5" w14:textId="77777777" w:rsidTr="00CD439A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7C7E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7.1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D9556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6DA7D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8A381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919D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FF05A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8F00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101 897,00</w:t>
            </w:r>
          </w:p>
        </w:tc>
      </w:tr>
      <w:tr w:rsidR="00CD439A" w14:paraId="7CD07F29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11115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94B30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6543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AA644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94D13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ED1F5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67D0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CD439A" w14:paraId="209AA245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B379C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15547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7D6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5A985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34E0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A3BE2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8240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CD439A" w14:paraId="143D3F53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FEB5C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50E67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6410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ACCC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E6D9E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02E41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B1DA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CD439A" w14:paraId="10056B71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31AB6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47D80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F78F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11B1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8F609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75F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21FA8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CD439A" w14:paraId="14DB3406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787D2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25EDA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DA9A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38C4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909E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DF720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E6B6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CD439A" w14:paraId="6A628B8F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78958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CD386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C4B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6CF9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69A4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D8D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035F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CD439A" w14:paraId="5A04ABD4" w14:textId="77777777" w:rsidTr="00CD439A">
        <w:trPr>
          <w:trHeight w:val="18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0D685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2A9E6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CA08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6B820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28B1A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F385D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3269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91 897,00</w:t>
            </w:r>
          </w:p>
        </w:tc>
      </w:tr>
      <w:tr w:rsidR="00CD439A" w14:paraId="2EA43124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0BB03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1125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594F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12F8F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A5AA4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40950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623B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91 897,00</w:t>
            </w:r>
          </w:p>
        </w:tc>
      </w:tr>
      <w:tr w:rsidR="00CD439A" w14:paraId="24332DEA" w14:textId="77777777" w:rsidTr="00CD439A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E04DF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DD434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285A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E9C2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881DF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B005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993AD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87 325,00</w:t>
            </w:r>
          </w:p>
        </w:tc>
      </w:tr>
      <w:tr w:rsidR="00CD439A" w14:paraId="62A651E9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52A38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199BB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390A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0F17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D49D1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57EA3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8176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87 325,00</w:t>
            </w:r>
          </w:p>
        </w:tc>
      </w:tr>
      <w:tr w:rsidR="00CD439A" w14:paraId="15933E1F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137C8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5A8DB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BB20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A640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D43E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3C8F1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AA5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87 325,00</w:t>
            </w:r>
          </w:p>
        </w:tc>
      </w:tr>
      <w:tr w:rsidR="00CD439A" w14:paraId="3056FD6F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2EA6D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83628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27F3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1D0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04F6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4254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C100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87 325,00</w:t>
            </w:r>
          </w:p>
        </w:tc>
      </w:tr>
      <w:tr w:rsidR="00CD439A" w14:paraId="6EAF67D8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55C66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67D10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897A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E5DB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D5DD1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E0D5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3746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4 572,00</w:t>
            </w:r>
          </w:p>
        </w:tc>
      </w:tr>
      <w:tr w:rsidR="00CD439A" w14:paraId="58A54E83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FCD7E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B36B5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EB91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F5A3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57015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CFFE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CE83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4 572,00</w:t>
            </w:r>
          </w:p>
        </w:tc>
      </w:tr>
      <w:tr w:rsidR="00CD439A" w14:paraId="79199BEF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1CAD6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F4604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DCBD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2B0E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830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4A013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DCE8B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4 572,00</w:t>
            </w:r>
          </w:p>
        </w:tc>
      </w:tr>
      <w:tr w:rsidR="00CD439A" w14:paraId="16286AD4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02053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FDC5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64C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FFE7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0F31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AA27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1C7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4 572,00</w:t>
            </w:r>
          </w:p>
        </w:tc>
      </w:tr>
      <w:tr w:rsidR="00CD439A" w14:paraId="1E3D0DC0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714F1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B37CA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84335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727A2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87AD2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CA5A0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AD512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1 513 120,00</w:t>
            </w:r>
          </w:p>
        </w:tc>
      </w:tr>
      <w:tr w:rsidR="00CD439A" w14:paraId="7678C5E7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53C1E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8.1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01BAC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267FB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BE17F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6B2C2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48C6D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C042C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1 513 120,00</w:t>
            </w:r>
          </w:p>
        </w:tc>
      </w:tr>
      <w:tr w:rsidR="00CD439A" w14:paraId="6889D83C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186C" w14:textId="77777777" w:rsidR="00CD439A" w:rsidRDefault="00CD439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E9CA9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CC66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524EE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69681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896C0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0CF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1 513 120,00</w:t>
            </w:r>
          </w:p>
        </w:tc>
      </w:tr>
      <w:tr w:rsidR="00CD439A" w14:paraId="5FF1DD9B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96FB5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F3A89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5740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23892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0F9B3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83EDD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0816B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1 513 120,00</w:t>
            </w:r>
          </w:p>
        </w:tc>
      </w:tr>
      <w:tr w:rsidR="00CD439A" w14:paraId="562C791C" w14:textId="77777777" w:rsidTr="00CD439A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F6730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67B26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2B0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3B88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A602B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81EB8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F7586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1 387 400,00</w:t>
            </w:r>
          </w:p>
        </w:tc>
      </w:tr>
      <w:tr w:rsidR="00CD439A" w14:paraId="1FA74B7A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F0270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3F4E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26B2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A38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ECB75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00C70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A02B9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1 387 400,00</w:t>
            </w:r>
          </w:p>
        </w:tc>
      </w:tr>
      <w:tr w:rsidR="00CD439A" w14:paraId="436A2B20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739BF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3797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4889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85EC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79C3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4AEB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3D7CA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1 387 400,00</w:t>
            </w:r>
          </w:p>
        </w:tc>
      </w:tr>
      <w:tr w:rsidR="00CD439A" w14:paraId="0723C38D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53866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18FB9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90E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194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5A27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5A73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D8F00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1 387 400,00</w:t>
            </w:r>
          </w:p>
        </w:tc>
      </w:tr>
      <w:tr w:rsidR="00CD439A" w14:paraId="0CA6CE5D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B5D1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8D23D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65AA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0D08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D6BD2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E0C6A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F100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</w:tr>
      <w:tr w:rsidR="00CD439A" w14:paraId="248B6650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775F6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556B4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C067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FE8B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012F1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38C8E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0333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</w:tr>
      <w:tr w:rsidR="00CD439A" w14:paraId="3BA82B60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DA0A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97657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DD71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1BEB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E23C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F9D6D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3C7D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</w:tr>
      <w:tr w:rsidR="00CD439A" w14:paraId="2754850A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4E2E8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1C0BD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BE00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91A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3138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0D87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C3BF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</w:tr>
      <w:tr w:rsidR="00CD439A" w14:paraId="127F3271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0871A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BF2AD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97EA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BF80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5E819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5E797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263E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  <w:tr w:rsidR="00CD439A" w14:paraId="78F6812D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E242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AC337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FC22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88D0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792EB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C3CDB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5E39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  <w:tr w:rsidR="00CD439A" w14:paraId="2BF54BFE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69EB3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2FC8A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F06D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6FFC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EAD9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633ED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2DC2C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  <w:tr w:rsidR="00CD439A" w14:paraId="562ED709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1181A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68C91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588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0730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FB8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54D5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5F04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</w:tbl>
    <w:p w14:paraId="31D7F4D3" w14:textId="5116DF84" w:rsidR="00323E72" w:rsidRDefault="00323E72" w:rsidP="00245B1C"/>
    <w:p w14:paraId="75899F78" w14:textId="17C5AD0B" w:rsidR="00CD439A" w:rsidRDefault="00CD439A" w:rsidP="00245B1C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46"/>
        <w:gridCol w:w="3619"/>
        <w:gridCol w:w="1404"/>
        <w:gridCol w:w="595"/>
        <w:gridCol w:w="403"/>
        <w:gridCol w:w="681"/>
        <w:gridCol w:w="1184"/>
        <w:gridCol w:w="1307"/>
      </w:tblGrid>
      <w:tr w:rsidR="00CD439A" w14:paraId="18789F4B" w14:textId="77777777" w:rsidTr="00CD439A">
        <w:trPr>
          <w:trHeight w:val="19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B0A3" w14:textId="77777777" w:rsidR="00CD439A" w:rsidRDefault="00CD439A">
            <w:pPr>
              <w:rPr>
                <w:sz w:val="20"/>
                <w:szCs w:val="20"/>
              </w:rPr>
            </w:pPr>
            <w:bookmarkStart w:id="3" w:name="RANGE!A1:H6"/>
            <w:bookmarkEnd w:id="3"/>
          </w:p>
        </w:tc>
        <w:tc>
          <w:tcPr>
            <w:tcW w:w="14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C3ACD" w14:textId="77777777" w:rsidR="00CD439A" w:rsidRDefault="00CD439A" w:rsidP="00CD439A">
            <w:pPr>
              <w:ind w:firstLineChars="3800" w:firstLine="83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9</w:t>
            </w:r>
            <w:r>
              <w:rPr>
                <w:color w:val="000000"/>
                <w:sz w:val="22"/>
                <w:szCs w:val="22"/>
              </w:rPr>
              <w:br/>
              <w:t xml:space="preserve">к решению Собрания депутатов 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Аликовского района Чувашской Республики </w:t>
            </w:r>
            <w:r>
              <w:rPr>
                <w:color w:val="000000"/>
                <w:sz w:val="22"/>
                <w:szCs w:val="22"/>
              </w:rPr>
              <w:br/>
              <w:t xml:space="preserve">О бюджете </w:t>
            </w:r>
            <w:proofErr w:type="spellStart"/>
            <w:r>
              <w:rPr>
                <w:color w:val="000000"/>
                <w:sz w:val="22"/>
                <w:szCs w:val="22"/>
              </w:rPr>
              <w:t>Питишевского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color w:val="000000"/>
                <w:sz w:val="22"/>
                <w:szCs w:val="22"/>
              </w:rPr>
              <w:t>поселения  Аликовского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района за 2021 год и плановый период 2022 и 2023 годов</w:t>
            </w:r>
          </w:p>
        </w:tc>
      </w:tr>
      <w:tr w:rsidR="00CD439A" w14:paraId="691EE902" w14:textId="77777777" w:rsidTr="00CD439A">
        <w:trPr>
          <w:trHeight w:val="2250"/>
        </w:trPr>
        <w:tc>
          <w:tcPr>
            <w:tcW w:w="15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CB66" w14:textId="77777777" w:rsidR="00CD439A" w:rsidRDefault="00CD43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Распределение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бюджетных ассигнований по разделам, подразделам, целевым статьям (муниципальным программам Аликовского района и непрограммным направлениям деятельности) и группам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Питишевского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сельского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поселения  Аликовского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района Чувашской Республики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на 2022 и 2023 годы</w:t>
            </w:r>
          </w:p>
        </w:tc>
      </w:tr>
      <w:tr w:rsidR="00CD439A" w14:paraId="556CBE21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F393" w14:textId="77777777" w:rsidR="00CD439A" w:rsidRDefault="00CD43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6464A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5056" w14:textId="77777777" w:rsidR="00CD439A" w:rsidRDefault="00CD439A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C9B5" w14:textId="77777777" w:rsidR="00CD439A" w:rsidRDefault="00CD439A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161E" w14:textId="77777777" w:rsidR="00CD439A" w:rsidRDefault="00CD439A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765C" w14:textId="77777777" w:rsidR="00CD439A" w:rsidRDefault="00CD439A">
            <w:pPr>
              <w:rPr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6BC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CD439A" w14:paraId="7C5DAADE" w14:textId="77777777" w:rsidTr="00CD439A">
        <w:trPr>
          <w:trHeight w:val="58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AE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F9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B6C26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4C221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вида расходов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C482D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DBDAE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B7B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CD439A" w14:paraId="7F4C424D" w14:textId="77777777" w:rsidTr="00CD439A">
        <w:trPr>
          <w:trHeight w:val="130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055A" w14:textId="77777777" w:rsidR="00CD439A" w:rsidRDefault="00CD439A">
            <w:pPr>
              <w:rPr>
                <w:color w:val="000000"/>
              </w:rPr>
            </w:pPr>
          </w:p>
        </w:tc>
        <w:tc>
          <w:tcPr>
            <w:tcW w:w="6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2D86" w14:textId="77777777" w:rsidR="00CD439A" w:rsidRDefault="00CD439A">
            <w:pPr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A7A19" w14:textId="77777777" w:rsidR="00CD439A" w:rsidRDefault="00CD439A">
            <w:pPr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AD3D8" w14:textId="77777777" w:rsidR="00CD439A" w:rsidRDefault="00CD439A">
            <w:pPr>
              <w:rPr>
                <w:color w:val="00000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D93D" w14:textId="77777777" w:rsidR="00CD439A" w:rsidRDefault="00CD439A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3D5D8" w14:textId="77777777" w:rsidR="00CD439A" w:rsidRDefault="00CD439A">
            <w:pPr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3C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EFB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</w:tr>
      <w:tr w:rsidR="00CD439A" w14:paraId="450AF6B0" w14:textId="77777777" w:rsidTr="00CD439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89B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3A8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08F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916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3F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D1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4EF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A48F" w14:textId="77777777" w:rsidR="00CD439A" w:rsidRDefault="00CD4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D439A" w14:paraId="175B70C8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697C7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97EF8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8A31F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AA7C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7492B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E9C50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F6A8C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2 792 906,00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773A0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2 716 731,00</w:t>
            </w:r>
          </w:p>
        </w:tc>
      </w:tr>
      <w:tr w:rsidR="00CD439A" w14:paraId="01A247D5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27037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7B35D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D844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D8E9A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4AB59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E437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FB0D6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FAB7B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82 200,00</w:t>
            </w:r>
          </w:p>
        </w:tc>
      </w:tr>
      <w:tr w:rsidR="00CD439A" w14:paraId="72EC93E5" w14:textId="77777777" w:rsidTr="00CD439A">
        <w:trPr>
          <w:trHeight w:val="18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A766F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E5686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A14B2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8A51D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32911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B61B7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0A31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D7BA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82 200,00</w:t>
            </w:r>
          </w:p>
        </w:tc>
      </w:tr>
      <w:tr w:rsidR="00CD439A" w14:paraId="38A58315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2B22C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A371A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0905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D9C9C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126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5758E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B8488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814DE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82 200,00</w:t>
            </w:r>
          </w:p>
        </w:tc>
      </w:tr>
      <w:tr w:rsidR="00CD439A" w14:paraId="19FB3251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28EFA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3D833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9EC0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097AA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74DC5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F3F88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50A6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6AD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82 200,00</w:t>
            </w:r>
          </w:p>
        </w:tc>
      </w:tr>
      <w:tr w:rsidR="00CD439A" w14:paraId="7041D295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60519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E6859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F71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6437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718F4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511B2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4B753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9C6F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82 200,00</w:t>
            </w:r>
          </w:p>
        </w:tc>
      </w:tr>
      <w:tr w:rsidR="00CD439A" w14:paraId="6B58E819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87F76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A9E9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9138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F119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37946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01F9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991D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BD938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82 200,00</w:t>
            </w:r>
          </w:p>
        </w:tc>
      </w:tr>
      <w:tr w:rsidR="00CD439A" w14:paraId="7A718812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CEE1C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78B8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0EC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78DF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D044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92A2C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3BDC9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4C620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82 200,00</w:t>
            </w:r>
          </w:p>
        </w:tc>
      </w:tr>
      <w:tr w:rsidR="00CD439A" w14:paraId="1C31AF86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E218F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A5114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535E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2676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2EB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A065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1B00A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111 848,00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3C36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82 200,00</w:t>
            </w:r>
          </w:p>
        </w:tc>
      </w:tr>
      <w:tr w:rsidR="00CD439A" w14:paraId="3C9A95BF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75B3B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3BF13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6112B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D9396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3A9C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5DBD1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E993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FCCF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92 600,00</w:t>
            </w:r>
          </w:p>
        </w:tc>
      </w:tr>
      <w:tr w:rsidR="00CD439A" w14:paraId="7FC59535" w14:textId="77777777" w:rsidTr="00CD439A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FA6AB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99F47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02044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9064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A354D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B72B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ED18D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9DB79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92 600,00</w:t>
            </w:r>
          </w:p>
        </w:tc>
      </w:tr>
      <w:tr w:rsidR="00CD439A" w14:paraId="1B27ED4B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A13CE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6A1EC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EBDA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E0D6D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5E810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48302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2AB5B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4B4C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92 600,00</w:t>
            </w:r>
          </w:p>
        </w:tc>
      </w:tr>
      <w:tr w:rsidR="00CD439A" w14:paraId="74F9FC35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71628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FA6A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86DF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FF5E0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54FD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133BE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AE4F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E31D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92 600,00</w:t>
            </w:r>
          </w:p>
        </w:tc>
      </w:tr>
      <w:tr w:rsidR="00CD439A" w14:paraId="21987010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D82ED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99BB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AA0C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F5D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F7E6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6EE46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FC45A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C912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92 600,00</w:t>
            </w:r>
          </w:p>
        </w:tc>
      </w:tr>
      <w:tr w:rsidR="00CD439A" w14:paraId="3DF6C092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FDDD1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8A1F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900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9D19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AED37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B42E0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17ACB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189 132,00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09B68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92 600,00</w:t>
            </w:r>
          </w:p>
        </w:tc>
      </w:tr>
      <w:tr w:rsidR="00CD439A" w14:paraId="2435547E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66812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35BDF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851FA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DC71A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BFDC6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59C9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8717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5255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CD439A" w14:paraId="00DF9FB6" w14:textId="77777777" w:rsidTr="00CD439A">
        <w:trPr>
          <w:trHeight w:val="28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724DD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3.1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E09E1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DBD2D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F4948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B1238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6B7A0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F4153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A02F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CD439A" w14:paraId="05A2E782" w14:textId="77777777" w:rsidTr="00CD439A">
        <w:trPr>
          <w:trHeight w:val="25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EB986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00A32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3EE3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60E5D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1FF18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188E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EDB7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598C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CD439A" w14:paraId="6CB4DAAB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1834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562A6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6596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1810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7E346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6B684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C7BC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F52B6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CD439A" w14:paraId="4E403156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5C80E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8BDB1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0BD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CF71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0325A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8906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93E0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4E43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CD439A" w14:paraId="5F2FCD1D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197A6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361E5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F569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90AB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CC2A1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38484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F7040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23F3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CD439A" w14:paraId="6E804152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CAAD9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33473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0160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9633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FB43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21C51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523F3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0E78F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CD439A" w14:paraId="343EDCE9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6E7F7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DCE44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ED0E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0413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205E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9BC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822F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9A7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CD439A" w14:paraId="083CBD6B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D93C9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B6841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B3E1B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A905C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111AF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02E94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7D2F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4F01F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CD439A" w14:paraId="4835100B" w14:textId="77777777" w:rsidTr="00CD439A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B5CF5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4.1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E77E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28100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BA7A2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AA208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6DEE0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12CA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A4D5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CD439A" w14:paraId="1EAFCE06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54AE4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6DEF3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3ED1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C4D67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21034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4860A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6FDE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8F2F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CD439A" w14:paraId="6566432D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F8EC0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43C09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FE86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3AE07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830FD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C29B6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EFC0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28146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CD439A" w14:paraId="08C79339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C1328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9808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0551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CC8F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595E0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816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FE4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FAEF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CD439A" w14:paraId="5112DF95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7973E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225CE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1021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AE7C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BA6D2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BB017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281D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BE7F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CD439A" w14:paraId="71C334E7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841FA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7EE69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1FCC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0E7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09E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4BE82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D734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BE31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CD439A" w14:paraId="2CDA3636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17C6C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F3AD6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0A6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898B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6632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72A3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A247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4D4F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CD439A" w14:paraId="079FA3F4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E777B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A7690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333BB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43000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24A24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32543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9618B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948 020,00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FE20C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948 020,00</w:t>
            </w:r>
          </w:p>
        </w:tc>
      </w:tr>
      <w:tr w:rsidR="00CD439A" w14:paraId="36013639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186F5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2B23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AB827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9339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D07E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642FE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5069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948 020,00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A42CB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948 020,00</w:t>
            </w:r>
          </w:p>
        </w:tc>
      </w:tr>
      <w:tr w:rsidR="00CD439A" w14:paraId="1B5639EC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9EAD4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2BF80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96E5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AB51B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29ACE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9D469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6987C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948 020,00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4ACCE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948 020,00</w:t>
            </w:r>
          </w:p>
        </w:tc>
      </w:tr>
      <w:tr w:rsidR="00CD439A" w14:paraId="507D7AA4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8D977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B960D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8592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1CEC5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109F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847F4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D2B3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242 525,00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FBE89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242 525,00</w:t>
            </w:r>
          </w:p>
        </w:tc>
      </w:tr>
      <w:tr w:rsidR="00CD439A" w14:paraId="64BC2CE8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6BC7E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A2296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DB53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Ч210374190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E38A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3C8E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FDDEA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13B0A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242 525,00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2D11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242 525,00</w:t>
            </w:r>
          </w:p>
        </w:tc>
      </w:tr>
      <w:tr w:rsidR="00CD439A" w14:paraId="23D2F420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9A0C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98910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085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8260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6C3A4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C24CD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C851F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242 525,00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BB606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242 525,00</w:t>
            </w:r>
          </w:p>
        </w:tc>
      </w:tr>
      <w:tr w:rsidR="00CD439A" w14:paraId="4C70E42D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C317C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5549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BB97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621D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A76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CC469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B26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242 525,00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22F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242 525,00</w:t>
            </w:r>
          </w:p>
        </w:tc>
      </w:tr>
      <w:tr w:rsidR="00CD439A" w14:paraId="1748F56E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E5DCD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157F0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7838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EB19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06B0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72F6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7B4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242 525,00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02C1C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242 525,00</w:t>
            </w:r>
          </w:p>
        </w:tc>
      </w:tr>
      <w:tr w:rsidR="00CD439A" w14:paraId="31FBF03D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C4CD5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C7958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8095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C6AA2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3C2FD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1A3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73DBA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520 144,00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7B873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520 144,00</w:t>
            </w:r>
          </w:p>
        </w:tc>
      </w:tr>
      <w:tr w:rsidR="00CD439A" w14:paraId="2C90FF56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C338C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23E1B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546C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509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1E01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9E214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311AE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520 144,00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9EFCB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520 144,00</w:t>
            </w:r>
          </w:p>
        </w:tc>
      </w:tr>
      <w:tr w:rsidR="00CD439A" w14:paraId="4C860953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04FBF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03F00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8E5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461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AE95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055E1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B8B1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520 144,00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35F26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520 144,00</w:t>
            </w:r>
          </w:p>
        </w:tc>
      </w:tr>
      <w:tr w:rsidR="00CD439A" w14:paraId="5B30B7A2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08ACB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97F2F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12E6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EEB4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5015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18527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E107E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520 144,00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B9E33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520 144,00</w:t>
            </w:r>
          </w:p>
        </w:tc>
      </w:tr>
      <w:tr w:rsidR="00CD439A" w14:paraId="218BCEC2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1A906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E4FF5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E186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522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E60E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7993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DA80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520 144,00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3CE3C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520 144,00</w:t>
            </w:r>
          </w:p>
        </w:tc>
      </w:tr>
      <w:tr w:rsidR="00CD439A" w14:paraId="3C21A990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79ECE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3EC65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0DB4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9CF25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CA4DE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BE2D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5A2FC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185 351,00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A60D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185 351,00</w:t>
            </w:r>
          </w:p>
        </w:tc>
      </w:tr>
      <w:tr w:rsidR="00CD439A" w14:paraId="1AEE54C0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2DF83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59B80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618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964B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89C51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183E0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07E9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185 351,00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3FD3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185 351,00</w:t>
            </w:r>
          </w:p>
        </w:tc>
      </w:tr>
      <w:tr w:rsidR="00CD439A" w14:paraId="5A77EE69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0E16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72EA4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542D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FB5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7AB14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AC9A7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6C5AA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185 351,00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9D4DC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185 351,00</w:t>
            </w:r>
          </w:p>
        </w:tc>
      </w:tr>
      <w:tr w:rsidR="00CD439A" w14:paraId="6037F8F3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220F7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77002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0D31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0104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E0AB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4B1A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11F40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185 351,00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8CF5D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185 351,00</w:t>
            </w:r>
          </w:p>
        </w:tc>
      </w:tr>
      <w:tr w:rsidR="00CD439A" w14:paraId="7D418B81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7E22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1C1DB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6D0C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4B43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386B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3EC4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D2D4D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185 351,00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FA8F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185 351,00</w:t>
            </w:r>
          </w:p>
        </w:tc>
      </w:tr>
      <w:tr w:rsidR="00CD439A" w14:paraId="265A0986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1BF29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F65EE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33BA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B3F5C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8FA0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4D9D9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622D0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89 987,00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25C4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93 912,00</w:t>
            </w:r>
          </w:p>
        </w:tc>
      </w:tr>
      <w:tr w:rsidR="00CD439A" w14:paraId="43A696D3" w14:textId="77777777" w:rsidTr="00CD439A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C2056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6.1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16819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34D4A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F14A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D82D1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06B16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F8B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89 987,00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98600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93 912,00</w:t>
            </w:r>
          </w:p>
        </w:tc>
      </w:tr>
      <w:tr w:rsidR="00CD439A" w14:paraId="49AAD568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4FAFC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89B0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7ED3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5483B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B7B4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45E09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883D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5CF3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CD439A" w14:paraId="734BF03E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D69E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B2B17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0D3F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096EE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AE706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DC4B8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0A42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654D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CD439A" w14:paraId="20F7FA20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C8058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499B1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9007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3443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D0FA0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D73E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4F5E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9AE1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CD439A" w14:paraId="437D81A3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374B1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86B1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E65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0F16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A9732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746A3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D9D3A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94E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CD439A" w14:paraId="289D0F60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31465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239C9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FBEB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4657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68C0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5FE85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20D6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9277F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CD439A" w14:paraId="3239A9F6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3A05B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B8BAB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9D2F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F689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CED7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E719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9017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9972E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CD439A" w14:paraId="04A7358C" w14:textId="77777777" w:rsidTr="00CD439A">
        <w:trPr>
          <w:trHeight w:val="18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A0B92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CBA2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2FFC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AA3B3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6C4E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D62BC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1875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87 987,00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1BB3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91 912,00</w:t>
            </w:r>
          </w:p>
        </w:tc>
      </w:tr>
      <w:tr w:rsidR="00CD439A" w14:paraId="5A6C48FD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E0152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568E1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53B2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B48F2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A3678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8692B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76CB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87 987,00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2770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91 912,00</w:t>
            </w:r>
          </w:p>
        </w:tc>
      </w:tr>
      <w:tr w:rsidR="00CD439A" w14:paraId="6455148A" w14:textId="77777777" w:rsidTr="00CD439A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F3C5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C8896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0A8E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D5C0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10AEF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D2CBF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A5E8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83 425,00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90AEF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87 325,00</w:t>
            </w:r>
          </w:p>
        </w:tc>
      </w:tr>
      <w:tr w:rsidR="00CD439A" w14:paraId="273C302D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1E84C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9873E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5B5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B28B2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4F387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F6B18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C4486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83 425,00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D8320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87 325,00</w:t>
            </w:r>
          </w:p>
        </w:tc>
      </w:tr>
      <w:tr w:rsidR="00CD439A" w14:paraId="199D5C30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1081D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10B3D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00A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B945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769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06668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57EAB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83 425,00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94CA0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87 325,00</w:t>
            </w:r>
          </w:p>
        </w:tc>
      </w:tr>
      <w:tr w:rsidR="00CD439A" w14:paraId="77AACAC5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64A8B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69DAC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BADE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AFEF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3015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87E9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41F8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83 425,00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89C2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87 325,00</w:t>
            </w:r>
          </w:p>
        </w:tc>
      </w:tr>
      <w:tr w:rsidR="00CD439A" w14:paraId="6236568C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1E285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C0B5F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CE32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3060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9FCC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10E81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649F3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4 562,00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FB602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4 587,00</w:t>
            </w:r>
          </w:p>
        </w:tc>
      </w:tr>
      <w:tr w:rsidR="00CD439A" w14:paraId="16485329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32162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49559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274F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ED8D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17C28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4F262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36A2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4 562,00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C17C3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4 587,00</w:t>
            </w:r>
          </w:p>
        </w:tc>
      </w:tr>
      <w:tr w:rsidR="00CD439A" w14:paraId="78045F57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B02A8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1CF86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2F38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4CC65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2166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36EB2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AA2B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4 562,00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130A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4 587,00</w:t>
            </w:r>
          </w:p>
        </w:tc>
      </w:tr>
      <w:tr w:rsidR="00CD439A" w14:paraId="5D1D1149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A834A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BA34C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4664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4E9E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DB4D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F2387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A4D9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4 562,00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AD228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4 587,00</w:t>
            </w:r>
          </w:p>
        </w:tc>
      </w:tr>
      <w:tr w:rsidR="00CD439A" w14:paraId="5899D28F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05AC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F5D65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EB13A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1C720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0F448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8704E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94DCF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1 301 327,00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AC023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1 317 498,00</w:t>
            </w:r>
          </w:p>
        </w:tc>
      </w:tr>
      <w:tr w:rsidR="00CD439A" w14:paraId="609A8646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F9B9B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1531D" w14:textId="77777777" w:rsidR="00CD439A" w:rsidRDefault="00CD43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E5627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BEF1B" w14:textId="77777777" w:rsidR="00CD439A" w:rsidRDefault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0CFF2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681E9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27906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1 301 327,00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9A98E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1 317 498,00</w:t>
            </w:r>
          </w:p>
        </w:tc>
      </w:tr>
      <w:tr w:rsidR="00CD439A" w14:paraId="2F1A16F3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E1588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CBDAC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5635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039F2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BEE1A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A3894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97D8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1 301 327,00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07B6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1 317 498,00</w:t>
            </w:r>
          </w:p>
        </w:tc>
      </w:tr>
      <w:tr w:rsidR="00CD439A" w14:paraId="55ABF5FD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F3289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26578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932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9CC15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73E4F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E4020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F0D4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1 301 327,00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C336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1 317 498,00</w:t>
            </w:r>
          </w:p>
        </w:tc>
      </w:tr>
      <w:tr w:rsidR="00CD439A" w14:paraId="1E254BA1" w14:textId="77777777" w:rsidTr="00CD439A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DE86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9EF0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7120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AD91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79662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10292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C7421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1 175 607,00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FEEB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1 191 778,00</w:t>
            </w:r>
          </w:p>
        </w:tc>
      </w:tr>
      <w:tr w:rsidR="00CD439A" w14:paraId="28571797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329F8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DD7B4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C83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6C0A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A71A1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23F3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E01DC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1 175 607,00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A33ED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1 191 778,00</w:t>
            </w:r>
          </w:p>
        </w:tc>
      </w:tr>
      <w:tr w:rsidR="00CD439A" w14:paraId="3B8F750A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0C583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5FB45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5674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6CC4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AB5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40F01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0654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1 175 607,00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9BB9D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1 191 778,00</w:t>
            </w:r>
          </w:p>
        </w:tc>
      </w:tr>
      <w:tr w:rsidR="00CD439A" w14:paraId="0B0180DC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9D5E8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FCD86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C2F8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Ч5Э0100200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8EB99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308F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C21B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6E4A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1 175 607,00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E3C0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1 191 778,00</w:t>
            </w:r>
          </w:p>
        </w:tc>
      </w:tr>
      <w:tr w:rsidR="00CD439A" w14:paraId="37AD2F21" w14:textId="77777777" w:rsidTr="00CD439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920C2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A8C18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D317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047CD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5EF5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AD4E4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5FA49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F72A0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</w:tr>
      <w:tr w:rsidR="00CD439A" w14:paraId="0EA3820B" w14:textId="77777777" w:rsidTr="00CD439A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5D803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CA875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7614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BB34B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9F732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D26C9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5BCF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F48AA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</w:tr>
      <w:tr w:rsidR="00CD439A" w14:paraId="0B1F0ECA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0A322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1F9A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1F06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F1F58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237A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ED757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8093B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71A77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</w:tr>
      <w:tr w:rsidR="00CD439A" w14:paraId="25BB4677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720C4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E0AF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7F7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F465C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B058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EBD51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1A0A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CBA1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124 070,00</w:t>
            </w:r>
          </w:p>
        </w:tc>
      </w:tr>
      <w:tr w:rsidR="00CD439A" w14:paraId="54C91462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B1BB9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34F8B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37FA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3394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23C0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A625B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BFC39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7F544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  <w:tr w:rsidR="00CD439A" w14:paraId="28EBBDC2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FD5E8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E0B1B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D053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EEDE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84F65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A7ED4" w14:textId="77777777" w:rsidR="00CD439A" w:rsidRDefault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05A25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00BB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  <w:tr w:rsidR="00CD439A" w14:paraId="7BCF532B" w14:textId="77777777" w:rsidTr="00CD439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B86D0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FC81E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145E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3427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909A0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FC6A" w14:textId="77777777" w:rsidR="00CD439A" w:rsidRDefault="00CD439A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A5EAC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EE978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  <w:tr w:rsidR="00CD439A" w14:paraId="505CD5AE" w14:textId="77777777" w:rsidTr="00CD439A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689C3" w14:textId="77777777" w:rsidR="00CD439A" w:rsidRDefault="00CD439A">
            <w:pPr>
              <w:jc w:val="right"/>
              <w:rPr>
                <w:color w:val="000000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FE279" w14:textId="77777777" w:rsidR="00CD439A" w:rsidRDefault="00CD439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ED4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DEABF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37F33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38AE4" w14:textId="77777777" w:rsidR="00CD439A" w:rsidRDefault="00CD4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0B9D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E8E7A" w14:textId="77777777" w:rsidR="00CD439A" w:rsidRDefault="00CD4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</w:tbl>
    <w:p w14:paraId="158C3420" w14:textId="499B3BAC" w:rsidR="00CD439A" w:rsidRDefault="00CD439A" w:rsidP="00245B1C"/>
    <w:p w14:paraId="634D01FC" w14:textId="1C520BD9" w:rsidR="00CD439A" w:rsidRDefault="00CD439A" w:rsidP="00245B1C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368"/>
        <w:gridCol w:w="704"/>
        <w:gridCol w:w="411"/>
        <w:gridCol w:w="411"/>
        <w:gridCol w:w="1650"/>
        <w:gridCol w:w="480"/>
        <w:gridCol w:w="1615"/>
      </w:tblGrid>
      <w:tr w:rsidR="00CD439A" w:rsidRPr="00CD439A" w14:paraId="4099AC84" w14:textId="77777777" w:rsidTr="00CD439A">
        <w:trPr>
          <w:trHeight w:val="229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1B6D" w14:textId="77777777" w:rsidR="00CD439A" w:rsidRPr="00CD439A" w:rsidRDefault="00CD439A" w:rsidP="00CD439A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5DCFA" w14:textId="77777777" w:rsidR="00672943" w:rsidRDefault="00672943" w:rsidP="00CD439A">
            <w:pPr>
              <w:ind w:firstLineChars="700" w:firstLine="1540"/>
              <w:jc w:val="right"/>
              <w:rPr>
                <w:color w:val="000000"/>
                <w:sz w:val="22"/>
                <w:szCs w:val="22"/>
              </w:rPr>
            </w:pPr>
          </w:p>
          <w:p w14:paraId="7741D2F2" w14:textId="77777777" w:rsidR="00672943" w:rsidRDefault="00672943" w:rsidP="00CD439A">
            <w:pPr>
              <w:ind w:firstLineChars="700" w:firstLine="1540"/>
              <w:jc w:val="right"/>
              <w:rPr>
                <w:color w:val="000000"/>
                <w:sz w:val="22"/>
                <w:szCs w:val="22"/>
              </w:rPr>
            </w:pPr>
          </w:p>
          <w:p w14:paraId="358A5DDA" w14:textId="77777777" w:rsidR="00672943" w:rsidRDefault="00672943" w:rsidP="00CD439A">
            <w:pPr>
              <w:ind w:firstLineChars="700" w:firstLine="1540"/>
              <w:jc w:val="right"/>
              <w:rPr>
                <w:color w:val="000000"/>
                <w:sz w:val="22"/>
                <w:szCs w:val="22"/>
              </w:rPr>
            </w:pPr>
          </w:p>
          <w:p w14:paraId="4EDB29DD" w14:textId="77777777" w:rsidR="00672943" w:rsidRDefault="00672943" w:rsidP="00CD439A">
            <w:pPr>
              <w:ind w:firstLineChars="700" w:firstLine="1540"/>
              <w:jc w:val="right"/>
              <w:rPr>
                <w:color w:val="000000"/>
                <w:sz w:val="22"/>
                <w:szCs w:val="22"/>
              </w:rPr>
            </w:pPr>
          </w:p>
          <w:p w14:paraId="1E3A2BCA" w14:textId="77777777" w:rsidR="00672943" w:rsidRDefault="00672943" w:rsidP="00CD439A">
            <w:pPr>
              <w:ind w:firstLineChars="700" w:firstLine="1540"/>
              <w:jc w:val="right"/>
              <w:rPr>
                <w:color w:val="000000"/>
                <w:sz w:val="22"/>
                <w:szCs w:val="22"/>
              </w:rPr>
            </w:pPr>
          </w:p>
          <w:p w14:paraId="1CD3C6CB" w14:textId="77777777" w:rsidR="00672943" w:rsidRDefault="00672943" w:rsidP="00CD439A">
            <w:pPr>
              <w:ind w:firstLineChars="700" w:firstLine="1540"/>
              <w:jc w:val="right"/>
              <w:rPr>
                <w:color w:val="000000"/>
                <w:sz w:val="22"/>
                <w:szCs w:val="22"/>
              </w:rPr>
            </w:pPr>
          </w:p>
          <w:p w14:paraId="1A7CBF74" w14:textId="77777777" w:rsidR="00672943" w:rsidRDefault="00672943" w:rsidP="00CD439A">
            <w:pPr>
              <w:ind w:firstLineChars="700" w:firstLine="1540"/>
              <w:jc w:val="right"/>
              <w:rPr>
                <w:color w:val="000000"/>
                <w:sz w:val="22"/>
                <w:szCs w:val="22"/>
              </w:rPr>
            </w:pPr>
          </w:p>
          <w:p w14:paraId="5341AA44" w14:textId="77777777" w:rsidR="00672943" w:rsidRDefault="00672943" w:rsidP="00CD439A">
            <w:pPr>
              <w:ind w:firstLineChars="700" w:firstLine="1540"/>
              <w:jc w:val="right"/>
              <w:rPr>
                <w:color w:val="000000"/>
                <w:sz w:val="22"/>
                <w:szCs w:val="22"/>
              </w:rPr>
            </w:pPr>
          </w:p>
          <w:p w14:paraId="0F150AC3" w14:textId="77777777" w:rsidR="00672943" w:rsidRDefault="00672943" w:rsidP="00CD439A">
            <w:pPr>
              <w:ind w:firstLineChars="700" w:firstLine="1540"/>
              <w:jc w:val="right"/>
              <w:rPr>
                <w:color w:val="000000"/>
                <w:sz w:val="22"/>
                <w:szCs w:val="22"/>
              </w:rPr>
            </w:pPr>
          </w:p>
          <w:p w14:paraId="0B648705" w14:textId="77777777" w:rsidR="00672943" w:rsidRDefault="00672943" w:rsidP="00CD439A">
            <w:pPr>
              <w:ind w:firstLineChars="700" w:firstLine="1540"/>
              <w:jc w:val="right"/>
              <w:rPr>
                <w:color w:val="000000"/>
                <w:sz w:val="22"/>
                <w:szCs w:val="22"/>
              </w:rPr>
            </w:pPr>
          </w:p>
          <w:p w14:paraId="50BFB3C1" w14:textId="77777777" w:rsidR="00672943" w:rsidRDefault="00672943" w:rsidP="00CD439A">
            <w:pPr>
              <w:ind w:firstLineChars="700" w:firstLine="1540"/>
              <w:jc w:val="right"/>
              <w:rPr>
                <w:color w:val="000000"/>
                <w:sz w:val="22"/>
                <w:szCs w:val="22"/>
              </w:rPr>
            </w:pPr>
          </w:p>
          <w:p w14:paraId="27661CE4" w14:textId="77777777" w:rsidR="00672943" w:rsidRDefault="00672943" w:rsidP="00CD439A">
            <w:pPr>
              <w:ind w:firstLineChars="700" w:firstLine="1540"/>
              <w:jc w:val="right"/>
              <w:rPr>
                <w:color w:val="000000"/>
                <w:sz w:val="22"/>
                <w:szCs w:val="22"/>
              </w:rPr>
            </w:pPr>
          </w:p>
          <w:p w14:paraId="2A8E4E99" w14:textId="77777777" w:rsidR="00672943" w:rsidRDefault="00672943" w:rsidP="00CD439A">
            <w:pPr>
              <w:ind w:firstLineChars="700" w:firstLine="1540"/>
              <w:jc w:val="right"/>
              <w:rPr>
                <w:color w:val="000000"/>
                <w:sz w:val="22"/>
                <w:szCs w:val="22"/>
              </w:rPr>
            </w:pPr>
          </w:p>
          <w:p w14:paraId="6FCCC2DD" w14:textId="77777777" w:rsidR="00672943" w:rsidRDefault="00672943" w:rsidP="00CD439A">
            <w:pPr>
              <w:ind w:firstLineChars="700" w:firstLine="1540"/>
              <w:jc w:val="right"/>
              <w:rPr>
                <w:color w:val="000000"/>
                <w:sz w:val="22"/>
                <w:szCs w:val="22"/>
              </w:rPr>
            </w:pPr>
          </w:p>
          <w:p w14:paraId="02B7B794" w14:textId="77777777" w:rsidR="00672943" w:rsidRDefault="00672943" w:rsidP="00CD439A">
            <w:pPr>
              <w:ind w:firstLineChars="700" w:firstLine="1540"/>
              <w:jc w:val="right"/>
              <w:rPr>
                <w:color w:val="000000"/>
                <w:sz w:val="22"/>
                <w:szCs w:val="22"/>
              </w:rPr>
            </w:pPr>
          </w:p>
          <w:p w14:paraId="46C2F765" w14:textId="1D5C8DC6" w:rsidR="00CD439A" w:rsidRPr="00CD439A" w:rsidRDefault="00CD439A" w:rsidP="00CD439A">
            <w:pPr>
              <w:ind w:firstLineChars="700" w:firstLine="1540"/>
              <w:jc w:val="right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lastRenderedPageBreak/>
              <w:t>Приложение 10</w:t>
            </w:r>
            <w:r w:rsidRPr="00CD439A">
              <w:rPr>
                <w:color w:val="000000"/>
                <w:sz w:val="22"/>
                <w:szCs w:val="22"/>
              </w:rPr>
              <w:br/>
              <w:t xml:space="preserve">к решению Собрания депутатов </w:t>
            </w:r>
            <w:r w:rsidRPr="00CD439A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D439A">
              <w:rPr>
                <w:color w:val="000000"/>
                <w:sz w:val="22"/>
                <w:szCs w:val="22"/>
              </w:rPr>
              <w:t>Питишевского</w:t>
            </w:r>
            <w:proofErr w:type="spellEnd"/>
            <w:r w:rsidRPr="00CD439A">
              <w:rPr>
                <w:color w:val="000000"/>
                <w:sz w:val="22"/>
                <w:szCs w:val="22"/>
              </w:rPr>
              <w:t xml:space="preserve"> сельского поселения Аликовского района Чувашской Республики </w:t>
            </w:r>
            <w:r w:rsidRPr="00CD439A">
              <w:rPr>
                <w:color w:val="000000"/>
                <w:sz w:val="22"/>
                <w:szCs w:val="22"/>
              </w:rPr>
              <w:br/>
              <w:t xml:space="preserve">О бюджете </w:t>
            </w:r>
            <w:proofErr w:type="spellStart"/>
            <w:r w:rsidRPr="00CD439A">
              <w:rPr>
                <w:color w:val="000000"/>
                <w:sz w:val="22"/>
                <w:szCs w:val="22"/>
              </w:rPr>
              <w:t>Питишевского</w:t>
            </w:r>
            <w:proofErr w:type="spellEnd"/>
            <w:r w:rsidRPr="00CD439A">
              <w:rPr>
                <w:color w:val="000000"/>
                <w:sz w:val="22"/>
                <w:szCs w:val="22"/>
              </w:rPr>
              <w:t xml:space="preserve"> сельского </w:t>
            </w:r>
            <w:proofErr w:type="gramStart"/>
            <w:r w:rsidRPr="00CD439A">
              <w:rPr>
                <w:color w:val="000000"/>
                <w:sz w:val="22"/>
                <w:szCs w:val="22"/>
              </w:rPr>
              <w:t>поселения  Аликовского</w:t>
            </w:r>
            <w:proofErr w:type="gramEnd"/>
            <w:r w:rsidRPr="00CD439A">
              <w:rPr>
                <w:color w:val="000000"/>
                <w:sz w:val="22"/>
                <w:szCs w:val="22"/>
              </w:rPr>
              <w:t xml:space="preserve"> района за 2021 год и плановый период 2022 и 2023 годов</w:t>
            </w:r>
          </w:p>
        </w:tc>
      </w:tr>
      <w:tr w:rsidR="00CD439A" w:rsidRPr="00CD439A" w14:paraId="4F0E40BA" w14:textId="77777777" w:rsidTr="00CD439A">
        <w:trPr>
          <w:trHeight w:val="1890"/>
        </w:trPr>
        <w:tc>
          <w:tcPr>
            <w:tcW w:w="10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C2116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D439A">
              <w:rPr>
                <w:b/>
                <w:bCs/>
                <w:color w:val="000000"/>
                <w:sz w:val="26"/>
                <w:szCs w:val="26"/>
              </w:rPr>
              <w:lastRenderedPageBreak/>
              <w:t>Ведомственная структура расходов</w:t>
            </w:r>
            <w:r w:rsidRPr="00CD439A">
              <w:rPr>
                <w:b/>
                <w:bCs/>
                <w:color w:val="000000"/>
                <w:sz w:val="26"/>
                <w:szCs w:val="26"/>
              </w:rPr>
              <w:br/>
              <w:t xml:space="preserve">бюджета </w:t>
            </w:r>
            <w:proofErr w:type="spellStart"/>
            <w:r w:rsidRPr="00CD439A">
              <w:rPr>
                <w:b/>
                <w:bCs/>
                <w:color w:val="000000"/>
                <w:sz w:val="26"/>
                <w:szCs w:val="26"/>
              </w:rPr>
              <w:t>Питишевского</w:t>
            </w:r>
            <w:proofErr w:type="spellEnd"/>
            <w:r w:rsidRPr="00CD439A">
              <w:rPr>
                <w:b/>
                <w:bCs/>
                <w:color w:val="000000"/>
                <w:sz w:val="26"/>
                <w:szCs w:val="26"/>
              </w:rPr>
              <w:t xml:space="preserve"> сельского </w:t>
            </w:r>
            <w:proofErr w:type="gramStart"/>
            <w:r w:rsidRPr="00CD439A">
              <w:rPr>
                <w:b/>
                <w:bCs/>
                <w:color w:val="000000"/>
                <w:sz w:val="26"/>
                <w:szCs w:val="26"/>
              </w:rPr>
              <w:t>поселения  Аликовского</w:t>
            </w:r>
            <w:proofErr w:type="gramEnd"/>
            <w:r w:rsidRPr="00CD439A">
              <w:rPr>
                <w:b/>
                <w:bCs/>
                <w:color w:val="000000"/>
                <w:sz w:val="26"/>
                <w:szCs w:val="26"/>
              </w:rPr>
              <w:t xml:space="preserve"> района Чувашской Республики на 2021 год</w:t>
            </w:r>
          </w:p>
        </w:tc>
      </w:tr>
      <w:tr w:rsidR="00CD439A" w:rsidRPr="00CD439A" w14:paraId="616FF79B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0372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F317C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52AA" w14:textId="77777777" w:rsidR="00CD439A" w:rsidRPr="00CD439A" w:rsidRDefault="00CD439A" w:rsidP="00CD439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1DD2" w14:textId="77777777" w:rsidR="00CD439A" w:rsidRPr="00CD439A" w:rsidRDefault="00CD439A" w:rsidP="00CD439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E7DF" w14:textId="77777777" w:rsidR="00CD439A" w:rsidRPr="00CD439A" w:rsidRDefault="00CD439A" w:rsidP="00CD439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FCC1" w14:textId="77777777" w:rsidR="00CD439A" w:rsidRPr="00CD439A" w:rsidRDefault="00CD439A" w:rsidP="00CD439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281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(рублей)</w:t>
            </w:r>
          </w:p>
        </w:tc>
      </w:tr>
      <w:tr w:rsidR="00CD439A" w:rsidRPr="00CD439A" w14:paraId="1019BB11" w14:textId="77777777" w:rsidTr="00CD439A">
        <w:trPr>
          <w:trHeight w:val="23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D093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A05405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Главный распределитель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41BA2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64EB32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9FB2BB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989A69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Группа вида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65E5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CD439A" w:rsidRPr="00CD439A" w14:paraId="7711EE68" w14:textId="77777777" w:rsidTr="00CD439A">
        <w:trPr>
          <w:trHeight w:val="4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462A297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5A86374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6A02EE8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0D85FEE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688F899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659DC11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70047BE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7</w:t>
            </w:r>
          </w:p>
        </w:tc>
      </w:tr>
      <w:tr w:rsidR="00CD439A" w:rsidRPr="00CD439A" w14:paraId="5B1DE847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137B" w14:textId="77777777" w:rsidR="00CD439A" w:rsidRPr="00CD439A" w:rsidRDefault="00CD439A" w:rsidP="00CD439A">
            <w:pPr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C075C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33EAC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15D8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AC46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FEB18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AE69C" w14:textId="77777777" w:rsidR="00CD439A" w:rsidRPr="00CD439A" w:rsidRDefault="00CD439A" w:rsidP="00CD439A">
            <w:pPr>
              <w:jc w:val="right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2 866 298,00</w:t>
            </w:r>
          </w:p>
        </w:tc>
      </w:tr>
      <w:tr w:rsidR="00CD439A" w:rsidRPr="00CD439A" w14:paraId="146BAE17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4E481" w14:textId="77777777" w:rsidR="00CD439A" w:rsidRPr="00CD439A" w:rsidRDefault="00CD439A" w:rsidP="00CD439A">
            <w:pPr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CD439A">
              <w:rPr>
                <w:b/>
                <w:bCs/>
                <w:color w:val="000000"/>
              </w:rPr>
              <w:t>Питишевского</w:t>
            </w:r>
            <w:proofErr w:type="spellEnd"/>
            <w:r w:rsidRPr="00CD439A">
              <w:rPr>
                <w:b/>
                <w:bCs/>
                <w:color w:val="000000"/>
              </w:rPr>
              <w:t xml:space="preserve"> сельского </w:t>
            </w:r>
            <w:proofErr w:type="gramStart"/>
            <w:r w:rsidRPr="00CD439A">
              <w:rPr>
                <w:b/>
                <w:bCs/>
                <w:color w:val="000000"/>
              </w:rPr>
              <w:t>поселения  Аликовского</w:t>
            </w:r>
            <w:proofErr w:type="gramEnd"/>
            <w:r w:rsidRPr="00CD439A">
              <w:rPr>
                <w:b/>
                <w:bCs/>
                <w:color w:val="000000"/>
              </w:rPr>
              <w:t xml:space="preserve"> района Чувашской Республики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EF43E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CBE06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2BB4F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871FC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9916F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D34B5" w14:textId="77777777" w:rsidR="00CD439A" w:rsidRPr="00CD439A" w:rsidRDefault="00CD439A" w:rsidP="00CD439A">
            <w:pPr>
              <w:jc w:val="right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2 866 298,00</w:t>
            </w:r>
          </w:p>
        </w:tc>
      </w:tr>
      <w:tr w:rsidR="00CD439A" w:rsidRPr="00CD439A" w14:paraId="57828B8D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273E3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4828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0AF0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16D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48056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C4698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D2FE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1 523 120,00</w:t>
            </w:r>
          </w:p>
        </w:tc>
      </w:tr>
      <w:tr w:rsidR="00CD439A" w:rsidRPr="00CD439A" w14:paraId="0C515508" w14:textId="77777777" w:rsidTr="00CD439A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07EA2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E19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96EC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B3A4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B74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EA71C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DBD3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1 513 120,00</w:t>
            </w:r>
          </w:p>
        </w:tc>
      </w:tr>
      <w:tr w:rsidR="00CD439A" w:rsidRPr="00CD439A" w14:paraId="079B14E2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7CA28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3277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EC0C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6480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5A46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Ч500000000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0E2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5506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1 513 120,00</w:t>
            </w:r>
          </w:p>
        </w:tc>
      </w:tr>
      <w:tr w:rsidR="00CD439A" w:rsidRPr="00CD439A" w14:paraId="47529CE6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CC6D1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419E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3059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B4F8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77CE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C25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EAF29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1 513 120,00</w:t>
            </w:r>
          </w:p>
        </w:tc>
      </w:tr>
      <w:tr w:rsidR="00CD439A" w:rsidRPr="00CD439A" w14:paraId="10628B48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9F7B3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</w:t>
            </w:r>
            <w:proofErr w:type="spellStart"/>
            <w:r w:rsidRPr="00CD439A">
              <w:rPr>
                <w:color w:val="000000"/>
              </w:rPr>
              <w:t>Общепрограммные</w:t>
            </w:r>
            <w:proofErr w:type="spellEnd"/>
            <w:r w:rsidRPr="00CD439A">
              <w:rPr>
                <w:color w:val="000000"/>
              </w:rPr>
              <w:t xml:space="preserve"> расходы"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0673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3A27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D472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FE11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Ч5Э0100000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BDA9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CB85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1 513 120,00</w:t>
            </w:r>
          </w:p>
        </w:tc>
      </w:tr>
      <w:tr w:rsidR="00CD439A" w:rsidRPr="00CD439A" w14:paraId="6EE8E375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5F417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1F34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E5A8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403A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CD4E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Ч5Э0100200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003A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8C275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1 513 120,00</w:t>
            </w:r>
          </w:p>
        </w:tc>
      </w:tr>
      <w:tr w:rsidR="00CD439A" w:rsidRPr="00CD439A" w14:paraId="38F9A15D" w14:textId="77777777" w:rsidTr="00CD439A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015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FD1A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AEC8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0D05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620A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Ч5Э0100200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0831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1AEB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1 387 400,00</w:t>
            </w:r>
          </w:p>
        </w:tc>
      </w:tr>
      <w:tr w:rsidR="00CD439A" w:rsidRPr="00CD439A" w14:paraId="44F2D74D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4DA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06DA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B023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10FC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76C0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Ч5Э0100200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7685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A7C64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1 387 400,00</w:t>
            </w:r>
          </w:p>
        </w:tc>
      </w:tr>
      <w:tr w:rsidR="00CD439A" w:rsidRPr="00CD439A" w14:paraId="498CC130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A900C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4E57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4D10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4444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D058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Ч5Э0100200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F7C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3E1D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124 070,00</w:t>
            </w:r>
          </w:p>
        </w:tc>
      </w:tr>
      <w:tr w:rsidR="00CD439A" w:rsidRPr="00CD439A" w14:paraId="12E83301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C297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FB6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C35E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803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3379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Ч5Э0100200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7913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BA9A7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124 070,00</w:t>
            </w:r>
          </w:p>
        </w:tc>
      </w:tr>
      <w:tr w:rsidR="00CD439A" w:rsidRPr="00CD439A" w14:paraId="4420F8EE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95DD7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1EEF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8C53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24F6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E0C3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Ч5Э0100200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8AC3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2D5C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1 650,00</w:t>
            </w:r>
          </w:p>
        </w:tc>
      </w:tr>
      <w:tr w:rsidR="00CD439A" w:rsidRPr="00CD439A" w14:paraId="7E169C92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AAC09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6AC7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3FB5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F3BB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1900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Ч5Э0100200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016A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17C34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1 650,00</w:t>
            </w:r>
          </w:p>
        </w:tc>
      </w:tr>
      <w:tr w:rsidR="00CD439A" w:rsidRPr="00CD439A" w14:paraId="5A344AD8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18A65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71A2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4609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9F00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8E89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0832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A5A3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10 000,00</w:t>
            </w:r>
          </w:p>
        </w:tc>
      </w:tr>
      <w:tr w:rsidR="00CD439A" w:rsidRPr="00CD439A" w14:paraId="5715F18F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83044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0547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5B9D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428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E116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Ч400000000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DC79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F211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10 000,00</w:t>
            </w:r>
          </w:p>
        </w:tc>
      </w:tr>
      <w:tr w:rsidR="00CD439A" w:rsidRPr="00CD439A" w14:paraId="0697D7F7" w14:textId="77777777" w:rsidTr="00CD439A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0D23D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E5F7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B13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A8CB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592F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2D31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8BAE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10 000,00</w:t>
            </w:r>
          </w:p>
        </w:tc>
      </w:tr>
      <w:tr w:rsidR="00CD439A" w:rsidRPr="00CD439A" w14:paraId="4C5BEB0E" w14:textId="77777777" w:rsidTr="00CD439A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4C53F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FC34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42A6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B8B8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5B42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Ч410100000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C454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9C4B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10 000,00</w:t>
            </w:r>
          </w:p>
        </w:tc>
      </w:tr>
      <w:tr w:rsidR="00CD439A" w:rsidRPr="00CD439A" w14:paraId="427CD774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564B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6424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AAB9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57FF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C1FB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Ч410173430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8C32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D687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10 000,00</w:t>
            </w:r>
          </w:p>
        </w:tc>
      </w:tr>
      <w:tr w:rsidR="00CD439A" w:rsidRPr="00CD439A" w14:paraId="0D2ED63A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251E2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C35A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3066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8B8B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198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Ч410173430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09B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6C4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10 000,00</w:t>
            </w:r>
          </w:p>
        </w:tc>
      </w:tr>
      <w:tr w:rsidR="00CD439A" w:rsidRPr="00CD439A" w14:paraId="4FA8D6E5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D3607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E84E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D945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BD0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E92F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Ч410173430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7B44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5014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10 000,00</w:t>
            </w:r>
          </w:p>
        </w:tc>
      </w:tr>
      <w:tr w:rsidR="00CD439A" w:rsidRPr="00CD439A" w14:paraId="3B29059C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901E9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AFEA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7BFD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0C1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414BC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C5659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97D4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91 897,00</w:t>
            </w:r>
          </w:p>
        </w:tc>
      </w:tr>
      <w:tr w:rsidR="00CD439A" w:rsidRPr="00CD439A" w14:paraId="16E65DDD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F735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754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1355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8E63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46CA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8FDA3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72E4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91 897,00</w:t>
            </w:r>
          </w:p>
        </w:tc>
      </w:tr>
      <w:tr w:rsidR="00CD439A" w:rsidRPr="00CD439A" w14:paraId="654E59FE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BB07E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970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3FB4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B743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615E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Ч400000000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33A7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721F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91 897,00</w:t>
            </w:r>
          </w:p>
        </w:tc>
      </w:tr>
      <w:tr w:rsidR="00CD439A" w:rsidRPr="00CD439A" w14:paraId="65A7E0F3" w14:textId="77777777" w:rsidTr="00CD439A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F42A3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C272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5F48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1D8B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30AB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EF79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DC915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91 897,00</w:t>
            </w:r>
          </w:p>
        </w:tc>
      </w:tr>
      <w:tr w:rsidR="00CD439A" w:rsidRPr="00CD439A" w14:paraId="1C89B575" w14:textId="77777777" w:rsidTr="00CD439A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CA0F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A51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38F7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3AAD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AF1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Ч410400000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27C4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FD8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91 897,00</w:t>
            </w:r>
          </w:p>
        </w:tc>
      </w:tr>
      <w:tr w:rsidR="00CD439A" w:rsidRPr="00CD439A" w14:paraId="410A5C3D" w14:textId="77777777" w:rsidTr="00CD439A"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31BEC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3257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51C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EA83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480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Ч410451180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C6DB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AAC8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91 897,00</w:t>
            </w:r>
          </w:p>
        </w:tc>
      </w:tr>
      <w:tr w:rsidR="00CD439A" w:rsidRPr="00CD439A" w14:paraId="3E641731" w14:textId="77777777" w:rsidTr="00CD439A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160DC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DA37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4503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614D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B35D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Ч410451180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CF42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FA32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87 325,00</w:t>
            </w:r>
          </w:p>
        </w:tc>
      </w:tr>
      <w:tr w:rsidR="00CD439A" w:rsidRPr="00CD439A" w14:paraId="37F85CE6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A99D4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2A7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6DA6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3E9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E0D7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Ч410451180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E22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AD98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87 325,00</w:t>
            </w:r>
          </w:p>
        </w:tc>
      </w:tr>
      <w:tr w:rsidR="00CD439A" w:rsidRPr="00CD439A" w14:paraId="17844699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0AE42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9F77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8444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F8DB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B807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Ч410451180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164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481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4 572,00</w:t>
            </w:r>
          </w:p>
        </w:tc>
      </w:tr>
      <w:tr w:rsidR="00CD439A" w:rsidRPr="00CD439A" w14:paraId="501E800B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08B0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B2F1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B49F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09DA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209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Ч410451180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7B2D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4E3A8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4 572,00</w:t>
            </w:r>
          </w:p>
        </w:tc>
      </w:tr>
      <w:tr w:rsidR="00CD439A" w:rsidRPr="00CD439A" w14:paraId="05FD4C10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301EF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E02C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DFED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6307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DEBBE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BFCC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FE4E7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4 000,00</w:t>
            </w:r>
          </w:p>
        </w:tc>
      </w:tr>
      <w:tr w:rsidR="00CD439A" w:rsidRPr="00CD439A" w14:paraId="237500E7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BA2A1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AE9C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873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D938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9B4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CEEAD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D5FE8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4 000,00</w:t>
            </w:r>
          </w:p>
        </w:tc>
      </w:tr>
      <w:tr w:rsidR="00CD439A" w:rsidRPr="00CD439A" w14:paraId="6766A3CC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06B8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A943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5620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115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C00E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Ц800000000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CB1D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00117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3 000,00</w:t>
            </w:r>
          </w:p>
        </w:tc>
      </w:tr>
      <w:tr w:rsidR="00CD439A" w:rsidRPr="00CD439A" w14:paraId="7D695390" w14:textId="77777777" w:rsidTr="00CD439A">
        <w:trPr>
          <w:trHeight w:val="28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BE25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9870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D0AF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FBF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0960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Ц810000000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89B6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DB659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3 000,00</w:t>
            </w:r>
          </w:p>
        </w:tc>
      </w:tr>
      <w:tr w:rsidR="00CD439A" w:rsidRPr="00CD439A" w14:paraId="7C1C800C" w14:textId="77777777" w:rsidTr="00CD439A">
        <w:trPr>
          <w:trHeight w:val="28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7B658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31B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E70C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A3AF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5157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Ц810400000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6044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EBD2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3 000,00</w:t>
            </w:r>
          </w:p>
        </w:tc>
      </w:tr>
      <w:tr w:rsidR="00CD439A" w:rsidRPr="00CD439A" w14:paraId="6870670C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9539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35E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5BB9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AF73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B8F0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Ц810470280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4F1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62B1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3 000,00</w:t>
            </w:r>
          </w:p>
        </w:tc>
      </w:tr>
      <w:tr w:rsidR="00CD439A" w:rsidRPr="00CD439A" w14:paraId="33BA860E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E3910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FDE6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3C2C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3158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E4E8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Ц810470280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6C95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6C89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3 000,00</w:t>
            </w:r>
          </w:p>
        </w:tc>
      </w:tr>
      <w:tr w:rsidR="00CD439A" w:rsidRPr="00CD439A" w14:paraId="5CDE450D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83D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027F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9626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FF9A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87FE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Ц810470280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FE9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63A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3 000,00</w:t>
            </w:r>
          </w:p>
        </w:tc>
      </w:tr>
      <w:tr w:rsidR="00CD439A" w:rsidRPr="00CD439A" w14:paraId="501F59C2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BEAD3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C781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8099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4834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E099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215C1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986A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1 000,00</w:t>
            </w:r>
          </w:p>
        </w:tc>
      </w:tr>
      <w:tr w:rsidR="00CD439A" w:rsidRPr="00CD439A" w14:paraId="3BDE0262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33DF1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C37E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A056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DB10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5D3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Ц800000000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B263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57248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1 000,00</w:t>
            </w:r>
          </w:p>
        </w:tc>
      </w:tr>
      <w:tr w:rsidR="00CD439A" w:rsidRPr="00CD439A" w14:paraId="671C2898" w14:textId="77777777" w:rsidTr="00CD439A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E355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1B00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B2A2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CEEC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08B8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Ц830000000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5880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0EB3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1 000,00</w:t>
            </w:r>
          </w:p>
        </w:tc>
      </w:tr>
      <w:tr w:rsidR="00CD439A" w:rsidRPr="00CD439A" w14:paraId="2D5B8990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E2EF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0BE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8A0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180E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B531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Ц830400000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FA18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386E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1 000,00</w:t>
            </w:r>
          </w:p>
        </w:tc>
      </w:tr>
      <w:tr w:rsidR="00CD439A" w:rsidRPr="00CD439A" w14:paraId="0689C9BA" w14:textId="77777777" w:rsidTr="00CD439A"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93464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lastRenderedPageBreak/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B9EB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454B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1DEB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B142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Ц830416030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058E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EAB99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1 000,00</w:t>
            </w:r>
          </w:p>
        </w:tc>
      </w:tr>
      <w:tr w:rsidR="00CD439A" w:rsidRPr="00CD439A" w14:paraId="328C8798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CA06F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3C78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B1E3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26A4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4519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Ц830416030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B6E0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96175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1 000,00</w:t>
            </w:r>
          </w:p>
        </w:tc>
      </w:tr>
      <w:tr w:rsidR="00CD439A" w:rsidRPr="00CD439A" w14:paraId="45490C40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AA4A4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AF9E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2C47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84BD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1866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Ц830416030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E632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EB66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1 000,00</w:t>
            </w:r>
          </w:p>
        </w:tc>
      </w:tr>
      <w:tr w:rsidR="00CD439A" w:rsidRPr="00CD439A" w14:paraId="0AB603C1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7C3E0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2CF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2AE6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8AC1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8516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191CE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36C7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817 741,00</w:t>
            </w:r>
          </w:p>
        </w:tc>
      </w:tr>
      <w:tr w:rsidR="00CD439A" w:rsidRPr="00CD439A" w14:paraId="36C66169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ABEC3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4E26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F7A8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BEAA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5D43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A5F9A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5DD4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</w:tr>
      <w:tr w:rsidR="00CD439A" w:rsidRPr="00CD439A" w14:paraId="01C6ED74" w14:textId="77777777" w:rsidTr="00CD439A"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3D95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343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E698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2BBA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4DEB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Ц900000000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FDF8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075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</w:tr>
      <w:tr w:rsidR="00CD439A" w:rsidRPr="00CD439A" w14:paraId="5BA1D874" w14:textId="77777777" w:rsidTr="00CD439A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21E1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08B0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3928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8CAA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3A72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Ц970000000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FB93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1421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</w:tr>
      <w:tr w:rsidR="00CD439A" w:rsidRPr="00CD439A" w14:paraId="1219131C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C164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FEB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4367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9CBA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73C9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Ц970100000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B00E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E9EA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</w:tr>
      <w:tr w:rsidR="00CD439A" w:rsidRPr="00CD439A" w14:paraId="1BB002E0" w14:textId="77777777" w:rsidTr="00CD439A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ED39D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921F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8410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0DB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698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Ц970112750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3A0F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3B2D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</w:tr>
      <w:tr w:rsidR="00CD439A" w:rsidRPr="00CD439A" w14:paraId="0B98D6EF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B0405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619F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E227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E23D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2212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Ц970112750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E055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0D645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</w:tr>
      <w:tr w:rsidR="00CD439A" w:rsidRPr="00CD439A" w14:paraId="6B763C7B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A3557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D0C0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2E54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1877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ABF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Ц970112750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BF4C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9261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</w:tr>
      <w:tr w:rsidR="00CD439A" w:rsidRPr="00CD439A" w14:paraId="0CC1EA20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2083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B15B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DA67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7DC8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4E55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F0575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14507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806 741,00</w:t>
            </w:r>
          </w:p>
        </w:tc>
      </w:tr>
      <w:tr w:rsidR="00CD439A" w:rsidRPr="00CD439A" w14:paraId="239926D8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F732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1EC2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E2CA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2CB6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1B04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A600000000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4F57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270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159 412,00</w:t>
            </w:r>
          </w:p>
        </w:tc>
      </w:tr>
      <w:tr w:rsidR="00CD439A" w:rsidRPr="00CD439A" w14:paraId="76C8C08F" w14:textId="77777777" w:rsidTr="00CD439A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EF61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33DF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C415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351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5CF6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A620000000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968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1FAA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159 412,00</w:t>
            </w:r>
          </w:p>
        </w:tc>
      </w:tr>
      <w:tr w:rsidR="00CD439A" w:rsidRPr="00CD439A" w14:paraId="4E09F726" w14:textId="77777777" w:rsidTr="00CD439A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0387F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40E1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C894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B403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C16A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A620100000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E3B9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0124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159 412,00</w:t>
            </w:r>
          </w:p>
        </w:tc>
      </w:tr>
      <w:tr w:rsidR="00CD439A" w:rsidRPr="00CD439A" w14:paraId="2A22F886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400C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504F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D6F3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FB2B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829B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A6201S6570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5286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B9F82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159 412,00</w:t>
            </w:r>
          </w:p>
        </w:tc>
      </w:tr>
      <w:tr w:rsidR="00CD439A" w:rsidRPr="00CD439A" w14:paraId="668E564D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4EC4C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9DB4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169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79D3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7B12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A6201S6570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30E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7052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159 412,00</w:t>
            </w:r>
          </w:p>
        </w:tc>
      </w:tr>
      <w:tr w:rsidR="00CD439A" w:rsidRPr="00CD439A" w14:paraId="5875695E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1C8C5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036F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A407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88DD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6652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A6201S6570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40A5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D49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159 412,00</w:t>
            </w:r>
          </w:p>
        </w:tc>
      </w:tr>
      <w:tr w:rsidR="00CD439A" w:rsidRPr="00CD439A" w14:paraId="04A2112C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82F4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AF23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A002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443B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86C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Ч200000000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CEB6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F1B2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647 329,00</w:t>
            </w:r>
          </w:p>
        </w:tc>
      </w:tr>
      <w:tr w:rsidR="00CD439A" w:rsidRPr="00CD439A" w14:paraId="4E57A9B4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98293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3271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F16C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9114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8B3D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86A9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F00A0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647 329,00</w:t>
            </w:r>
          </w:p>
        </w:tc>
      </w:tr>
      <w:tr w:rsidR="00CD439A" w:rsidRPr="00CD439A" w14:paraId="2CE6EF09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64558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F0A7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1A50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6403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2D8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DF43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E1AC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647 329,00</w:t>
            </w:r>
          </w:p>
        </w:tc>
      </w:tr>
      <w:tr w:rsidR="00CD439A" w:rsidRPr="00CD439A" w14:paraId="0AC8B928" w14:textId="77777777" w:rsidTr="00CD439A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CE78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B669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C417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8676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4510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Ч210374190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48B1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21F7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96 482,00</w:t>
            </w:r>
          </w:p>
        </w:tc>
      </w:tr>
      <w:tr w:rsidR="00CD439A" w:rsidRPr="00CD439A" w14:paraId="58D56993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3DE64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783C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7123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357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A41F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Ч210374190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186D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F6F8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96 482,00</w:t>
            </w:r>
          </w:p>
        </w:tc>
      </w:tr>
      <w:tr w:rsidR="00CD439A" w:rsidRPr="00CD439A" w14:paraId="307C2BBA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011B5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166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C82D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B9D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D10C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Ч210374190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9411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2DBE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96 482,00</w:t>
            </w:r>
          </w:p>
        </w:tc>
      </w:tr>
      <w:tr w:rsidR="00CD439A" w:rsidRPr="00CD439A" w14:paraId="2EB9D225" w14:textId="77777777" w:rsidTr="00CD439A"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587C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D65B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2E63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64DD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592D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Ч2103S4191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00CF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F248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292 783,00</w:t>
            </w:r>
          </w:p>
        </w:tc>
      </w:tr>
      <w:tr w:rsidR="00CD439A" w:rsidRPr="00CD439A" w14:paraId="09945DBF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FB3A1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AE75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9521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E13C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92BE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Ч2103S4191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5435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40F1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292 783,00</w:t>
            </w:r>
          </w:p>
        </w:tc>
      </w:tr>
      <w:tr w:rsidR="00CD439A" w:rsidRPr="00CD439A" w14:paraId="03859F14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D212F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ED5C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BF4A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4AD5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9B45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Ч2103S4191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79AF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09BC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292 783,00</w:t>
            </w:r>
          </w:p>
        </w:tc>
      </w:tr>
      <w:tr w:rsidR="00CD439A" w:rsidRPr="00CD439A" w14:paraId="7F5F7274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47E0F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4DD5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C2EE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0BED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542C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Ч2103S4192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808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238F2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258 064,00</w:t>
            </w:r>
          </w:p>
        </w:tc>
      </w:tr>
      <w:tr w:rsidR="00CD439A" w:rsidRPr="00CD439A" w14:paraId="288E2BD8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6C47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C4B5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4473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BE7F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E950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Ч2103S4192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7B3C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81C9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258 064,00</w:t>
            </w:r>
          </w:p>
        </w:tc>
      </w:tr>
      <w:tr w:rsidR="00CD439A" w:rsidRPr="00CD439A" w14:paraId="29E50F55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4C685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0E05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B458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BA7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9407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Ч2103S4192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224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D9EE2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258 064,00</w:t>
            </w:r>
          </w:p>
        </w:tc>
      </w:tr>
      <w:tr w:rsidR="00CD439A" w:rsidRPr="00CD439A" w14:paraId="280CBDC9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F171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0536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D01C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9AA9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1923B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3D08E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4995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341 540,00</w:t>
            </w:r>
          </w:p>
        </w:tc>
      </w:tr>
      <w:tr w:rsidR="00CD439A" w:rsidRPr="00CD439A" w14:paraId="30254A4B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98D8E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849A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DF63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C5DF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CFA5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B8A07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B2CD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132 240,00</w:t>
            </w:r>
          </w:p>
        </w:tc>
      </w:tr>
      <w:tr w:rsidR="00CD439A" w:rsidRPr="00CD439A" w14:paraId="13B3980E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FEC93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3884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F496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F72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A050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A100000000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0110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8E19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111 848,00</w:t>
            </w:r>
          </w:p>
        </w:tc>
      </w:tr>
      <w:tr w:rsidR="00CD439A" w:rsidRPr="00CD439A" w14:paraId="1EB19E49" w14:textId="77777777" w:rsidTr="00CD439A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D1305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FA10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146E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296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3C05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A110000000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7AF7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32F7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111 848,00</w:t>
            </w:r>
          </w:p>
        </w:tc>
      </w:tr>
      <w:tr w:rsidR="00CD439A" w:rsidRPr="00CD439A" w14:paraId="37B831A4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22220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3E3A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D9E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086D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2F5B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A110100000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8A1F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9E3E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111 848,00</w:t>
            </w:r>
          </w:p>
        </w:tc>
      </w:tr>
      <w:tr w:rsidR="00CD439A" w:rsidRPr="00CD439A" w14:paraId="4E57D295" w14:textId="77777777" w:rsidTr="00CD439A"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52091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F392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0B59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3E1B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7CEB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A110170230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735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CB77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111 848,00</w:t>
            </w:r>
          </w:p>
        </w:tc>
      </w:tr>
      <w:tr w:rsidR="00CD439A" w:rsidRPr="00CD439A" w14:paraId="711A924B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68ED3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EF5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6FF3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AE14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19FB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A110170230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8DC1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2E94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111 848,00</w:t>
            </w:r>
          </w:p>
        </w:tc>
      </w:tr>
      <w:tr w:rsidR="00CD439A" w:rsidRPr="00CD439A" w14:paraId="4DFDD3A1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B3FBC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C5C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F26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C33F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2419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A110170230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A31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022A5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111 848,00</w:t>
            </w:r>
          </w:p>
        </w:tc>
      </w:tr>
      <w:tr w:rsidR="00CD439A" w:rsidRPr="00CD439A" w14:paraId="6740C7C3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CB077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8B1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5C9B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94B3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6C0D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A600000000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CAD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6A8A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20 392,00</w:t>
            </w:r>
          </w:p>
        </w:tc>
      </w:tr>
      <w:tr w:rsidR="00CD439A" w:rsidRPr="00CD439A" w14:paraId="1EA86889" w14:textId="77777777" w:rsidTr="00CD439A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C6D6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E52B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6D8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ECA9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E773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A620000000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1597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12EA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20 392,00</w:t>
            </w:r>
          </w:p>
        </w:tc>
      </w:tr>
      <w:tr w:rsidR="00CD439A" w:rsidRPr="00CD439A" w14:paraId="6EC8377E" w14:textId="77777777" w:rsidTr="00CD439A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0066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F1E7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0E47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A9C2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4561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A620100000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84BE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40388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20 392,00</w:t>
            </w:r>
          </w:p>
        </w:tc>
      </w:tr>
      <w:tr w:rsidR="00CD439A" w:rsidRPr="00CD439A" w14:paraId="59DDD03F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5DAB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4F87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C165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0E04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95FE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A6201S6570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220A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A7B0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20 392,00</w:t>
            </w:r>
          </w:p>
        </w:tc>
      </w:tr>
      <w:tr w:rsidR="00CD439A" w:rsidRPr="00CD439A" w14:paraId="19AC1ADD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AD688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4EA7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4710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145E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299E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A6201S6570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6688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5BA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20 392,00</w:t>
            </w:r>
          </w:p>
        </w:tc>
      </w:tr>
      <w:tr w:rsidR="00CD439A" w:rsidRPr="00CD439A" w14:paraId="329FD1DA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F4EEC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3AE3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059C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0747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1D9C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A6201S6570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C25C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C4A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20 392,00</w:t>
            </w:r>
          </w:p>
        </w:tc>
      </w:tr>
      <w:tr w:rsidR="00CD439A" w:rsidRPr="00CD439A" w14:paraId="5996B54B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26A18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CE2A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FE28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2484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BD9E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46F42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CEAC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209 300,00</w:t>
            </w:r>
          </w:p>
        </w:tc>
      </w:tr>
      <w:tr w:rsidR="00CD439A" w:rsidRPr="00CD439A" w14:paraId="62AB415D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5ED85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5B0A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7C0E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F3E0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B2E5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A500000000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DA85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0828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189 132,00</w:t>
            </w:r>
          </w:p>
        </w:tc>
      </w:tr>
      <w:tr w:rsidR="00CD439A" w:rsidRPr="00CD439A" w14:paraId="584039D7" w14:textId="77777777" w:rsidTr="00CD439A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776F5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B7D9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E6CA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B88E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0DDC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A510000000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870B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9AF8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189 132,00</w:t>
            </w:r>
          </w:p>
        </w:tc>
      </w:tr>
      <w:tr w:rsidR="00CD439A" w:rsidRPr="00CD439A" w14:paraId="4230A7BA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DED9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CFA5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C5E0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F1F0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576F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A510200000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23A3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8727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189 132,00</w:t>
            </w:r>
          </w:p>
        </w:tc>
      </w:tr>
      <w:tr w:rsidR="00CD439A" w:rsidRPr="00CD439A" w14:paraId="0F52926D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F6C20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3F48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7830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7E8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2456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A510277400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E69D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72D8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189 132,00</w:t>
            </w:r>
          </w:p>
        </w:tc>
      </w:tr>
      <w:tr w:rsidR="00CD439A" w:rsidRPr="00CD439A" w14:paraId="63E475DF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81DC9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B9F1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2B43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91FD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73DD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A510277400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D416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3828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189 132,00</w:t>
            </w:r>
          </w:p>
        </w:tc>
      </w:tr>
      <w:tr w:rsidR="00CD439A" w:rsidRPr="00CD439A" w14:paraId="01CA1A9D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AE89E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AD1D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1C44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C6F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0E6E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A510277400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67C6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FC234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189 132,00</w:t>
            </w:r>
          </w:p>
        </w:tc>
      </w:tr>
      <w:tr w:rsidR="00CD439A" w:rsidRPr="00CD439A" w14:paraId="02C5D46F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BA4B8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FCB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DC91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8D55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E58B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A600000000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DDE4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4874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20 168,00</w:t>
            </w:r>
          </w:p>
        </w:tc>
      </w:tr>
      <w:tr w:rsidR="00CD439A" w:rsidRPr="00CD439A" w14:paraId="2AD0840B" w14:textId="77777777" w:rsidTr="00CD439A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3578D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2BA0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497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AAA3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17C4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A620000000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9069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E5FD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20 168,00</w:t>
            </w:r>
          </w:p>
        </w:tc>
      </w:tr>
      <w:tr w:rsidR="00CD439A" w:rsidRPr="00CD439A" w14:paraId="32A06F62" w14:textId="77777777" w:rsidTr="00CD439A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65CE9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11F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9EB5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D0B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28B8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A620100000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60D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568C0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20 168,00</w:t>
            </w:r>
          </w:p>
        </w:tc>
      </w:tr>
      <w:tr w:rsidR="00CD439A" w:rsidRPr="00CD439A" w14:paraId="51DBFD91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DD014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621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2CEA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E205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BEE2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A6201S6570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C5E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4EFA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20 168,00</w:t>
            </w:r>
          </w:p>
        </w:tc>
      </w:tr>
      <w:tr w:rsidR="00CD439A" w:rsidRPr="00CD439A" w14:paraId="5D88026E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B7A37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C885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65A7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9C5F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DB30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A6201S6570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38B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23214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20 168,00</w:t>
            </w:r>
          </w:p>
        </w:tc>
      </w:tr>
      <w:tr w:rsidR="00CD439A" w:rsidRPr="00CD439A" w14:paraId="6F98D61D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215A5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5330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4914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7226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04ED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A6201S6570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D849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8F2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20 168,00</w:t>
            </w:r>
          </w:p>
        </w:tc>
      </w:tr>
      <w:tr w:rsidR="00CD439A" w:rsidRPr="00CD439A" w14:paraId="2725F3C0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00C8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9E86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7E0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45DA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A0B4A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FE920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F694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86 000,00</w:t>
            </w:r>
          </w:p>
        </w:tc>
      </w:tr>
      <w:tr w:rsidR="00CD439A" w:rsidRPr="00CD439A" w14:paraId="7850EE8B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4E05E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06B4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FBF9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5939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BE73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2F1C4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1C78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86 000,00</w:t>
            </w:r>
          </w:p>
        </w:tc>
      </w:tr>
      <w:tr w:rsidR="00CD439A" w:rsidRPr="00CD439A" w14:paraId="16214DB4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3C9C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E1F1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B76D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B0CD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976A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Ц400000000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45A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FE999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86 000,00</w:t>
            </w:r>
          </w:p>
        </w:tc>
      </w:tr>
      <w:tr w:rsidR="00CD439A" w:rsidRPr="00CD439A" w14:paraId="4D4F0B3C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EB1EF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CD28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469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4599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D7D5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Ц410000000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9F7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873C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86 000,00</w:t>
            </w:r>
          </w:p>
        </w:tc>
      </w:tr>
      <w:tr w:rsidR="00CD439A" w:rsidRPr="00CD439A" w14:paraId="6577A8F8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EEA7D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6BA9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206F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1AA7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5595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Ц410700000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05A3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95A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86 000,00</w:t>
            </w:r>
          </w:p>
        </w:tc>
      </w:tr>
      <w:tr w:rsidR="00CD439A" w:rsidRPr="00CD439A" w14:paraId="24FD45BD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28D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2F9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4085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01D8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9F26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Ц41077A390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526E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1F1F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86 000,00</w:t>
            </w:r>
          </w:p>
        </w:tc>
      </w:tr>
      <w:tr w:rsidR="00CD439A" w:rsidRPr="00CD439A" w14:paraId="42E498E5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91A6F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7E5B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3C18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4D03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44B8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Ц41077A390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1944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2C17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86 000,00</w:t>
            </w:r>
          </w:p>
        </w:tc>
      </w:tr>
      <w:tr w:rsidR="00CD439A" w:rsidRPr="00CD439A" w14:paraId="2C8CF392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A588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38DA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F4D7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B8E5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1989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Ц41077A390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EC8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C1E8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86 000,00</w:t>
            </w:r>
          </w:p>
        </w:tc>
      </w:tr>
      <w:tr w:rsidR="00CD439A" w:rsidRPr="00CD439A" w14:paraId="075F3ECB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8F48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A3D6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382F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548F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D7E93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D2D9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EBC02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522A6459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8AFB6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9D24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460A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DD53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98F4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B3B29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8B1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15E56981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8867F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C79A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3A20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BE6B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FFF0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Ц500000000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8BBD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AF567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282A79A1" w14:textId="77777777" w:rsidTr="00CD439A"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D41B9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F111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FE37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54D7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9281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Ц510000000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3E91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24FC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2B7B2225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D927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F617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B0A3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2D7B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AB53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Ц510100000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657B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000C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20C98164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BA56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E475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4979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98AA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7EA2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Ц510171390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AAD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FAC1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7497FECF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5920C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0C37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24F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1D9D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E08B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Ц510171390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E33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A930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010640A1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4809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3260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7EE6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1E74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39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Ц510171390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6534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D42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</w:tbl>
    <w:p w14:paraId="129D3B82" w14:textId="0C4D6C1A" w:rsidR="00CD439A" w:rsidRDefault="00CD439A" w:rsidP="00245B1C"/>
    <w:p w14:paraId="1138D6DF" w14:textId="4C97F00B" w:rsidR="00CD439A" w:rsidRDefault="00CD439A" w:rsidP="00245B1C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97"/>
        <w:gridCol w:w="655"/>
        <w:gridCol w:w="444"/>
        <w:gridCol w:w="444"/>
        <w:gridCol w:w="1652"/>
        <w:gridCol w:w="529"/>
        <w:gridCol w:w="1318"/>
        <w:gridCol w:w="1300"/>
      </w:tblGrid>
      <w:tr w:rsidR="00CD439A" w:rsidRPr="00CD439A" w14:paraId="13B9B2E4" w14:textId="77777777" w:rsidTr="00CD439A">
        <w:trPr>
          <w:trHeight w:val="229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FB5B" w14:textId="77777777" w:rsidR="00CD439A" w:rsidRPr="00CD439A" w:rsidRDefault="00CD439A" w:rsidP="00CD439A">
            <w:pPr>
              <w:rPr>
                <w:sz w:val="20"/>
                <w:szCs w:val="20"/>
              </w:rPr>
            </w:pPr>
          </w:p>
        </w:tc>
        <w:tc>
          <w:tcPr>
            <w:tcW w:w="9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0B842" w14:textId="77777777" w:rsidR="00CD439A" w:rsidRPr="00CD439A" w:rsidRDefault="00CD439A" w:rsidP="00CD439A">
            <w:pPr>
              <w:ind w:firstLineChars="2200" w:firstLine="4840"/>
              <w:jc w:val="right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Приложение 11</w:t>
            </w:r>
            <w:r w:rsidRPr="00CD439A">
              <w:rPr>
                <w:color w:val="000000"/>
                <w:sz w:val="22"/>
                <w:szCs w:val="22"/>
              </w:rPr>
              <w:br/>
              <w:t xml:space="preserve">к решению Собрания депутатов </w:t>
            </w:r>
            <w:r w:rsidRPr="00CD439A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D439A">
              <w:rPr>
                <w:color w:val="000000"/>
                <w:sz w:val="22"/>
                <w:szCs w:val="22"/>
              </w:rPr>
              <w:t>Питишевского</w:t>
            </w:r>
            <w:proofErr w:type="spellEnd"/>
            <w:r w:rsidRPr="00CD439A">
              <w:rPr>
                <w:color w:val="000000"/>
                <w:sz w:val="22"/>
                <w:szCs w:val="22"/>
              </w:rPr>
              <w:t xml:space="preserve"> сельского поселения Аликовского района Чувашской Республики </w:t>
            </w:r>
            <w:r w:rsidRPr="00CD439A">
              <w:rPr>
                <w:color w:val="000000"/>
                <w:sz w:val="22"/>
                <w:szCs w:val="22"/>
              </w:rPr>
              <w:br/>
              <w:t xml:space="preserve">О бюджете </w:t>
            </w:r>
            <w:proofErr w:type="spellStart"/>
            <w:r w:rsidRPr="00CD439A">
              <w:rPr>
                <w:color w:val="000000"/>
                <w:sz w:val="22"/>
                <w:szCs w:val="22"/>
              </w:rPr>
              <w:t>Питишевского</w:t>
            </w:r>
            <w:proofErr w:type="spellEnd"/>
            <w:r w:rsidRPr="00CD439A">
              <w:rPr>
                <w:color w:val="000000"/>
                <w:sz w:val="22"/>
                <w:szCs w:val="22"/>
              </w:rPr>
              <w:t xml:space="preserve"> сельского </w:t>
            </w:r>
            <w:proofErr w:type="gramStart"/>
            <w:r w:rsidRPr="00CD439A">
              <w:rPr>
                <w:color w:val="000000"/>
                <w:sz w:val="22"/>
                <w:szCs w:val="22"/>
              </w:rPr>
              <w:t>поселения  Аликовского</w:t>
            </w:r>
            <w:proofErr w:type="gramEnd"/>
            <w:r w:rsidRPr="00CD439A">
              <w:rPr>
                <w:color w:val="000000"/>
                <w:sz w:val="22"/>
                <w:szCs w:val="22"/>
              </w:rPr>
              <w:t xml:space="preserve"> района за 2021 год и плановый период 2022 и 2023 годов</w:t>
            </w:r>
          </w:p>
        </w:tc>
      </w:tr>
      <w:tr w:rsidR="00CD439A" w:rsidRPr="00CD439A" w14:paraId="54CDF88C" w14:textId="77777777" w:rsidTr="00CD439A">
        <w:trPr>
          <w:trHeight w:val="1575"/>
        </w:trPr>
        <w:tc>
          <w:tcPr>
            <w:tcW w:w="14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0926B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D439A">
              <w:rPr>
                <w:b/>
                <w:bCs/>
                <w:color w:val="000000"/>
                <w:sz w:val="26"/>
                <w:szCs w:val="26"/>
              </w:rPr>
              <w:t>Ведомственная структура расходов</w:t>
            </w:r>
            <w:r w:rsidRPr="00CD439A">
              <w:rPr>
                <w:b/>
                <w:bCs/>
                <w:color w:val="000000"/>
                <w:sz w:val="26"/>
                <w:szCs w:val="26"/>
              </w:rPr>
              <w:br/>
              <w:t xml:space="preserve">бюджета </w:t>
            </w:r>
            <w:proofErr w:type="spellStart"/>
            <w:r w:rsidRPr="00CD439A">
              <w:rPr>
                <w:b/>
                <w:bCs/>
                <w:color w:val="000000"/>
                <w:sz w:val="26"/>
                <w:szCs w:val="26"/>
              </w:rPr>
              <w:t>Питишевского</w:t>
            </w:r>
            <w:proofErr w:type="spellEnd"/>
            <w:r w:rsidRPr="00CD439A">
              <w:rPr>
                <w:b/>
                <w:bCs/>
                <w:color w:val="000000"/>
                <w:sz w:val="26"/>
                <w:szCs w:val="26"/>
              </w:rPr>
              <w:t xml:space="preserve"> сельского </w:t>
            </w:r>
            <w:proofErr w:type="gramStart"/>
            <w:r w:rsidRPr="00CD439A">
              <w:rPr>
                <w:b/>
                <w:bCs/>
                <w:color w:val="000000"/>
                <w:sz w:val="26"/>
                <w:szCs w:val="26"/>
              </w:rPr>
              <w:t>поселения  Аликовского</w:t>
            </w:r>
            <w:proofErr w:type="gramEnd"/>
            <w:r w:rsidRPr="00CD439A">
              <w:rPr>
                <w:b/>
                <w:bCs/>
                <w:color w:val="000000"/>
                <w:sz w:val="26"/>
                <w:szCs w:val="26"/>
              </w:rPr>
              <w:t xml:space="preserve"> района Чувашской Республики на 2022 и 2023 годы</w:t>
            </w:r>
          </w:p>
        </w:tc>
      </w:tr>
      <w:tr w:rsidR="00CD439A" w:rsidRPr="00CD439A" w14:paraId="2A4849DA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FF5A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52080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8B45" w14:textId="77777777" w:rsidR="00CD439A" w:rsidRPr="00CD439A" w:rsidRDefault="00CD439A" w:rsidP="00CD439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9575" w14:textId="77777777" w:rsidR="00CD439A" w:rsidRPr="00CD439A" w:rsidRDefault="00CD439A" w:rsidP="00CD439A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769B" w14:textId="77777777" w:rsidR="00CD439A" w:rsidRPr="00CD439A" w:rsidRDefault="00CD439A" w:rsidP="00CD439A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EEA0" w14:textId="77777777" w:rsidR="00CD439A" w:rsidRPr="00CD439A" w:rsidRDefault="00CD439A" w:rsidP="00CD439A">
            <w:pPr>
              <w:rPr>
                <w:sz w:val="20"/>
                <w:szCs w:val="20"/>
              </w:rPr>
            </w:pP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538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(рублей)</w:t>
            </w:r>
          </w:p>
        </w:tc>
      </w:tr>
      <w:tr w:rsidR="00CD439A" w:rsidRPr="00CD439A" w14:paraId="32665723" w14:textId="77777777" w:rsidTr="00CD439A">
        <w:trPr>
          <w:trHeight w:val="66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ECD0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9ABF61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Главный распределитель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ACC195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8B46B3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240523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E5EDD4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Группа вида расходов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96E2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CD439A" w:rsidRPr="00CD439A" w14:paraId="76839A1B" w14:textId="77777777" w:rsidTr="00CD439A">
        <w:trPr>
          <w:trHeight w:val="1635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996EF" w14:textId="77777777" w:rsidR="00CD439A" w:rsidRPr="00CD439A" w:rsidRDefault="00CD439A" w:rsidP="00CD43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011AA" w14:textId="77777777" w:rsidR="00CD439A" w:rsidRPr="00CD439A" w:rsidRDefault="00CD439A" w:rsidP="00CD43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25B23" w14:textId="77777777" w:rsidR="00CD439A" w:rsidRPr="00CD439A" w:rsidRDefault="00CD439A" w:rsidP="00CD43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EFFEB" w14:textId="77777777" w:rsidR="00CD439A" w:rsidRPr="00CD439A" w:rsidRDefault="00CD439A" w:rsidP="00CD43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CA8AC" w14:textId="77777777" w:rsidR="00CD439A" w:rsidRPr="00CD439A" w:rsidRDefault="00CD439A" w:rsidP="00CD43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FA135" w14:textId="77777777" w:rsidR="00CD439A" w:rsidRPr="00CD439A" w:rsidRDefault="00CD439A" w:rsidP="00CD43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361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2022 год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B16D" w14:textId="77777777" w:rsidR="00CD439A" w:rsidRPr="00CD439A" w:rsidRDefault="00CD439A" w:rsidP="00CD439A">
            <w:pPr>
              <w:jc w:val="center"/>
              <w:rPr>
                <w:rFonts w:ascii="Calibri" w:hAnsi="Calibri" w:cs="Calibri"/>
                <w:color w:val="000000"/>
              </w:rPr>
            </w:pPr>
            <w:r w:rsidRPr="00CD439A">
              <w:rPr>
                <w:rFonts w:ascii="Calibri" w:hAnsi="Calibri" w:cs="Calibri"/>
                <w:color w:val="000000"/>
              </w:rPr>
              <w:t>2023 год</w:t>
            </w:r>
          </w:p>
        </w:tc>
      </w:tr>
      <w:tr w:rsidR="00CD439A" w:rsidRPr="00CD439A" w14:paraId="1671765A" w14:textId="77777777" w:rsidTr="00CD439A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31BBF339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126E9D76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389B83D8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411DD65A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30B50F37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2D1586A0" w14:textId="77777777" w:rsidR="00CD439A" w:rsidRPr="00CD439A" w:rsidRDefault="00CD439A" w:rsidP="00CD439A">
            <w:pPr>
              <w:jc w:val="center"/>
              <w:rPr>
                <w:color w:val="000000"/>
                <w:sz w:val="22"/>
                <w:szCs w:val="22"/>
              </w:rPr>
            </w:pPr>
            <w:r w:rsidRPr="00CD439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2DDA733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30826BE1" w14:textId="77777777" w:rsidR="00CD439A" w:rsidRPr="00CD439A" w:rsidRDefault="00CD439A" w:rsidP="00CD439A">
            <w:pPr>
              <w:jc w:val="center"/>
              <w:rPr>
                <w:rFonts w:ascii="Calibri" w:hAnsi="Calibri" w:cs="Calibri"/>
                <w:color w:val="000000"/>
              </w:rPr>
            </w:pPr>
            <w:r w:rsidRPr="00CD439A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D439A" w:rsidRPr="00CD439A" w14:paraId="00D58D6C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6057B" w14:textId="77777777" w:rsidR="00CD439A" w:rsidRPr="00CD439A" w:rsidRDefault="00CD439A" w:rsidP="00CD439A">
            <w:pPr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D0EA8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82E1B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D8AF0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FDD1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11297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318A0" w14:textId="77777777" w:rsidR="00CD439A" w:rsidRPr="00CD439A" w:rsidRDefault="00CD439A" w:rsidP="00CD439A">
            <w:pPr>
              <w:jc w:val="right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2 792 906,00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49003" w14:textId="77777777" w:rsidR="00CD439A" w:rsidRPr="00CD439A" w:rsidRDefault="00CD439A" w:rsidP="00CD439A">
            <w:pPr>
              <w:jc w:val="right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2 716 731,00</w:t>
            </w:r>
          </w:p>
        </w:tc>
      </w:tr>
      <w:tr w:rsidR="00CD439A" w:rsidRPr="00CD439A" w14:paraId="4CC02796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22E8" w14:textId="77777777" w:rsidR="00CD439A" w:rsidRPr="00CD439A" w:rsidRDefault="00CD439A" w:rsidP="00CD439A">
            <w:pPr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lastRenderedPageBreak/>
              <w:t xml:space="preserve">Администрация </w:t>
            </w:r>
            <w:proofErr w:type="spellStart"/>
            <w:r w:rsidRPr="00CD439A">
              <w:rPr>
                <w:b/>
                <w:bCs/>
                <w:color w:val="000000"/>
              </w:rPr>
              <w:t>Питишевского</w:t>
            </w:r>
            <w:proofErr w:type="spellEnd"/>
            <w:r w:rsidRPr="00CD439A">
              <w:rPr>
                <w:b/>
                <w:bCs/>
                <w:color w:val="000000"/>
              </w:rPr>
              <w:t xml:space="preserve"> сельского </w:t>
            </w:r>
            <w:proofErr w:type="gramStart"/>
            <w:r w:rsidRPr="00CD439A">
              <w:rPr>
                <w:b/>
                <w:bCs/>
                <w:color w:val="000000"/>
              </w:rPr>
              <w:t>поселения  Аликовского</w:t>
            </w:r>
            <w:proofErr w:type="gramEnd"/>
            <w:r w:rsidRPr="00CD439A">
              <w:rPr>
                <w:b/>
                <w:bCs/>
                <w:color w:val="000000"/>
              </w:rPr>
              <w:t xml:space="preserve"> района Чувашской Республики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ADA60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6DC8" w14:textId="77777777" w:rsidR="00CD439A" w:rsidRPr="00CD439A" w:rsidRDefault="00CD439A" w:rsidP="00CD43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845CE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AD9DC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4A795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DF716" w14:textId="77777777" w:rsidR="00CD439A" w:rsidRPr="00CD439A" w:rsidRDefault="00CD439A" w:rsidP="00CD439A">
            <w:pPr>
              <w:jc w:val="right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2 792 906,00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FFDA" w14:textId="77777777" w:rsidR="00CD439A" w:rsidRPr="00CD439A" w:rsidRDefault="00CD439A" w:rsidP="00CD439A">
            <w:pPr>
              <w:jc w:val="right"/>
              <w:rPr>
                <w:b/>
                <w:bCs/>
                <w:color w:val="000000"/>
              </w:rPr>
            </w:pPr>
            <w:r w:rsidRPr="00CD439A">
              <w:rPr>
                <w:b/>
                <w:bCs/>
                <w:color w:val="000000"/>
              </w:rPr>
              <w:t>2 716 731,00</w:t>
            </w:r>
          </w:p>
        </w:tc>
      </w:tr>
      <w:tr w:rsidR="00CD439A" w:rsidRPr="00CD439A" w14:paraId="43BBED67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B73B9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259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62A9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A7E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56811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62686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0AE0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1 303 327,00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244F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1 319 498,00</w:t>
            </w:r>
          </w:p>
        </w:tc>
      </w:tr>
      <w:tr w:rsidR="00CD439A" w:rsidRPr="00CD439A" w14:paraId="1EC7E720" w14:textId="77777777" w:rsidTr="00CD439A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F5B11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55C1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B73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5A36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B512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54D17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B320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1 301 327,00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81F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1 317 498,00</w:t>
            </w:r>
          </w:p>
        </w:tc>
      </w:tr>
      <w:tr w:rsidR="00CD439A" w:rsidRPr="00CD439A" w14:paraId="0AD2D884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A71A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78C0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4D45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2227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0C61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Ч500000000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BFCD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F2BC2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1 301 327,00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E63A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1 317 498,00</w:t>
            </w:r>
          </w:p>
        </w:tc>
      </w:tr>
      <w:tr w:rsidR="00CD439A" w:rsidRPr="00CD439A" w14:paraId="6FF24B9B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EC62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160C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B028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C79B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538D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188A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39F78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1 301 327,00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998A9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1 317 498,00</w:t>
            </w:r>
          </w:p>
        </w:tc>
      </w:tr>
      <w:tr w:rsidR="00CD439A" w:rsidRPr="00CD439A" w14:paraId="7E863861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B6CB3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</w:t>
            </w:r>
            <w:proofErr w:type="spellStart"/>
            <w:r w:rsidRPr="00CD439A">
              <w:rPr>
                <w:color w:val="000000"/>
              </w:rPr>
              <w:t>Общепрограммные</w:t>
            </w:r>
            <w:proofErr w:type="spellEnd"/>
            <w:r w:rsidRPr="00CD439A">
              <w:rPr>
                <w:color w:val="000000"/>
              </w:rPr>
              <w:t xml:space="preserve"> расходы"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5DE6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0F06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4607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65B8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Ч5Э0100000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2F64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EFBA0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1 301 327,00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8104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1 317 498,00</w:t>
            </w:r>
          </w:p>
        </w:tc>
      </w:tr>
      <w:tr w:rsidR="00CD439A" w:rsidRPr="00CD439A" w14:paraId="5BDD4751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DC58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B069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BAF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9E6C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757F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Ч5Э0100200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6088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2EC0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1 301 327,00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69EF8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1 317 498,00</w:t>
            </w:r>
          </w:p>
        </w:tc>
      </w:tr>
      <w:tr w:rsidR="00CD439A" w:rsidRPr="00CD439A" w14:paraId="60CBC444" w14:textId="77777777" w:rsidTr="00CD439A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C33F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01E8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F13C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7909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BB8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Ч5Э0100200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D80A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E893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1 175 607,00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343C5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1 191 778,00</w:t>
            </w:r>
          </w:p>
        </w:tc>
      </w:tr>
      <w:tr w:rsidR="00CD439A" w:rsidRPr="00CD439A" w14:paraId="1C32E969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4D88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C124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012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3B4D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E8CF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Ч5Э0100200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334F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120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432B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1 175 607,00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4C6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1 191 778,00</w:t>
            </w:r>
          </w:p>
        </w:tc>
      </w:tr>
      <w:tr w:rsidR="00CD439A" w:rsidRPr="00CD439A" w14:paraId="64F5A887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125A0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D6C1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805E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F8B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164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Ч5Э0100200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23F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09ED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124 070,00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A44F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124 070,00</w:t>
            </w:r>
          </w:p>
        </w:tc>
      </w:tr>
      <w:tr w:rsidR="00CD439A" w:rsidRPr="00CD439A" w14:paraId="5CB5C35A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F1E3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7997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6865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CFFA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8F5D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Ч5Э0100200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C5E8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41419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124 070,00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3EAD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124 070,00</w:t>
            </w:r>
          </w:p>
        </w:tc>
      </w:tr>
      <w:tr w:rsidR="00CD439A" w:rsidRPr="00CD439A" w14:paraId="1587E70E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42DD6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F31E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B1A0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1681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2F80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Ч5Э0100200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1C48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800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DAB1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1 650,00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A4E39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1 650,00</w:t>
            </w:r>
          </w:p>
        </w:tc>
      </w:tr>
      <w:tr w:rsidR="00CD439A" w:rsidRPr="00CD439A" w14:paraId="30D5336E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7D1C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7F3B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DC2A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F86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28E6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Ч5Э0100200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E1EA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850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A8B3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1 650,00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C813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1 650,00</w:t>
            </w:r>
          </w:p>
        </w:tc>
      </w:tr>
      <w:tr w:rsidR="00CD439A" w:rsidRPr="00CD439A" w14:paraId="5F07C246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2DBBF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Резервные фонды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537F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785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650C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545E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7422C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2860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D6210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5758EF09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4D5B0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AE1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349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8B5E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78DC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Ч400000000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7C98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A90D7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5175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55DAFFF2" w14:textId="77777777" w:rsidTr="00CD439A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71DF0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448B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68E1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5DAA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116E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8494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EF1F8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8924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2986C16E" w14:textId="77777777" w:rsidTr="00CD439A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9C6E6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332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84C7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77F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D4F8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Ч410100000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0921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17A2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459D2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7FE88208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7616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1122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2123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0F29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6557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Ч410173430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9268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AA9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AE4C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52BBBB88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16CE3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AFD3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1A63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4C8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2207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Ч410173430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3BF3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800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2F98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9DC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0C5547DF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62634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Расходы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44B8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2E53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15BF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1971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Ч410173430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DA24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870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7204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7319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52B12936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FBEC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НАЦИОНАЛЬНАЯ ОБОРОНА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524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BEA1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184F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80D64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9E9A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F5BA7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87 987,00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BEA1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91 912,00</w:t>
            </w:r>
          </w:p>
        </w:tc>
      </w:tr>
      <w:tr w:rsidR="00CD439A" w:rsidRPr="00CD439A" w14:paraId="4EEFE4B7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6CBD0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5EA8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3934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571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B00D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4E9B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73B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87 987,00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BF4E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91 912,00</w:t>
            </w:r>
          </w:p>
        </w:tc>
      </w:tr>
      <w:tr w:rsidR="00CD439A" w:rsidRPr="00CD439A" w14:paraId="12EC4588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6184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EF0F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E963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559B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012A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Ч400000000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97C7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7F615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87 987,00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8673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91 912,00</w:t>
            </w:r>
          </w:p>
        </w:tc>
      </w:tr>
      <w:tr w:rsidR="00CD439A" w:rsidRPr="00CD439A" w14:paraId="081BA563" w14:textId="77777777" w:rsidTr="00CD439A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42DC1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BF33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D93D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D6E4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D7FF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2706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F3727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87 987,00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37FD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91 912,00</w:t>
            </w:r>
          </w:p>
        </w:tc>
      </w:tr>
      <w:tr w:rsidR="00CD439A" w:rsidRPr="00CD439A" w14:paraId="788865C0" w14:textId="77777777" w:rsidTr="00CD439A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47173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1223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B79B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94F7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AC7A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Ч410400000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AEED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9BAB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87 987,00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E08E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91 912,00</w:t>
            </w:r>
          </w:p>
        </w:tc>
      </w:tr>
      <w:tr w:rsidR="00CD439A" w:rsidRPr="00CD439A" w14:paraId="3A82BF3B" w14:textId="77777777" w:rsidTr="00CD439A"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45CE1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BED6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045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791B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D23B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Ч410451180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28D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F33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87 987,00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8EA55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91 912,00</w:t>
            </w:r>
          </w:p>
        </w:tc>
      </w:tr>
      <w:tr w:rsidR="00CD439A" w:rsidRPr="00CD439A" w14:paraId="7771E8F4" w14:textId="77777777" w:rsidTr="00CD439A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F1A1E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C90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1694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1C0C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DA4A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Ч410451180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1849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4EF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83 425,00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B8B0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87 325,00</w:t>
            </w:r>
          </w:p>
        </w:tc>
      </w:tr>
      <w:tr w:rsidR="00CD439A" w:rsidRPr="00CD439A" w14:paraId="6D210270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CF40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5B8C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E345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A87C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6E01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Ч410451180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F983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120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E4E5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83 425,00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395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87 325,00</w:t>
            </w:r>
          </w:p>
        </w:tc>
      </w:tr>
      <w:tr w:rsidR="00CD439A" w:rsidRPr="00CD439A" w14:paraId="2FD0CE76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6200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74F4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90FE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3610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E93D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Ч410451180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AD62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68CC8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4 562,00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39CB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4 587,00</w:t>
            </w:r>
          </w:p>
        </w:tc>
      </w:tr>
      <w:tr w:rsidR="00CD439A" w:rsidRPr="00CD439A" w14:paraId="6B2BC39F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4980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99C0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37B0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B3A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1C7E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Ч410451180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FE84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DC394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4 562,00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4E6E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4 587,00</w:t>
            </w:r>
          </w:p>
        </w:tc>
      </w:tr>
      <w:tr w:rsidR="00CD439A" w:rsidRPr="00CD439A" w14:paraId="7F30A73E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AD71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68A3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25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0477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84FA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75D3C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0AEB8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3 000,00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C6A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4 000,00</w:t>
            </w:r>
          </w:p>
        </w:tc>
      </w:tr>
      <w:tr w:rsidR="00CD439A" w:rsidRPr="00CD439A" w14:paraId="611FD212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CE6A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EC6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E69A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7334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648C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33C3F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0A5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3 000,00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7F49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4 000,00</w:t>
            </w:r>
          </w:p>
        </w:tc>
      </w:tr>
      <w:tr w:rsidR="00CD439A" w:rsidRPr="00CD439A" w14:paraId="63262BB8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AEEB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54EE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FEA8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4056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C5D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Ц800000000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4996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DB9E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3 000,00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23A5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4 000,00</w:t>
            </w:r>
          </w:p>
        </w:tc>
      </w:tr>
      <w:tr w:rsidR="00CD439A" w:rsidRPr="00CD439A" w14:paraId="16B66A04" w14:textId="77777777" w:rsidTr="00CD439A">
        <w:trPr>
          <w:trHeight w:val="28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8308C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B4A9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A6E7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D51C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72B1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Ц810000000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DDFF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6A855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3 000,00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479E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4 000,00</w:t>
            </w:r>
          </w:p>
        </w:tc>
      </w:tr>
      <w:tr w:rsidR="00CD439A" w:rsidRPr="00CD439A" w14:paraId="5A3CF650" w14:textId="77777777" w:rsidTr="00CD439A">
        <w:trPr>
          <w:trHeight w:val="28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DEB06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E41A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8D8D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2922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DE64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Ц810400000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7A17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EEC7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3 000,00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A2A14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4 000,00</w:t>
            </w:r>
          </w:p>
        </w:tc>
      </w:tr>
      <w:tr w:rsidR="00CD439A" w:rsidRPr="00CD439A" w14:paraId="370DEBBE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24BF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9ABC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F07B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7FA4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A61B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Ц810470280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3B27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1C11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3 000,00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5F7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4 000,00</w:t>
            </w:r>
          </w:p>
        </w:tc>
      </w:tr>
      <w:tr w:rsidR="00CD439A" w:rsidRPr="00CD439A" w14:paraId="3438A93D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9ADBE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B241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39C6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421E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5E99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Ц810470280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E5E8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D4EC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3 000,00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55F60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4 000,00</w:t>
            </w:r>
          </w:p>
        </w:tc>
      </w:tr>
      <w:tr w:rsidR="00CD439A" w:rsidRPr="00CD439A" w14:paraId="1A46BA91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47F2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2175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6F56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1F14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D76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Ц810470280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092F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392D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3 000,00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5B61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4 000,00</w:t>
            </w:r>
          </w:p>
        </w:tc>
      </w:tr>
      <w:tr w:rsidR="00CD439A" w:rsidRPr="00CD439A" w14:paraId="6D28A4BA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000F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НАЦИОНАЛЬНАЯ ЭКОНОМИКА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2486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1034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8269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D6099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F9D15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FDC0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959 020,00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8A7C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959 020,00</w:t>
            </w:r>
          </w:p>
        </w:tc>
      </w:tr>
      <w:tr w:rsidR="00CD439A" w:rsidRPr="00CD439A" w14:paraId="71FF1C2D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458F3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532F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16C5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6FC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9F7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3E090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AA95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1F5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</w:tr>
      <w:tr w:rsidR="00CD439A" w:rsidRPr="00CD439A" w14:paraId="0016D5CE" w14:textId="77777777" w:rsidTr="00CD439A"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E6F4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0FB2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0D3B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6588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E754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Ц900000000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6F16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7BB8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141D2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</w:tr>
      <w:tr w:rsidR="00CD439A" w:rsidRPr="00CD439A" w14:paraId="44AFF286" w14:textId="77777777" w:rsidTr="00CD439A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50260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lastRenderedPageBreak/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8DBB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2D85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555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D66C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Ц970000000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CFCB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8E90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1845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</w:tr>
      <w:tr w:rsidR="00CD439A" w:rsidRPr="00CD439A" w14:paraId="728ED370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7D97F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F964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61EE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B70D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4861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Ц970100000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79E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9FF3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1C350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</w:tr>
      <w:tr w:rsidR="00CD439A" w:rsidRPr="00CD439A" w14:paraId="1D82FDE1" w14:textId="77777777" w:rsidTr="00CD439A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267CC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4DD8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3EEA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6FEE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E421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Ц970112750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9E8C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33F1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8C67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</w:tr>
      <w:tr w:rsidR="00CD439A" w:rsidRPr="00CD439A" w14:paraId="2CB9ACB2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2661F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494B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B22E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7B92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641C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Ц970112750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6C69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5688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07F89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</w:tr>
      <w:tr w:rsidR="00CD439A" w:rsidRPr="00CD439A" w14:paraId="24BB010A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3014D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5E29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322E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F0CE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DCB1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Ц970112750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EAE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28CA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B5EA7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11 000,00</w:t>
            </w:r>
          </w:p>
        </w:tc>
      </w:tr>
      <w:tr w:rsidR="00CD439A" w:rsidRPr="00CD439A" w14:paraId="0C6F9F90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A457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470E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0D5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82E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B5F3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F7FAB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184A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948 020,00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107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948 020,00</w:t>
            </w:r>
          </w:p>
        </w:tc>
      </w:tr>
      <w:tr w:rsidR="00CD439A" w:rsidRPr="00CD439A" w14:paraId="7B9C522F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908FE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BC2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13A1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BCA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932C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Ч200000000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D044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93244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948 020,00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2FE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948 020,00</w:t>
            </w:r>
          </w:p>
        </w:tc>
      </w:tr>
      <w:tr w:rsidR="00CD439A" w:rsidRPr="00CD439A" w14:paraId="3F9AE764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9C7C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26DD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BD82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0E36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E07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257F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B349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948 020,00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EBF3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948 020,00</w:t>
            </w:r>
          </w:p>
        </w:tc>
      </w:tr>
      <w:tr w:rsidR="00CD439A" w:rsidRPr="00CD439A" w14:paraId="079B8856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BC092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7615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DA78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017D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E94D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15D9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F4C82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948 020,00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6DFF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948 020,00</w:t>
            </w:r>
          </w:p>
        </w:tc>
      </w:tr>
      <w:tr w:rsidR="00CD439A" w:rsidRPr="00CD439A" w14:paraId="0F3C0890" w14:textId="77777777" w:rsidTr="00CD439A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A1126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CAB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D247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C071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83FB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Ч210374190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0305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B0E35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242 525,00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D0595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242 525,00</w:t>
            </w:r>
          </w:p>
        </w:tc>
      </w:tr>
      <w:tr w:rsidR="00CD439A" w:rsidRPr="00CD439A" w14:paraId="7588FBC5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13137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C79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B106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0EE6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94B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Ч210374190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3621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77FF2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242 525,00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5475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242 525,00</w:t>
            </w:r>
          </w:p>
        </w:tc>
      </w:tr>
      <w:tr w:rsidR="00CD439A" w:rsidRPr="00CD439A" w14:paraId="0D7E1056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AAB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58CA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15F1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91A2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BB4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Ч210374190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6CD4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E6DB2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242 525,00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30907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242 525,00</w:t>
            </w:r>
          </w:p>
        </w:tc>
      </w:tr>
      <w:tr w:rsidR="00CD439A" w:rsidRPr="00CD439A" w14:paraId="563E5C0E" w14:textId="77777777" w:rsidTr="00CD439A"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56EF6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EA44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18B5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A737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DBD8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Ч2103S4191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BED0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22134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520 144,00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0B00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520 144,00</w:t>
            </w:r>
          </w:p>
        </w:tc>
      </w:tr>
      <w:tr w:rsidR="00CD439A" w:rsidRPr="00CD439A" w14:paraId="4F660875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E58A2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B06A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A4F2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AED3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A7E3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Ч2103S4191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EE4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CD06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520 144,00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45C4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520 144,00</w:t>
            </w:r>
          </w:p>
        </w:tc>
      </w:tr>
      <w:tr w:rsidR="00CD439A" w:rsidRPr="00CD439A" w14:paraId="66F7F0DC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F4E77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1FC8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1A3F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BAA7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ADD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Ч2103S4191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4C85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6135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520 144,00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0A0D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520 144,00</w:t>
            </w:r>
          </w:p>
        </w:tc>
      </w:tr>
      <w:tr w:rsidR="00CD439A" w:rsidRPr="00CD439A" w14:paraId="1F0E9330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01910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E5F4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89F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C0B7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0D7A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Ч2103S4192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E126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145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185 351,00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6927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185 351,00</w:t>
            </w:r>
          </w:p>
        </w:tc>
      </w:tr>
      <w:tr w:rsidR="00CD439A" w:rsidRPr="00CD439A" w14:paraId="01547E64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160BF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93DB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1E73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F9F8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84F5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Ч2103S4192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BCA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C3D0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185 351,00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E663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185 351,00</w:t>
            </w:r>
          </w:p>
        </w:tc>
      </w:tr>
      <w:tr w:rsidR="00CD439A" w:rsidRPr="00CD439A" w14:paraId="74433895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1621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338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63D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A4F7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809F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Ч2103S4192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3DC6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AD772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185 351,00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8189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185 351,00</w:t>
            </w:r>
          </w:p>
        </w:tc>
      </w:tr>
      <w:tr w:rsidR="00CD439A" w:rsidRPr="00CD439A" w14:paraId="2E831920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E9806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B0D9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5843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F1A4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13619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52F21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DDAD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300 980,00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1E38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174 800,00</w:t>
            </w:r>
          </w:p>
        </w:tc>
      </w:tr>
      <w:tr w:rsidR="00CD439A" w:rsidRPr="00CD439A" w14:paraId="6D213164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79AFE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Коммунальное хозяйство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1EF3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3156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8029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7C78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3EC3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AABE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111 848,00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DBA5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82 200,00</w:t>
            </w:r>
          </w:p>
        </w:tc>
      </w:tr>
      <w:tr w:rsidR="00CD439A" w:rsidRPr="00CD439A" w14:paraId="5C077DF5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0AB1C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12CA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20E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AA2D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54F1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A100000000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9234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ABAB9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111 848,00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A2EE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82 200,00</w:t>
            </w:r>
          </w:p>
        </w:tc>
      </w:tr>
      <w:tr w:rsidR="00CD439A" w:rsidRPr="00CD439A" w14:paraId="44A0C592" w14:textId="77777777" w:rsidTr="00CD439A">
        <w:trPr>
          <w:trHeight w:val="18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818DD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 xml:space="preserve">Подпрограмма "Модернизация коммунальной инфраструктуры на территории Чувашской Республики" государственной программы Чувашской Республики </w:t>
            </w:r>
            <w:r w:rsidRPr="00CD439A">
              <w:rPr>
                <w:color w:val="000000"/>
              </w:rPr>
              <w:lastRenderedPageBreak/>
              <w:t>"Модернизация и развитие сферы жилищно-коммунального хозяйства"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EAF9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lastRenderedPageBreak/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36E3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790C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7AC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A110000000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9153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0AE48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111 848,00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AFA49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82 200,00</w:t>
            </w:r>
          </w:p>
        </w:tc>
      </w:tr>
      <w:tr w:rsidR="00CD439A" w:rsidRPr="00CD439A" w14:paraId="28EB80DF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8400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D9CD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6E2C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7FEF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CDC1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A110100000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4251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FA8D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111 848,00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C1C0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82 200,00</w:t>
            </w:r>
          </w:p>
        </w:tc>
      </w:tr>
      <w:tr w:rsidR="00CD439A" w:rsidRPr="00CD439A" w14:paraId="2FB9FB4F" w14:textId="77777777" w:rsidTr="00CD439A"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C66C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0E2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3BDD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5D7F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BCF5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A110170230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D180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0FC27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111 848,00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0BA9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82 200,00</w:t>
            </w:r>
          </w:p>
        </w:tc>
      </w:tr>
      <w:tr w:rsidR="00CD439A" w:rsidRPr="00CD439A" w14:paraId="7E37DB79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BFEC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1796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A645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933B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24EA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A110170230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FF53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03B8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111 848,00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90C4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82 200,00</w:t>
            </w:r>
          </w:p>
        </w:tc>
      </w:tr>
      <w:tr w:rsidR="00CD439A" w:rsidRPr="00CD439A" w14:paraId="32F9AD8D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BA432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6FA1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51BB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55A1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E85D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A110170230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06BC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2BA3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111 848,00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F519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82 200,00</w:t>
            </w:r>
          </w:p>
        </w:tc>
      </w:tr>
      <w:tr w:rsidR="00CD439A" w:rsidRPr="00CD439A" w14:paraId="1D9855C0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3CDB2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Благоустройство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6E67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4B4B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63EA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F5D6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ED0C5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BF0A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189 132,00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D1842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92 600,00</w:t>
            </w:r>
          </w:p>
        </w:tc>
      </w:tr>
      <w:tr w:rsidR="00CD439A" w:rsidRPr="00CD439A" w14:paraId="24DCB847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E5BF2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A51C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B9F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E634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3116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A500000000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067C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912D5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189 132,00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4466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92 600,00</w:t>
            </w:r>
          </w:p>
        </w:tc>
      </w:tr>
      <w:tr w:rsidR="00CD439A" w:rsidRPr="00CD439A" w14:paraId="0C302A4B" w14:textId="77777777" w:rsidTr="00CD439A">
        <w:trPr>
          <w:trHeight w:val="15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648BF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9D6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0665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DCF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4B76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A510000000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C5D4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5B58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189 132,00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108E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92 600,00</w:t>
            </w:r>
          </w:p>
        </w:tc>
      </w:tr>
      <w:tr w:rsidR="00CD439A" w:rsidRPr="00CD439A" w14:paraId="79D54E03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329B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4C46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F523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328F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7125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A510200000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6D36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89F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189 132,00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362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92 600,00</w:t>
            </w:r>
          </w:p>
        </w:tc>
      </w:tr>
      <w:tr w:rsidR="00CD439A" w:rsidRPr="00CD439A" w14:paraId="767E494A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EB7FD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Уличное освещение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511C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86B0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E633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17BB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A510277400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3040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F3CE4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189 132,00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CC52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92 600,00</w:t>
            </w:r>
          </w:p>
        </w:tc>
      </w:tr>
      <w:tr w:rsidR="00CD439A" w:rsidRPr="00CD439A" w14:paraId="30A88BE9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EA47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8BB4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48BC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2F8A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9204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A510277400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79A2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0E47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189 132,00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A7CF4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92 600,00</w:t>
            </w:r>
          </w:p>
        </w:tc>
      </w:tr>
      <w:tr w:rsidR="00CD439A" w:rsidRPr="00CD439A" w14:paraId="4E35F2C5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C395E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1AF2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A3DF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921A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CB81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A510277400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041E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E46B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189 132,00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AB81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92 600,00</w:t>
            </w:r>
          </w:p>
        </w:tc>
      </w:tr>
      <w:tr w:rsidR="00CD439A" w:rsidRPr="00CD439A" w14:paraId="6F55CBCB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F5F4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КУЛЬТУРА, КИНЕМАТОГРАФИЯ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746B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BF9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665D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DBC5A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F9AF8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8E08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86 000,00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9887B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68 322,00</w:t>
            </w:r>
          </w:p>
        </w:tc>
      </w:tr>
      <w:tr w:rsidR="00CD439A" w:rsidRPr="00CD439A" w14:paraId="1C00259F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275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Культура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A843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FB1C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44A8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B129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477D4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5E578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86 000,00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1045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68 322,00</w:t>
            </w:r>
          </w:p>
        </w:tc>
      </w:tr>
      <w:tr w:rsidR="00CD439A" w:rsidRPr="00CD439A" w14:paraId="1AE0B620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FF816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4E1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9A9F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B1C6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CD4C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Ц400000000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1A0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33D10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86 000,00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A6E9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68 322,00</w:t>
            </w:r>
          </w:p>
        </w:tc>
      </w:tr>
      <w:tr w:rsidR="00CD439A" w:rsidRPr="00CD439A" w14:paraId="6A51B394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7B06F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85EC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7D01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6716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A141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Ц410000000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2EC0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50794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86 000,00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0A68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68 322,00</w:t>
            </w:r>
          </w:p>
        </w:tc>
      </w:tr>
      <w:tr w:rsidR="00CD439A" w:rsidRPr="00CD439A" w14:paraId="017DE8EB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1E7D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5869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246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9079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5F27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Ц410700000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B6A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3862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86 000,00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68E5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68 322,00</w:t>
            </w:r>
          </w:p>
        </w:tc>
      </w:tr>
      <w:tr w:rsidR="00CD439A" w:rsidRPr="00CD439A" w14:paraId="56C0C308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D3D09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6EE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AFAD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629A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7D45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Ц41077A390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DE3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11BE7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86 000,00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2A70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68 322,00</w:t>
            </w:r>
          </w:p>
        </w:tc>
      </w:tr>
      <w:tr w:rsidR="00CD439A" w:rsidRPr="00CD439A" w14:paraId="03A74CFF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6FA86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5C0B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1F9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9240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8B6A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Ц41077A390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4EE4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F50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86 000,00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6FD12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68 322,00</w:t>
            </w:r>
          </w:p>
        </w:tc>
      </w:tr>
      <w:tr w:rsidR="00CD439A" w:rsidRPr="00CD439A" w14:paraId="15040900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1819E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65FF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C713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FB5F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01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5FD3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Ц41077A390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0BB8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787A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86 000,00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D034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68 322,00</w:t>
            </w:r>
          </w:p>
        </w:tc>
      </w:tr>
      <w:tr w:rsidR="00CD439A" w:rsidRPr="00CD439A" w14:paraId="7AD9CC5E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9F3AE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ФИЗИЧЕСКАЯ КУЛЬТУРА И СПОРТ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63A4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63DA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8590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B7FB0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E543D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5EB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289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1EE6F94F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2361A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Массовый спорт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31F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415F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9B6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800D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49305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8DDA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9B1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51E70148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6FC68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DD7C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CD24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AC7F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9CC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Ц500000000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9922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BDE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E00F0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54C6D50E" w14:textId="77777777" w:rsidTr="00CD439A">
        <w:trPr>
          <w:trHeight w:val="1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8F801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F17D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1F53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8E03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FC39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Ц510000000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FC84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43E9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2E48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57FDD895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86023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07B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CD736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8F83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7991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Ц510100000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074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84B24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7679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285E6565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AA5F8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ECC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0F49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4397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C962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Ц510171390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9BB9A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EBD7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752C0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7491D0C8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49EC5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BC58E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6B83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5275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1F70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Ц510171390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EFF5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69C19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F4FB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45A2B196" w14:textId="77777777" w:rsidTr="00CD439A">
        <w:trPr>
          <w:trHeight w:val="9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3766E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117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28C6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01FE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02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4E9B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Ц510171390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7C53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240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5826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7B474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2 000,00</w:t>
            </w:r>
          </w:p>
        </w:tc>
      </w:tr>
      <w:tr w:rsidR="00CD439A" w:rsidRPr="00CD439A" w14:paraId="25C22A64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3B378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8AC4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5132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9B5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FCF64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3FC0F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995ED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50 592,00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99411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97 179,00</w:t>
            </w:r>
          </w:p>
        </w:tc>
      </w:tr>
      <w:tr w:rsidR="00CD439A" w:rsidRPr="00CD439A" w14:paraId="4F563701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10C7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88F7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4BEB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46CC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F193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236A" w14:textId="77777777" w:rsidR="00CD439A" w:rsidRPr="00CD439A" w:rsidRDefault="00CD439A" w:rsidP="00CD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3C59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50 592,00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F0DE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97 179,00</w:t>
            </w:r>
          </w:p>
        </w:tc>
      </w:tr>
      <w:tr w:rsidR="00CD439A" w:rsidRPr="00CD439A" w14:paraId="232883BF" w14:textId="77777777" w:rsidTr="00CD439A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90F82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C88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D451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FAA9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F4D2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9900000000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F87F1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EF9EC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50 592,00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6B69E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97 179,00</w:t>
            </w:r>
          </w:p>
        </w:tc>
      </w:tr>
      <w:tr w:rsidR="00CD439A" w:rsidRPr="00CD439A" w14:paraId="7AA832F3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00A4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C6DA4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71328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6B28F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CE74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9990000000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2362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49DC9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50 592,00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5E829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97 179,00</w:t>
            </w:r>
          </w:p>
        </w:tc>
      </w:tr>
      <w:tr w:rsidR="00CD439A" w:rsidRPr="00CD439A" w14:paraId="0AD0FAE4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78E1D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3AF8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0877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A6C8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3222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9999900000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2369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430F0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50 592,00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66657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97 179,00</w:t>
            </w:r>
          </w:p>
        </w:tc>
      </w:tr>
      <w:tr w:rsidR="00CD439A" w:rsidRPr="00CD439A" w14:paraId="0687058B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5A3CB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9679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87C60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84B43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21C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9999999999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7CFD7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D461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50 592,00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FEA6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97 179,00</w:t>
            </w:r>
          </w:p>
        </w:tc>
      </w:tr>
      <w:tr w:rsidR="00CD439A" w:rsidRPr="00CD439A" w14:paraId="7647E0F8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C53CE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C30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2B2E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6E27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B148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9999999999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F26FB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800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3DE8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50 592,00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EB523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97 179,00</w:t>
            </w:r>
          </w:p>
        </w:tc>
      </w:tr>
      <w:tr w:rsidR="00CD439A" w:rsidRPr="00CD439A" w14:paraId="63099F00" w14:textId="77777777" w:rsidTr="00CD439A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E8174" w14:textId="77777777" w:rsidR="00CD439A" w:rsidRPr="00CD439A" w:rsidRDefault="00CD439A" w:rsidP="00CD439A">
            <w:pPr>
              <w:rPr>
                <w:color w:val="000000"/>
              </w:rPr>
            </w:pPr>
            <w:r w:rsidRPr="00CD439A">
              <w:rPr>
                <w:color w:val="000000"/>
              </w:rPr>
              <w:t>Расходы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9269D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B4F52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EC10C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0D569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9999999999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7CDC5" w14:textId="77777777" w:rsidR="00CD439A" w:rsidRPr="00CD439A" w:rsidRDefault="00CD439A" w:rsidP="00CD439A">
            <w:pPr>
              <w:jc w:val="center"/>
              <w:rPr>
                <w:color w:val="000000"/>
              </w:rPr>
            </w:pPr>
            <w:r w:rsidRPr="00CD439A">
              <w:rPr>
                <w:color w:val="000000"/>
              </w:rPr>
              <w:t>870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FA5A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50 592,00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A04DF" w14:textId="77777777" w:rsidR="00CD439A" w:rsidRPr="00CD439A" w:rsidRDefault="00CD439A" w:rsidP="00CD439A">
            <w:pPr>
              <w:jc w:val="right"/>
              <w:rPr>
                <w:color w:val="000000"/>
              </w:rPr>
            </w:pPr>
            <w:r w:rsidRPr="00CD439A">
              <w:rPr>
                <w:color w:val="000000"/>
              </w:rPr>
              <w:t>97 179,00</w:t>
            </w:r>
          </w:p>
        </w:tc>
      </w:tr>
    </w:tbl>
    <w:p w14:paraId="7BE0B753" w14:textId="77777777" w:rsidR="00CD439A" w:rsidRPr="00212500" w:rsidRDefault="00CD439A" w:rsidP="00245B1C"/>
    <w:sectPr w:rsidR="00CD439A" w:rsidRPr="00212500" w:rsidSect="00CD439A">
      <w:pgSz w:w="11906" w:h="16838"/>
      <w:pgMar w:top="1134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9C840" w14:textId="77777777" w:rsidR="00900E20" w:rsidRDefault="00900E20" w:rsidP="007F42D6">
      <w:r>
        <w:separator/>
      </w:r>
    </w:p>
  </w:endnote>
  <w:endnote w:type="continuationSeparator" w:id="0">
    <w:p w14:paraId="2E19A174" w14:textId="77777777" w:rsidR="00900E20" w:rsidRDefault="00900E20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F6ACE" w14:textId="77777777" w:rsidR="00900E20" w:rsidRDefault="00900E20" w:rsidP="007F42D6">
      <w:r>
        <w:separator/>
      </w:r>
    </w:p>
  </w:footnote>
  <w:footnote w:type="continuationSeparator" w:id="0">
    <w:p w14:paraId="476C4816" w14:textId="77777777" w:rsidR="00900E20" w:rsidRDefault="00900E20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F63B7"/>
    <w:multiLevelType w:val="hybridMultilevel"/>
    <w:tmpl w:val="E75A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A1504A"/>
    <w:multiLevelType w:val="hybridMultilevel"/>
    <w:tmpl w:val="348E85CC"/>
    <w:lvl w:ilvl="0" w:tplc="39D623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6"/>
  </w:num>
  <w:num w:numId="9">
    <w:abstractNumId w:val="18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21"/>
  </w:num>
  <w:num w:numId="14">
    <w:abstractNumId w:val="19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5"/>
  </w:num>
  <w:num w:numId="21">
    <w:abstractNumId w:val="14"/>
  </w:num>
  <w:num w:numId="22">
    <w:abstractNumId w:val="0"/>
  </w:num>
  <w:num w:numId="23">
    <w:abstractNumId w:val="8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348E"/>
    <w:rsid w:val="00020F43"/>
    <w:rsid w:val="00033A33"/>
    <w:rsid w:val="00073EC6"/>
    <w:rsid w:val="00091D26"/>
    <w:rsid w:val="00095137"/>
    <w:rsid w:val="000C04E6"/>
    <w:rsid w:val="000E7445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D1A96"/>
    <w:rsid w:val="001E0290"/>
    <w:rsid w:val="001E0756"/>
    <w:rsid w:val="001E2EEC"/>
    <w:rsid w:val="00200BF8"/>
    <w:rsid w:val="00212500"/>
    <w:rsid w:val="00224F60"/>
    <w:rsid w:val="00244629"/>
    <w:rsid w:val="00245B1C"/>
    <w:rsid w:val="002508EE"/>
    <w:rsid w:val="002717CA"/>
    <w:rsid w:val="002A4B09"/>
    <w:rsid w:val="002B0D78"/>
    <w:rsid w:val="002C004B"/>
    <w:rsid w:val="002D7B7C"/>
    <w:rsid w:val="002E1461"/>
    <w:rsid w:val="002E1EB9"/>
    <w:rsid w:val="002E5E33"/>
    <w:rsid w:val="00314497"/>
    <w:rsid w:val="00323E72"/>
    <w:rsid w:val="00347B11"/>
    <w:rsid w:val="00351EBB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41DD4"/>
    <w:rsid w:val="00463E4B"/>
    <w:rsid w:val="00480A87"/>
    <w:rsid w:val="004825CA"/>
    <w:rsid w:val="004C6758"/>
    <w:rsid w:val="004C69B7"/>
    <w:rsid w:val="004E4063"/>
    <w:rsid w:val="004E721B"/>
    <w:rsid w:val="004F0F55"/>
    <w:rsid w:val="00516411"/>
    <w:rsid w:val="00527FD1"/>
    <w:rsid w:val="005E34A8"/>
    <w:rsid w:val="005E65B1"/>
    <w:rsid w:val="00606663"/>
    <w:rsid w:val="006237B1"/>
    <w:rsid w:val="00641832"/>
    <w:rsid w:val="00653605"/>
    <w:rsid w:val="00656360"/>
    <w:rsid w:val="00672943"/>
    <w:rsid w:val="006A7428"/>
    <w:rsid w:val="006B057F"/>
    <w:rsid w:val="006B18AB"/>
    <w:rsid w:val="006B284F"/>
    <w:rsid w:val="006B7D24"/>
    <w:rsid w:val="006F25FC"/>
    <w:rsid w:val="007034D9"/>
    <w:rsid w:val="0074793D"/>
    <w:rsid w:val="007548B4"/>
    <w:rsid w:val="00782038"/>
    <w:rsid w:val="0079577C"/>
    <w:rsid w:val="007960BE"/>
    <w:rsid w:val="007B72E2"/>
    <w:rsid w:val="007C6EA2"/>
    <w:rsid w:val="007E0F12"/>
    <w:rsid w:val="007E418C"/>
    <w:rsid w:val="007E7591"/>
    <w:rsid w:val="007F42D6"/>
    <w:rsid w:val="007F5731"/>
    <w:rsid w:val="007F7DE9"/>
    <w:rsid w:val="008037FC"/>
    <w:rsid w:val="008101FE"/>
    <w:rsid w:val="008167EE"/>
    <w:rsid w:val="0083794D"/>
    <w:rsid w:val="00873C9F"/>
    <w:rsid w:val="00881923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00E20"/>
    <w:rsid w:val="0091386E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A18BE"/>
    <w:rsid w:val="00AE4FD4"/>
    <w:rsid w:val="00AF03A6"/>
    <w:rsid w:val="00AF793A"/>
    <w:rsid w:val="00AF79E5"/>
    <w:rsid w:val="00BC1B83"/>
    <w:rsid w:val="00BD4F20"/>
    <w:rsid w:val="00BE3CD2"/>
    <w:rsid w:val="00BE4B64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D439A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DE03F6"/>
    <w:rsid w:val="00E03976"/>
    <w:rsid w:val="00E04DA6"/>
    <w:rsid w:val="00E05A83"/>
    <w:rsid w:val="00E11F06"/>
    <w:rsid w:val="00E531FC"/>
    <w:rsid w:val="00E53606"/>
    <w:rsid w:val="00E54BB7"/>
    <w:rsid w:val="00E61814"/>
    <w:rsid w:val="00E62749"/>
    <w:rsid w:val="00E75096"/>
    <w:rsid w:val="00E7682B"/>
    <w:rsid w:val="00E8055F"/>
    <w:rsid w:val="00E846C1"/>
    <w:rsid w:val="00EA4BE2"/>
    <w:rsid w:val="00EC0E76"/>
    <w:rsid w:val="00EC7875"/>
    <w:rsid w:val="00EE17E4"/>
    <w:rsid w:val="00EE5E5C"/>
    <w:rsid w:val="00F0267C"/>
    <w:rsid w:val="00F07669"/>
    <w:rsid w:val="00F41EBE"/>
    <w:rsid w:val="00F53B56"/>
    <w:rsid w:val="00FA6DFA"/>
    <w:rsid w:val="00FC5A5A"/>
    <w:rsid w:val="00FD37E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a">
    <w:name w:val="No Spacing"/>
    <w:uiPriority w:val="1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18460</Words>
  <Characters>105227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123441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6</cp:revision>
  <cp:lastPrinted>2020-12-15T11:00:00Z</cp:lastPrinted>
  <dcterms:created xsi:type="dcterms:W3CDTF">2020-12-15T10:51:00Z</dcterms:created>
  <dcterms:modified xsi:type="dcterms:W3CDTF">2020-12-17T08:50:00Z</dcterms:modified>
</cp:coreProperties>
</file>