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1" w:rsidRDefault="0041441E" w:rsidP="0041441E">
      <w:pPr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526A8" wp14:editId="2518BB79">
            <wp:simplePos x="0" y="0"/>
            <wp:positionH relativeFrom="column">
              <wp:posOffset>-3491865</wp:posOffset>
            </wp:positionH>
            <wp:positionV relativeFrom="paragraph">
              <wp:posOffset>-389255</wp:posOffset>
            </wp:positionV>
            <wp:extent cx="556260" cy="545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41E">
        <w:rPr>
          <w:b/>
          <w:szCs w:val="28"/>
        </w:rPr>
        <w:t xml:space="preserve">                                                                                        </w:t>
      </w:r>
    </w:p>
    <w:p w:rsidR="00F9020B" w:rsidRPr="00F9020B" w:rsidRDefault="00F9020B" w:rsidP="00F9020B">
      <w:pPr>
        <w:jc w:val="left"/>
        <w:rPr>
          <w:b/>
          <w:sz w:val="24"/>
        </w:rPr>
      </w:pPr>
    </w:p>
    <w:p w:rsidR="00F9020B" w:rsidRPr="00F9020B" w:rsidRDefault="00F9020B" w:rsidP="00F9020B">
      <w:pPr>
        <w:autoSpaceDE w:val="0"/>
        <w:autoSpaceDN w:val="0"/>
        <w:adjustRightInd w:val="0"/>
        <w:ind w:right="4678" w:firstLine="0"/>
        <w:rPr>
          <w:color w:val="000000"/>
          <w:sz w:val="24"/>
        </w:rPr>
      </w:pPr>
      <w:r w:rsidRPr="00F9020B">
        <w:rPr>
          <w:color w:val="000000"/>
          <w:sz w:val="24"/>
        </w:rPr>
        <w:t xml:space="preserve">        </w:t>
      </w:r>
    </w:p>
    <w:p w:rsidR="00D976F7" w:rsidRDefault="00F9020B" w:rsidP="00D976F7">
      <w:pPr>
        <w:spacing w:line="360" w:lineRule="auto"/>
        <w:ind w:firstLine="0"/>
        <w:jc w:val="right"/>
      </w:pPr>
      <w:r w:rsidRPr="00F9020B">
        <w:tab/>
      </w:r>
      <w:r w:rsidR="00D976F7">
        <w:t xml:space="preserve">    </w:t>
      </w:r>
      <w:r w:rsidR="00D976F7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-55880</wp:posOffset>
            </wp:positionV>
            <wp:extent cx="687070" cy="687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27" w:type="dxa"/>
        <w:tblLayout w:type="fixed"/>
        <w:tblLook w:val="0000" w:firstRow="0" w:lastRow="0" w:firstColumn="0" w:lastColumn="0" w:noHBand="0" w:noVBand="0"/>
      </w:tblPr>
      <w:tblGrid>
        <w:gridCol w:w="3556"/>
        <w:gridCol w:w="1592"/>
        <w:gridCol w:w="3767"/>
      </w:tblGrid>
      <w:tr w:rsidR="00D976F7" w:rsidTr="006518A9">
        <w:trPr>
          <w:cantSplit/>
          <w:trHeight w:val="420"/>
        </w:trPr>
        <w:tc>
          <w:tcPr>
            <w:tcW w:w="3556" w:type="dxa"/>
            <w:shd w:val="clear" w:color="auto" w:fill="auto"/>
          </w:tcPr>
          <w:p w:rsidR="00D976F7" w:rsidRDefault="00D976F7" w:rsidP="006518A9">
            <w:pPr>
              <w:pStyle w:val="aa"/>
              <w:tabs>
                <w:tab w:val="left" w:pos="4285"/>
              </w:tabs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ЧĂВАШ РЕСПУБЛИКИ</w:t>
            </w:r>
          </w:p>
          <w:p w:rsidR="00D976F7" w:rsidRDefault="00D976F7" w:rsidP="006518A9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УЛАТАР РАЙОНĚ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976F7" w:rsidRDefault="00D976F7" w:rsidP="006518A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976F7" w:rsidRDefault="00D976F7" w:rsidP="006518A9">
            <w:pPr>
              <w:pStyle w:val="aa"/>
              <w:snapToGrid w:val="0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76F7" w:rsidRDefault="00D976F7" w:rsidP="006518A9">
            <w:pPr>
              <w:pStyle w:val="aa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</w:rPr>
              <w:t>АЛАТЫРСКИЙ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АЙОН  </w:t>
            </w:r>
          </w:p>
        </w:tc>
      </w:tr>
      <w:tr w:rsidR="00D976F7" w:rsidTr="006518A9">
        <w:trPr>
          <w:cantSplit/>
          <w:trHeight w:val="2355"/>
        </w:trPr>
        <w:tc>
          <w:tcPr>
            <w:tcW w:w="3556" w:type="dxa"/>
            <w:shd w:val="clear" w:color="auto" w:fill="auto"/>
          </w:tcPr>
          <w:p w:rsidR="00D976F7" w:rsidRDefault="00D976F7" w:rsidP="006518A9">
            <w:pPr>
              <w:pStyle w:val="aa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КИВĚ ЭЙПЕÇ</w:t>
            </w:r>
          </w:p>
          <w:p w:rsidR="00D976F7" w:rsidRDefault="00D976F7" w:rsidP="006518A9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FA7C3C" w:rsidRDefault="00D976F7" w:rsidP="006518A9">
            <w:pPr>
              <w:pStyle w:val="aa"/>
              <w:spacing w:before="80" w:line="192" w:lineRule="auto"/>
              <w:ind w:firstLine="0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FA7C3C" w:rsidRDefault="00FA7C3C" w:rsidP="006518A9">
            <w:pPr>
              <w:pStyle w:val="aa"/>
              <w:spacing w:before="80" w:line="192" w:lineRule="auto"/>
              <w:ind w:firstLine="0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</w:p>
          <w:p w:rsidR="00FA7C3C" w:rsidRPr="00FA7C3C" w:rsidRDefault="00D976F7" w:rsidP="00FA7C3C">
            <w:pPr>
              <w:pStyle w:val="aa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</w:rPr>
              <w:t xml:space="preserve"> ЙЫШĂНУ</w:t>
            </w:r>
          </w:p>
          <w:p w:rsidR="00FA7C3C" w:rsidRPr="00FA7C3C" w:rsidRDefault="00FA7C3C" w:rsidP="00FA7C3C">
            <w:pPr>
              <w:jc w:val="center"/>
              <w:rPr>
                <w:color w:val="000000"/>
                <w:sz w:val="28"/>
                <w:szCs w:val="28"/>
              </w:rPr>
            </w:pPr>
            <w:r w:rsidRPr="00FA7C3C">
              <w:rPr>
                <w:color w:val="000000"/>
                <w:sz w:val="28"/>
                <w:szCs w:val="28"/>
              </w:rPr>
              <w:t>20 август 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</w:rPr>
              <w:t>Ç</w:t>
            </w:r>
            <w:r w:rsidRPr="00FA7C3C">
              <w:rPr>
                <w:color w:val="000000"/>
                <w:sz w:val="28"/>
                <w:szCs w:val="28"/>
              </w:rPr>
              <w:t xml:space="preserve">  № 71</w:t>
            </w:r>
          </w:p>
          <w:p w:rsidR="00D976F7" w:rsidRDefault="00D976F7" w:rsidP="006518A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КИВĚ ЭЙПЕÇ ялě</w:t>
            </w:r>
          </w:p>
        </w:tc>
        <w:tc>
          <w:tcPr>
            <w:tcW w:w="1592" w:type="dxa"/>
            <w:vMerge/>
            <w:shd w:val="clear" w:color="auto" w:fill="auto"/>
          </w:tcPr>
          <w:p w:rsidR="00D976F7" w:rsidRDefault="00D976F7" w:rsidP="006518A9">
            <w:pPr>
              <w:snapToGrid w:val="0"/>
            </w:pPr>
          </w:p>
        </w:tc>
        <w:tc>
          <w:tcPr>
            <w:tcW w:w="3767" w:type="dxa"/>
            <w:shd w:val="clear" w:color="auto" w:fill="auto"/>
          </w:tcPr>
          <w:p w:rsidR="00D976F7" w:rsidRDefault="00D976F7" w:rsidP="006518A9">
            <w:pPr>
              <w:pStyle w:val="aa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D976F7" w:rsidRDefault="00D976F7" w:rsidP="006518A9">
            <w:pPr>
              <w:pStyle w:val="aa"/>
              <w:snapToGrid w:val="0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СТАРОАЙБЕСИНСКОГО СЕЛЬСКОГО</w:t>
            </w:r>
          </w:p>
          <w:p w:rsidR="00D976F7" w:rsidRDefault="00D976F7" w:rsidP="006518A9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76F7" w:rsidRDefault="00D976F7" w:rsidP="006518A9">
            <w:pPr>
              <w:pStyle w:val="aa"/>
              <w:spacing w:line="192" w:lineRule="auto"/>
              <w:jc w:val="center"/>
            </w:pPr>
          </w:p>
          <w:p w:rsidR="00D976F7" w:rsidRDefault="00D976F7" w:rsidP="006518A9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976F7" w:rsidRPr="00FA7C3C" w:rsidRDefault="00FA7C3C" w:rsidP="006518A9">
            <w:pPr>
              <w:rPr>
                <w:sz w:val="28"/>
                <w:szCs w:val="28"/>
              </w:rPr>
            </w:pPr>
            <w:r w:rsidRPr="00FA7C3C">
              <w:rPr>
                <w:sz w:val="28"/>
                <w:szCs w:val="28"/>
              </w:rPr>
              <w:t>20 августа 2019 г. № 71</w:t>
            </w:r>
          </w:p>
          <w:p w:rsidR="00D976F7" w:rsidRDefault="00D976F7" w:rsidP="006518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76F7" w:rsidRDefault="00D976F7" w:rsidP="006518A9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Старые Айбеси</w:t>
            </w:r>
          </w:p>
        </w:tc>
      </w:tr>
    </w:tbl>
    <w:p w:rsidR="00F9020B" w:rsidRPr="00F9020B" w:rsidRDefault="00F9020B" w:rsidP="00F9020B">
      <w:pPr>
        <w:tabs>
          <w:tab w:val="left" w:pos="4395"/>
        </w:tabs>
        <w:rPr>
          <w:sz w:val="18"/>
          <w:szCs w:val="18"/>
        </w:rPr>
      </w:pPr>
    </w:p>
    <w:p w:rsidR="00F9020B" w:rsidRPr="00F9020B" w:rsidRDefault="00F9020B" w:rsidP="00F9020B">
      <w:pPr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9020B" w:rsidRPr="00F9020B" w:rsidTr="00DE0DCA">
        <w:tc>
          <w:tcPr>
            <w:tcW w:w="4785" w:type="dxa"/>
            <w:shd w:val="clear" w:color="auto" w:fill="auto"/>
          </w:tcPr>
          <w:p w:rsidR="00F9020B" w:rsidRPr="00F9020B" w:rsidRDefault="00F9020B" w:rsidP="00D976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F9020B" w:rsidRPr="00F9020B" w:rsidRDefault="00F9020B" w:rsidP="00D976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16D9" w:rsidRDefault="003D16D9" w:rsidP="004E5636">
      <w:pPr>
        <w:jc w:val="right"/>
        <w:rPr>
          <w:b/>
          <w:sz w:val="24"/>
        </w:rPr>
      </w:pPr>
    </w:p>
    <w:p w:rsidR="00D841A1" w:rsidRPr="00DC1D29" w:rsidRDefault="00A82516" w:rsidP="00D841A1">
      <w:pPr>
        <w:shd w:val="clear" w:color="auto" w:fill="FFFFFF"/>
        <w:spacing w:before="300" w:after="100" w:afterAutospacing="1"/>
        <w:ind w:left="45" w:right="4818"/>
        <w:outlineLvl w:val="1"/>
        <w:rPr>
          <w:b/>
          <w:color w:val="000000"/>
          <w:kern w:val="36"/>
          <w:sz w:val="24"/>
        </w:rPr>
      </w:pPr>
      <w:r w:rsidRPr="00D841A1">
        <w:rPr>
          <w:b/>
          <w:sz w:val="24"/>
        </w:rPr>
        <w:t xml:space="preserve">  </w:t>
      </w:r>
      <w:r w:rsidR="00D841A1" w:rsidRPr="00DC1D29">
        <w:rPr>
          <w:b/>
          <w:color w:val="000000"/>
          <w:kern w:val="36"/>
          <w:sz w:val="24"/>
        </w:rPr>
        <w:t xml:space="preserve">О порядке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proofErr w:type="spellStart"/>
      <w:r w:rsidR="00D976F7">
        <w:rPr>
          <w:b/>
          <w:color w:val="000000"/>
          <w:kern w:val="36"/>
          <w:sz w:val="24"/>
        </w:rPr>
        <w:t>Староайбесинского</w:t>
      </w:r>
      <w:proofErr w:type="spellEnd"/>
      <w:r w:rsidR="00D841A1" w:rsidRPr="00DC1D29">
        <w:rPr>
          <w:b/>
          <w:color w:val="000000"/>
          <w:kern w:val="36"/>
          <w:sz w:val="24"/>
        </w:rPr>
        <w:t xml:space="preserve"> сельского поселения Алатырского района Чувашской Республики</w:t>
      </w:r>
    </w:p>
    <w:p w:rsidR="00D841A1" w:rsidRPr="00D841A1" w:rsidRDefault="00D841A1" w:rsidP="00D841A1">
      <w:pPr>
        <w:shd w:val="clear" w:color="auto" w:fill="FFFFFF"/>
        <w:ind w:firstLine="0"/>
        <w:jc w:val="left"/>
        <w:rPr>
          <w:rFonts w:ascii="Helvetica" w:hAnsi="Helvetica" w:cs="Tahoma"/>
          <w:color w:val="000000"/>
          <w:sz w:val="24"/>
        </w:rPr>
      </w:pPr>
    </w:p>
    <w:p w:rsidR="00D841A1" w:rsidRPr="00D841A1" w:rsidRDefault="00D841A1" w:rsidP="00D841A1">
      <w:pPr>
        <w:shd w:val="clear" w:color="auto" w:fill="FFFFFF"/>
        <w:spacing w:before="375" w:after="45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  <w:proofErr w:type="gramStart"/>
      <w:r w:rsidRPr="00D841A1">
        <w:rPr>
          <w:color w:val="000000"/>
          <w:sz w:val="24"/>
        </w:rPr>
        <w:t xml:space="preserve">В соответствии с Федеральным законом N 131-ФЗ от 01.01.2001г.  "Об общих принципах организации местного самоуправления в Российской Федерации", Федеральным законом от 01.01.2001 N 7-ФЗ "Об охране окружающей среды", Уставом </w:t>
      </w:r>
      <w:proofErr w:type="spellStart"/>
      <w:r w:rsidR="00A55A59">
        <w:rPr>
          <w:color w:val="000000"/>
          <w:sz w:val="24"/>
        </w:rPr>
        <w:t>Староайбесинского</w:t>
      </w:r>
      <w:proofErr w:type="spellEnd"/>
      <w:r w:rsidRPr="00D841A1">
        <w:rPr>
          <w:color w:val="000000"/>
          <w:sz w:val="24"/>
        </w:rPr>
        <w:t xml:space="preserve"> сельского поселения </w:t>
      </w:r>
      <w:r>
        <w:rPr>
          <w:color w:val="000000"/>
          <w:sz w:val="24"/>
        </w:rPr>
        <w:t>Алатырского</w:t>
      </w:r>
      <w:r w:rsidRPr="00D841A1">
        <w:rPr>
          <w:color w:val="000000"/>
          <w:sz w:val="24"/>
        </w:rPr>
        <w:t xml:space="preserve"> района Чувашской Республики, в целях упорядочения деятельности восстановительной стоимости зеленых насаждений, процедуры оформления разрешительной документации на вырубку (снос) не отнесенных к лесным насаждениям деревьев и кустарников</w:t>
      </w:r>
      <w:proofErr w:type="gramEnd"/>
      <w:r w:rsidRPr="00D841A1">
        <w:rPr>
          <w:color w:val="000000"/>
          <w:sz w:val="24"/>
        </w:rPr>
        <w:t xml:space="preserve">, </w:t>
      </w:r>
      <w:proofErr w:type="gramStart"/>
      <w:r w:rsidRPr="00D841A1">
        <w:rPr>
          <w:color w:val="000000"/>
          <w:sz w:val="24"/>
        </w:rPr>
        <w:t xml:space="preserve">произрастающих на земельных участках, находящихся в собственности муниципального образования, администрация </w:t>
      </w:r>
      <w:proofErr w:type="spellStart"/>
      <w:r w:rsidR="00A55A59">
        <w:rPr>
          <w:color w:val="000000"/>
          <w:sz w:val="24"/>
        </w:rPr>
        <w:t>Староайбесинского</w:t>
      </w:r>
      <w:proofErr w:type="spellEnd"/>
      <w:r w:rsidR="00A55A59" w:rsidRPr="00D841A1">
        <w:rPr>
          <w:color w:val="000000"/>
          <w:sz w:val="24"/>
        </w:rPr>
        <w:t xml:space="preserve"> </w:t>
      </w:r>
      <w:r w:rsidRPr="00D841A1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Алатырского</w:t>
      </w:r>
      <w:r w:rsidRPr="00D841A1">
        <w:rPr>
          <w:color w:val="000000"/>
          <w:sz w:val="24"/>
        </w:rPr>
        <w:t xml:space="preserve"> района постановляет:</w:t>
      </w:r>
      <w:proofErr w:type="gramEnd"/>
    </w:p>
    <w:p w:rsidR="00D841A1" w:rsidRPr="00D841A1" w:rsidRDefault="00D841A1" w:rsidP="00D841A1">
      <w:pPr>
        <w:shd w:val="clear" w:color="auto" w:fill="FFFFFF"/>
        <w:spacing w:before="375" w:after="45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 w:rsidRPr="00D841A1">
        <w:rPr>
          <w:color w:val="000000"/>
          <w:sz w:val="24"/>
        </w:rPr>
        <w:t xml:space="preserve">1. Утвердить прилагаемый 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proofErr w:type="spellStart"/>
      <w:r w:rsidR="00A55A59">
        <w:rPr>
          <w:color w:val="000000"/>
          <w:sz w:val="24"/>
        </w:rPr>
        <w:t>Староайбесинского</w:t>
      </w:r>
      <w:proofErr w:type="spellEnd"/>
      <w:r w:rsidR="00A55A59" w:rsidRPr="00D841A1">
        <w:rPr>
          <w:color w:val="000000"/>
          <w:sz w:val="24"/>
        </w:rPr>
        <w:t xml:space="preserve"> </w:t>
      </w:r>
      <w:r w:rsidRPr="00D841A1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Алатырского</w:t>
      </w:r>
      <w:r w:rsidRPr="00D841A1">
        <w:rPr>
          <w:color w:val="000000"/>
          <w:sz w:val="24"/>
        </w:rPr>
        <w:t xml:space="preserve"> района Чувашской Республики.</w:t>
      </w:r>
    </w:p>
    <w:p w:rsidR="00D841A1" w:rsidRPr="00D841A1" w:rsidRDefault="00D841A1" w:rsidP="00D841A1">
      <w:pPr>
        <w:shd w:val="clear" w:color="auto" w:fill="FFFFFF"/>
        <w:spacing w:before="375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Pr="00D841A1">
        <w:rPr>
          <w:color w:val="000000"/>
          <w:sz w:val="24"/>
        </w:rPr>
        <w:t>2. Настоящее постановление вступает в силу после его официального опубликования.</w:t>
      </w:r>
    </w:p>
    <w:p w:rsidR="00FB7D05" w:rsidRDefault="00A55A59" w:rsidP="00A55A59">
      <w:pPr>
        <w:pStyle w:val="a8"/>
        <w:ind w:right="-2"/>
        <w:jc w:val="both"/>
      </w:pPr>
      <w:r>
        <w:t xml:space="preserve"> Глава </w:t>
      </w:r>
      <w:proofErr w:type="spellStart"/>
      <w:r>
        <w:rPr>
          <w:color w:val="000000"/>
        </w:rPr>
        <w:t>Староайбесинского</w:t>
      </w:r>
      <w:proofErr w:type="spellEnd"/>
      <w:r w:rsidRPr="00D841A1">
        <w:rPr>
          <w:color w:val="000000"/>
        </w:rPr>
        <w:t xml:space="preserve"> </w:t>
      </w:r>
      <w:r>
        <w:t xml:space="preserve">сельского поселения                             </w:t>
      </w:r>
      <w:proofErr w:type="spellStart"/>
      <w:r>
        <w:t>В.П.Казанцев</w:t>
      </w:r>
      <w:proofErr w:type="spellEnd"/>
    </w:p>
    <w:p w:rsidR="00A55A59" w:rsidRDefault="00A55A59" w:rsidP="00A55A59">
      <w:pPr>
        <w:pStyle w:val="a8"/>
        <w:ind w:right="-2"/>
        <w:jc w:val="both"/>
      </w:pPr>
    </w:p>
    <w:p w:rsidR="00E937ED" w:rsidRDefault="00007ACA" w:rsidP="00F9020B">
      <w:pPr>
        <w:pStyle w:val="a8"/>
        <w:ind w:right="-2" w:firstLine="284"/>
        <w:jc w:val="both"/>
      </w:pPr>
      <w:r>
        <w:br w:type="page"/>
      </w:r>
      <w:r w:rsidR="00E937ED">
        <w:lastRenderedPageBreak/>
        <w:t xml:space="preserve">  </w:t>
      </w:r>
      <w:r w:rsidR="005A78B6">
        <w:t xml:space="preserve">                                                                                                               </w:t>
      </w:r>
      <w:r w:rsidR="00E937ED">
        <w:t xml:space="preserve"> </w:t>
      </w:r>
      <w:r w:rsidR="00D841A1" w:rsidRPr="00D841A1">
        <w:t>Приложение</w:t>
      </w:r>
    </w:p>
    <w:p w:rsidR="00D841A1" w:rsidRPr="00D841A1" w:rsidRDefault="00D841A1" w:rsidP="00E937ED">
      <w:pPr>
        <w:pStyle w:val="a8"/>
        <w:spacing w:before="0" w:beforeAutospacing="0" w:after="0" w:afterAutospacing="0"/>
        <w:ind w:left="5529"/>
        <w:jc w:val="center"/>
      </w:pPr>
      <w:r w:rsidRPr="00D841A1">
        <w:t>к постановлению администрации</w:t>
      </w:r>
    </w:p>
    <w:p w:rsidR="00D841A1" w:rsidRPr="00D841A1" w:rsidRDefault="00A55A59" w:rsidP="00E937ED">
      <w:pPr>
        <w:pStyle w:val="a8"/>
        <w:spacing w:before="0" w:beforeAutospacing="0" w:after="0" w:afterAutospacing="0"/>
        <w:ind w:left="5529"/>
        <w:jc w:val="center"/>
      </w:pPr>
      <w:proofErr w:type="spellStart"/>
      <w:r>
        <w:t>Староайбесинского</w:t>
      </w:r>
      <w:proofErr w:type="spellEnd"/>
      <w:r w:rsidR="00D841A1" w:rsidRPr="00D841A1">
        <w:t xml:space="preserve"> сельского поселения</w:t>
      </w:r>
    </w:p>
    <w:p w:rsidR="00D841A1" w:rsidRPr="00D841A1" w:rsidRDefault="00D841A1" w:rsidP="00E937ED">
      <w:pPr>
        <w:pStyle w:val="a8"/>
        <w:spacing w:before="0" w:beforeAutospacing="0" w:after="0" w:afterAutospacing="0"/>
        <w:ind w:left="5529"/>
        <w:jc w:val="center"/>
      </w:pPr>
      <w:r>
        <w:t>Алатырского</w:t>
      </w:r>
      <w:r w:rsidRPr="00D841A1">
        <w:t xml:space="preserve"> района</w:t>
      </w:r>
      <w:r w:rsidR="00E937ED">
        <w:t xml:space="preserve"> </w:t>
      </w:r>
      <w:r w:rsidR="004E5636">
        <w:t>о</w:t>
      </w:r>
      <w:r>
        <w:t>т</w:t>
      </w:r>
      <w:r w:rsidR="005105D0">
        <w:t xml:space="preserve"> </w:t>
      </w:r>
      <w:r w:rsidR="00FA7C3C">
        <w:t>20.08.2019</w:t>
      </w:r>
      <w:r w:rsidR="00A55A59">
        <w:t xml:space="preserve"> </w:t>
      </w:r>
      <w:r w:rsidR="005A78B6">
        <w:t xml:space="preserve"> г. № </w:t>
      </w:r>
      <w:r w:rsidR="00A55A59">
        <w:t xml:space="preserve"> </w:t>
      </w:r>
      <w:r w:rsidR="00FA7C3C">
        <w:t>71</w:t>
      </w:r>
      <w:bookmarkStart w:id="0" w:name="_GoBack"/>
      <w:bookmarkEnd w:id="0"/>
    </w:p>
    <w:p w:rsidR="00D841A1" w:rsidRPr="00D841A1" w:rsidRDefault="00D841A1" w:rsidP="00E937ED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E937ED">
      <w:pPr>
        <w:pStyle w:val="a8"/>
        <w:spacing w:before="0" w:beforeAutospacing="0" w:after="0" w:afterAutospacing="0"/>
      </w:pPr>
      <w:r w:rsidRPr="00D841A1">
        <w:t> 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Порядок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 xml:space="preserve">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proofErr w:type="spellStart"/>
      <w:r w:rsidR="00A55A59">
        <w:rPr>
          <w:b/>
          <w:bCs/>
        </w:rPr>
        <w:t>Староайбесинского</w:t>
      </w:r>
      <w:proofErr w:type="spellEnd"/>
      <w:r w:rsidRPr="00D841A1">
        <w:rPr>
          <w:b/>
          <w:bCs/>
        </w:rPr>
        <w:t xml:space="preserve"> сельского поселения </w:t>
      </w:r>
      <w:r>
        <w:rPr>
          <w:b/>
          <w:bCs/>
        </w:rPr>
        <w:t>Алатырского</w:t>
      </w:r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" w:name="sub_1001"/>
      <w:r>
        <w:t xml:space="preserve">             </w:t>
      </w:r>
      <w:r w:rsidRPr="00D841A1">
        <w:t xml:space="preserve">1. </w:t>
      </w:r>
      <w:proofErr w:type="gramStart"/>
      <w:r w:rsidRPr="00D841A1">
        <w:t xml:space="preserve">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proofErr w:type="spellStart"/>
      <w:r w:rsidR="00A55A59">
        <w:t>Староайбесинского</w:t>
      </w:r>
      <w:proofErr w:type="spellEnd"/>
      <w:r w:rsidRPr="00D841A1">
        <w:t xml:space="preserve"> сельского поселения </w:t>
      </w:r>
      <w:r>
        <w:t>Алатырского</w:t>
      </w:r>
      <w:r w:rsidRPr="00D841A1">
        <w:t xml:space="preserve"> района Чувашской Республики (далее - Порядок) разработан в целях обеспечения принципа платности природопользования, возмещения затрат на озеленение администрации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  <w:r>
        <w:t>Алатырского</w:t>
      </w:r>
      <w:r w:rsidRPr="00D841A1">
        <w:t xml:space="preserve"> района Чувашской Республики (далее - Администрация), исчисления размера компенсационной стоимости, причиненного не</w:t>
      </w:r>
      <w:proofErr w:type="gramEnd"/>
      <w:r w:rsidRPr="00D841A1">
        <w:t xml:space="preserve"> отнесенным к лесным насаждениям деревьям, кустарникам, сохранения зеленого фонда территорий поселения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  <w:bookmarkEnd w:id="1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2" w:name="sub_1002"/>
      <w:r w:rsidRPr="00D841A1">
        <w:t xml:space="preserve">            2. Настоящий Порядок разработан в соответствии с </w:t>
      </w:r>
      <w:bookmarkEnd w:id="2"/>
      <w:r w:rsidRPr="00D841A1">
        <w:fldChar w:fldCharType="begin"/>
      </w:r>
      <w:r w:rsidRPr="00D841A1">
        <w:instrText xml:space="preserve"> HYPERLINK "http://pravo-search.minjust.ru/bigs/showDocument.html?id=15D4560C-D530-4955-BF7E-F734337AE80B" \t "_blank" </w:instrText>
      </w:r>
      <w:r w:rsidRPr="00D841A1">
        <w:fldChar w:fldCharType="separate"/>
      </w:r>
      <w:r w:rsidRPr="00D841A1">
        <w:rPr>
          <w:rStyle w:val="a6"/>
          <w:color w:val="auto"/>
          <w:u w:val="none"/>
        </w:rPr>
        <w:t>Конституцией Российской Федерации</w:t>
      </w:r>
      <w:r w:rsidRPr="00D841A1">
        <w:fldChar w:fldCharType="end"/>
      </w:r>
      <w:r w:rsidRPr="00D841A1">
        <w:t xml:space="preserve">, </w:t>
      </w:r>
      <w:hyperlink r:id="rId9" w:tgtFrame="_blank" w:history="1">
        <w:r w:rsidRPr="00D841A1">
          <w:rPr>
            <w:rStyle w:val="a6"/>
            <w:color w:val="auto"/>
            <w:u w:val="none"/>
          </w:rPr>
          <w:t>Гражданским кодексом Российской Федерации</w:t>
        </w:r>
      </w:hyperlink>
      <w:r w:rsidRPr="00D841A1">
        <w:t xml:space="preserve">, Федеральным законом </w:t>
      </w:r>
      <w:hyperlink r:id="rId10" w:tgtFrame="_blank" w:history="1">
        <w:r w:rsidRPr="00D841A1">
          <w:rPr>
            <w:rStyle w:val="a6"/>
            <w:color w:val="auto"/>
            <w:u w:val="none"/>
          </w:rPr>
          <w:t>от 10.01.2002 № 7-ФЗ</w:t>
        </w:r>
      </w:hyperlink>
      <w:r w:rsidRPr="00D841A1">
        <w:t xml:space="preserve"> «Об охране окружающей среды».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3" w:name="sub_1003"/>
      <w:r>
        <w:t xml:space="preserve">           </w:t>
      </w:r>
      <w:r w:rsidRPr="00D841A1">
        <w:t xml:space="preserve">3. Действие настоящего Порядка распространяется только на зеленые насаждения, произрастающие на землях, находящихся в собственности муниципального образования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  <w:r>
        <w:t>Алатырского</w:t>
      </w:r>
      <w:r w:rsidRPr="00D841A1">
        <w:t xml:space="preserve"> района Чувашской Республики.</w:t>
      </w:r>
      <w:bookmarkEnd w:id="3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4" w:name="sub_1004"/>
      <w:r>
        <w:t xml:space="preserve">           </w:t>
      </w:r>
      <w:r w:rsidRPr="00D841A1">
        <w:t>4. Основные понятия:</w:t>
      </w:r>
      <w:bookmarkEnd w:id="4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 xml:space="preserve">«зеленые насаждения»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  <w:r>
        <w:t>Алатырского</w:t>
      </w:r>
      <w:r w:rsidRPr="00D841A1">
        <w:t xml:space="preserve"> района, не входящая в состав государственного лесного фонда;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proofErr w:type="gramStart"/>
      <w:r w:rsidRPr="00D841A1">
        <w:t>«озелененные территории» - участки земли, на которых располагаются: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покровом;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>«зеленый массив» - участок земли, занятый зелеными насаждениями, насчитывающий не менее 50 экземпляров взрослых деревьев, образующих единый покров;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«дерево» - растение с четко выраженным деревянистым стволом диаметром не менее 5 см на высоте 1,3 см, за исключением саженцев;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«кустарник»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D841A1">
        <w:t>«травяной покров» - газон, естественная травяная растительность;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>«охрана зеленых насаждений»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lastRenderedPageBreak/>
        <w:t xml:space="preserve">     </w:t>
      </w:r>
      <w:r w:rsidRPr="00D841A1">
        <w:t>«повреждение зеленых насаждений»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D841A1">
        <w:t>«уничтожение зеленых насаждений» - повреждение и вырубка зеленых насаждений, повлекшие прекращение роста;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«восстановительная стоимость зеленых насаждений» - денежная форма возмещения стоимости зеленых насаждений, подлежащих плановому уничтожению (сносу) заинтересованным лицом; оплата стоимости восстановления зеленых насаждений.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5" w:name="sub_1005"/>
      <w:r>
        <w:t xml:space="preserve">        </w:t>
      </w:r>
      <w:r w:rsidRPr="00D841A1">
        <w:t xml:space="preserve">5. Все зеленые насаждения, расположенные на землях, находящихся в собственности муниципального образования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  <w:r>
        <w:t>Алатырского</w:t>
      </w:r>
      <w:r w:rsidRPr="00D841A1">
        <w:t xml:space="preserve"> района Чувашской Республики подлежат охране.</w:t>
      </w:r>
      <w:bookmarkEnd w:id="5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Чувашской Республики и настоящим Порядком.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6" w:name="sub_1006"/>
      <w:r>
        <w:t xml:space="preserve">       </w:t>
      </w:r>
      <w:r w:rsidRPr="00D841A1">
        <w:t>6.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  <w:bookmarkEnd w:id="6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7" w:name="sub_1007"/>
      <w:r>
        <w:t xml:space="preserve">      </w:t>
      </w:r>
      <w:r w:rsidRPr="00D841A1">
        <w:t>7.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зеленых насаждений, до начала производства работ.</w:t>
      </w:r>
      <w:bookmarkEnd w:id="7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8" w:name="sub_1008"/>
      <w:r>
        <w:t xml:space="preserve">       </w:t>
      </w:r>
      <w:r w:rsidRPr="00D841A1">
        <w:t xml:space="preserve">8. Разрешительным документом для планового уничтожения (сноса) зеленых насаждений является </w:t>
      </w:r>
      <w:r w:rsidRPr="00E972E3">
        <w:t>распоряжение Администрации</w:t>
      </w:r>
      <w:r w:rsidRPr="00D841A1">
        <w:t>.</w:t>
      </w:r>
      <w:bookmarkEnd w:id="8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9" w:name="sub_1009"/>
      <w:r>
        <w:t xml:space="preserve">        </w:t>
      </w:r>
      <w:r w:rsidRPr="00D841A1">
        <w:t>9. Заинтересованные лица представляют в Администрацию заявление о разрешении на уничтожение (снос) зеленых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  <w:bookmarkEnd w:id="9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0" w:name="sub_10091"/>
      <w:r>
        <w:t xml:space="preserve">        </w:t>
      </w:r>
      <w:r w:rsidRPr="00D841A1">
        <w:t>а) при строительстве:</w:t>
      </w:r>
      <w:bookmarkEnd w:id="10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разрешение на строительство в случаях, установленных требованиями законодательства о градостроительной деятельности.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1" w:name="sub_10092"/>
      <w:r>
        <w:t xml:space="preserve">       </w:t>
      </w:r>
      <w:r w:rsidRPr="00D841A1">
        <w:t>б) при ремонте и реконструкции:</w:t>
      </w:r>
      <w:bookmarkEnd w:id="11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основания проведения ремонта, реконструкции;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сведения о собственнике объекта, подлежащего ремонту, реконструкции;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схему планировочной организации земельного участка с обозначением места размещения объекта;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2" w:name="sub_10093"/>
      <w:r>
        <w:t xml:space="preserve">      </w:t>
      </w:r>
      <w:r w:rsidR="00D841A1" w:rsidRPr="00D841A1">
        <w:t>в) при инженерных изысканиях:</w:t>
      </w:r>
      <w:bookmarkEnd w:id="12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 w:rsidRPr="00F310B6">
        <w:rPr>
          <w:shd w:val="clear" w:color="auto" w:fill="FFFFFF" w:themeFill="background1"/>
        </w:rPr>
        <w:lastRenderedPageBreak/>
        <w:t xml:space="preserve">      </w:t>
      </w:r>
      <w:r w:rsidR="004E5636" w:rsidRPr="00F310B6">
        <w:rPr>
          <w:shd w:val="clear" w:color="auto" w:fill="FFFFFF" w:themeFill="background1"/>
        </w:rPr>
        <w:t xml:space="preserve">       </w:t>
      </w:r>
      <w:r w:rsidR="00D841A1" w:rsidRPr="00F310B6">
        <w:rPr>
          <w:shd w:val="clear" w:color="auto" w:fill="FFFFFF" w:themeFill="background1"/>
        </w:rPr>
        <w:t>топографические</w:t>
      </w:r>
      <w:r w:rsidR="00D841A1" w:rsidRPr="00D841A1">
        <w:t xml:space="preserve"> планы места проведения инженерных изысканий в масштабе 1:2000.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3" w:name="sub_1010"/>
      <w:r w:rsidRPr="00D841A1">
        <w:t>10. После представления необходимых документов в течение десяти рабочих дней специалистами Администрации,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зеленых насаждений, а также диаметра деревьев, произрастающих на данном земельном участке, за исключением зеленых насаждений, находящихся в неудовлетворительном состоянии. По результатам обследования, на основании ведомости перечета зеленых насаждений составляется акт обследования земельного участка.</w:t>
      </w:r>
      <w:bookmarkEnd w:id="13"/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4" w:name="sub_1011"/>
      <w:r>
        <w:t xml:space="preserve">      </w:t>
      </w:r>
      <w:r w:rsidR="00D841A1" w:rsidRPr="00D841A1">
        <w:t>11. На основании акта обследования земельного участка (приложение № 2) и ведомости перечета зеленых насаждений (приложение № 1), акта комиссионного обследования зеленых насаждений (приложение № 3) 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насаждений, подлежащих уничтожению (сносу), а также диаметра деревьев.</w:t>
      </w:r>
      <w:bookmarkEnd w:id="14"/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5" w:name="sub_1012"/>
      <w:r>
        <w:t xml:space="preserve">     </w:t>
      </w:r>
      <w:r w:rsidR="00D841A1" w:rsidRPr="00D841A1">
        <w:t xml:space="preserve">12. Вырубка деревьев и кустарников разрешается без возмещения компенсационной стоимости </w:t>
      </w:r>
      <w:proofErr w:type="gramStart"/>
      <w:r w:rsidR="00D841A1" w:rsidRPr="00D841A1">
        <w:t>при</w:t>
      </w:r>
      <w:proofErr w:type="gramEnd"/>
      <w:r w:rsidR="00D841A1" w:rsidRPr="00D841A1">
        <w:t>:</w:t>
      </w:r>
      <w:bookmarkEnd w:id="15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проведении рубок ухода, санитарных рубок и реконструкции зеленых насаждений;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производстве работ, финансируемых за счет средств местного бюджета;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деревьев и кустарников при ликвидации чрезвычайных ситуаций природного характера;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восстановлении по заключениям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аварийных деревьев и кустарников;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деревьев для целей обеспечения безопасности дорожного движения;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ликвидации аварий в охранной зоне инженерных коммуникаций.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6" w:name="sub_1013"/>
      <w:r>
        <w:t xml:space="preserve">      </w:t>
      </w:r>
      <w:r w:rsidR="00D841A1" w:rsidRPr="00D841A1">
        <w:t>13. Несанкционированными признаются:</w:t>
      </w:r>
      <w:bookmarkEnd w:id="16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уничтожение или повреждение деревьев и кустарников в результате поджога или небрежного обращения с огнем;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proofErr w:type="spellStart"/>
      <w:r w:rsidRPr="00D841A1">
        <w:t>окольцовка</w:t>
      </w:r>
      <w:proofErr w:type="spellEnd"/>
      <w:r w:rsidRPr="00D841A1">
        <w:t xml:space="preserve"> ствола или подсочка;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повреждение растущих деревьев и кустарников до степени прекращения роста;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повреждение деревьев и кустарников сточными водами, химическими веществами, отходами и тому подобное;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самовольная вырубка сухостойных деревьев.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 </w:t>
      </w:r>
      <w:proofErr w:type="gramStart"/>
      <w:r w:rsidR="00D841A1" w:rsidRPr="00D841A1">
        <w:t>На озелененных территориях общего пользования (земельных участках в составе зон рекреационного назначения, занятых зелеными насаждениями)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назначения, в том числе осуществление действий, способных нанести вред зеленым насаждениям, кроме санитарных рубок и рубок ухода.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7" w:name="sub_1014"/>
      <w:r w:rsidRPr="00D841A1">
        <w:t xml:space="preserve">14. </w:t>
      </w:r>
      <w:proofErr w:type="gramStart"/>
      <w:r w:rsidRPr="00D841A1">
        <w:t xml:space="preserve">При расчете суммы компенсации затрат на озеленение при уничтожении (сносе) зеленых насаждений применяется </w:t>
      </w:r>
      <w:bookmarkEnd w:id="17"/>
      <w:r w:rsidRPr="00D841A1">
        <w:t xml:space="preserve">постановление администрации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</w:t>
      </w:r>
      <w:r w:rsidRPr="00F310B6">
        <w:t xml:space="preserve">поселения </w:t>
      </w:r>
      <w:r w:rsidR="004E5636" w:rsidRPr="00F310B6">
        <w:rPr>
          <w:shd w:val="clear" w:color="auto" w:fill="FFFFFF" w:themeFill="background1"/>
        </w:rPr>
        <w:t xml:space="preserve">от 5 июня 2018 г. № 45 </w:t>
      </w:r>
      <w:r w:rsidRPr="00F310B6">
        <w:rPr>
          <w:shd w:val="clear" w:color="auto" w:fill="FFFFFF" w:themeFill="background1"/>
        </w:rPr>
        <w:t>«</w:t>
      </w:r>
      <w:r w:rsidRPr="00F310B6">
        <w:t>Об утверждении цены и нормативов затрат, которые непосредственно связаны с выращиванием деревьев и кустарников,</w:t>
      </w:r>
      <w:r w:rsidR="00DC1D29" w:rsidRPr="00F310B6">
        <w:t xml:space="preserve"> а также уходом за ними до возраста</w:t>
      </w:r>
      <w:r w:rsidR="00DC1D29">
        <w:t xml:space="preserve"> уничтоженных или поврежденных</w:t>
      </w:r>
      <w:r w:rsidRPr="00D841A1">
        <w:t>»</w:t>
      </w:r>
      <w:r w:rsidR="00F310B6">
        <w:t>, опубликованн</w:t>
      </w:r>
      <w:r w:rsidR="00571CC2">
        <w:t>о</w:t>
      </w:r>
      <w:r w:rsidR="00F310B6">
        <w:t>е в периодическом печатном издании «Вестник Алатырского района» № 124 (187н) от 09.06.2018г</w:t>
      </w:r>
      <w:proofErr w:type="gramEnd"/>
      <w:r w:rsidR="00F310B6">
        <w:t>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D841A1" w:rsidRPr="00D841A1">
        <w:t>Компенсация затрат на озеленение осуществляется заинтересованным лицом в следующем порядке: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D841A1" w:rsidRPr="00D841A1">
        <w:t>внесение денежных сре</w:t>
      </w:r>
      <w:proofErr w:type="gramStart"/>
      <w:r w:rsidR="00D841A1" w:rsidRPr="00D841A1">
        <w:t>дств в б</w:t>
      </w:r>
      <w:proofErr w:type="gramEnd"/>
      <w:r w:rsidR="00D841A1" w:rsidRPr="00D841A1">
        <w:t xml:space="preserve">юджет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="00D841A1" w:rsidRPr="00D841A1">
        <w:t>сельского поселения на основании предоставленного платежного документа через Сбербанк России;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представление копии платежного документа в администрацию (по согласованию с заявителем).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8" w:name="sub_1015"/>
      <w:r w:rsidRPr="00D841A1">
        <w:lastRenderedPageBreak/>
        <w:t>15. Заявление о разрешении на уничтожение (снос) зеленых насаждений рассматривается Администрацией в течение 10 дней, по итогам рассмотрения выдается распоряжение Администрации на уничтожение (снос) зеленых насаждений, после внесения плательщиком денежных сре</w:t>
      </w:r>
      <w:proofErr w:type="gramStart"/>
      <w:r w:rsidRPr="00D841A1">
        <w:t>дств в б</w:t>
      </w:r>
      <w:proofErr w:type="gramEnd"/>
      <w:r w:rsidRPr="00D841A1">
        <w:t xml:space="preserve">юджет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>сельского поселения.</w:t>
      </w:r>
      <w:bookmarkEnd w:id="18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9" w:name="sub_1016"/>
      <w:r w:rsidRPr="00D841A1">
        <w:t>16.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Республики.</w:t>
      </w:r>
      <w:bookmarkEnd w:id="19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20" w:name="sub_1017"/>
      <w:r w:rsidRPr="00D841A1">
        <w:t>17. Контроль выполненных работ по компенсационному озеленению осуществляет Администрация.</w:t>
      </w:r>
      <w:bookmarkEnd w:id="20"/>
    </w:p>
    <w:p w:rsidR="00D841A1" w:rsidRPr="00D841A1" w:rsidRDefault="00D841A1" w:rsidP="00D841A1">
      <w:pPr>
        <w:pStyle w:val="a8"/>
        <w:spacing w:before="0" w:beforeAutospacing="0" w:after="0"/>
        <w:jc w:val="right"/>
      </w:pPr>
      <w:bookmarkStart w:id="21" w:name="sub_1100"/>
      <w:r w:rsidRPr="00D841A1">
        <w:br w:type="page"/>
      </w:r>
      <w:bookmarkEnd w:id="21"/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E937ED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>
        <w:t xml:space="preserve">     </w:t>
      </w:r>
      <w:r w:rsidR="00D841A1" w:rsidRPr="00D841A1">
        <w:t>Приложение № 1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>к Порядку выдачи разрешительной документации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>на вырубку (снос) не отнесенных к</w:t>
      </w:r>
      <w:r w:rsidR="00E937ED">
        <w:t xml:space="preserve"> </w:t>
      </w:r>
      <w:r w:rsidRPr="00D841A1">
        <w:t>лесным насаждениям деревьев и кустарников,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proofErr w:type="gramStart"/>
      <w:r w:rsidRPr="00D841A1">
        <w:t>произрастающих на земельных участках,</w:t>
      </w:r>
      <w:proofErr w:type="gramEnd"/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 xml:space="preserve">образования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>сельского поселения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>
        <w:t>Алатырского</w:t>
      </w:r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rPr>
          <w:b/>
          <w:bCs/>
        </w:rPr>
        <w:t xml:space="preserve">Ведомость перечета зеленых насаждений, произрастающих на земельных участках, находящихся в собственности муниципального образования </w:t>
      </w:r>
      <w:r>
        <w:rPr>
          <w:b/>
          <w:bCs/>
        </w:rPr>
        <w:t>Алатырского</w:t>
      </w:r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(месторасположение, адрес, правообладатель, цель использования земельного участка)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082"/>
        <w:gridCol w:w="2082"/>
        <w:gridCol w:w="2084"/>
        <w:gridCol w:w="2083"/>
      </w:tblGrid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Число деревьев по породам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Диаметр дерева (</w:t>
            </w:r>
            <w:proofErr w:type="gramStart"/>
            <w:r w:rsidRPr="00D841A1">
              <w:t>см</w:t>
            </w:r>
            <w:proofErr w:type="gramEnd"/>
            <w:r w:rsidRPr="00D841A1">
              <w:t>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Сосна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Ель, пихта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Осина, тополь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Берёза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3 до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13 до 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25 и более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Итого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</w:tbl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Примечание: * Измерение диаметра дерева производится на высоте 130 см от уровня земли.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/>
        <w:jc w:val="right"/>
      </w:pPr>
      <w:bookmarkStart w:id="22" w:name="sub_1200"/>
      <w:r w:rsidRPr="00D841A1">
        <w:br w:type="page"/>
      </w:r>
      <w:bookmarkEnd w:id="22"/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Приложение № 2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к Порядку выдачи разрешительной документации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на вырубку (снос) не </w:t>
      </w:r>
      <w:proofErr w:type="gramStart"/>
      <w:r w:rsidRPr="00D841A1">
        <w:t>отнесенных</w:t>
      </w:r>
      <w:proofErr w:type="gramEnd"/>
      <w:r w:rsidRPr="00D841A1">
        <w:t xml:space="preserve"> к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лесным насаждениям деревьев и кустарников,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произрастающих на земельных участках,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образования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>сельского поселения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>
        <w:t>Алатырского</w:t>
      </w:r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АКТ № 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обследования земельного участка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от 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Нами: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________________________________________________________________________,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(фамилия, имя, отчество, должность)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 присутствии заинтересованного лица (его представителя):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(фамилия, имя, отчество, должность, документ, подтверждающий полномочия)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проведено обследование земельного участка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(месторасположение, адрес, правообладатель, цель использования)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 целях: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При обследовании установлено следующее: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Приложения: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Подписи: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/>
        <w:jc w:val="right"/>
      </w:pPr>
      <w:r w:rsidRPr="00D841A1">
        <w:br w:type="page"/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bookmarkStart w:id="23" w:name="sub_1300"/>
      <w:r w:rsidRPr="00D841A1">
        <w:t>Приложение № 3</w:t>
      </w:r>
      <w:bookmarkEnd w:id="23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к Порядку выдачи разрешительной документации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на вырубку (снос) не </w:t>
      </w:r>
      <w:proofErr w:type="gramStart"/>
      <w:r w:rsidRPr="00D841A1">
        <w:t>отнесенных</w:t>
      </w:r>
      <w:proofErr w:type="gramEnd"/>
      <w:r w:rsidRPr="00D841A1">
        <w:t xml:space="preserve"> к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лесным насаждениям деревьев и кустарников,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 xml:space="preserve">произрастающих на земельных участках, 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образования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>
        <w:t>Алатырского</w:t>
      </w:r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Разрешение № 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 xml:space="preserve">на вырубку деревьев и кустарников, произрастающих на земельных участках, находящихся в собственности муниципального образования </w:t>
      </w:r>
      <w:proofErr w:type="spellStart"/>
      <w:r w:rsidR="00A55A59">
        <w:rPr>
          <w:b/>
          <w:bCs/>
        </w:rPr>
        <w:t>Староайбесинского</w:t>
      </w:r>
      <w:proofErr w:type="spellEnd"/>
      <w:r w:rsidRPr="00D841A1">
        <w:rPr>
          <w:b/>
          <w:bCs/>
        </w:rPr>
        <w:t xml:space="preserve"> сельского поселения </w:t>
      </w:r>
      <w:r>
        <w:rPr>
          <w:b/>
          <w:bCs/>
        </w:rPr>
        <w:t>Алатырского</w:t>
      </w:r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от 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 xml:space="preserve">Выдано Администрацией </w:t>
      </w:r>
      <w:proofErr w:type="spellStart"/>
      <w:r w:rsidR="00A55A59">
        <w:t>Староайбесинского</w:t>
      </w:r>
      <w:proofErr w:type="spellEnd"/>
      <w:r w:rsidR="00A55A59" w:rsidRPr="00D841A1">
        <w:t xml:space="preserve"> </w:t>
      </w:r>
      <w:r w:rsidRPr="00D841A1">
        <w:t xml:space="preserve">сельского поселения </w:t>
      </w:r>
      <w:r>
        <w:t>Алатырского</w:t>
      </w:r>
      <w:r w:rsidRPr="00D841A1">
        <w:t xml:space="preserve"> района Чувашской Республики: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(ФИО, должность)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Адрес 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Вид работ, кем производится: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Основание для выдачи разрешения: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(заявление заинтересованного лица, Акт обследования земельного участка, ведомость перечета зеленых насаждений на земельном участке, наличие платежного документа и др.)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Состав работ: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B33E4" w:rsidRPr="00A82516" w:rsidRDefault="00DB33E4" w:rsidP="00D841A1">
      <w:pPr>
        <w:pStyle w:val="a8"/>
        <w:spacing w:before="0" w:beforeAutospacing="0" w:after="0" w:afterAutospacing="0"/>
        <w:jc w:val="right"/>
      </w:pPr>
    </w:p>
    <w:sectPr w:rsidR="00DB33E4" w:rsidRPr="00A82516" w:rsidSect="003D16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8"/>
    <w:rsid w:val="00007ACA"/>
    <w:rsid w:val="000641C8"/>
    <w:rsid w:val="00072850"/>
    <w:rsid w:val="000B4922"/>
    <w:rsid w:val="001E5643"/>
    <w:rsid w:val="0021757D"/>
    <w:rsid w:val="00252131"/>
    <w:rsid w:val="002B0102"/>
    <w:rsid w:val="002F0F65"/>
    <w:rsid w:val="00302DD8"/>
    <w:rsid w:val="003033B4"/>
    <w:rsid w:val="003331F5"/>
    <w:rsid w:val="0034246E"/>
    <w:rsid w:val="00356479"/>
    <w:rsid w:val="00364E9E"/>
    <w:rsid w:val="00365DE4"/>
    <w:rsid w:val="0039012B"/>
    <w:rsid w:val="003A4B79"/>
    <w:rsid w:val="003D16D9"/>
    <w:rsid w:val="003F6A9C"/>
    <w:rsid w:val="0041441E"/>
    <w:rsid w:val="0042506F"/>
    <w:rsid w:val="0044404B"/>
    <w:rsid w:val="00445F50"/>
    <w:rsid w:val="004C6693"/>
    <w:rsid w:val="004E33FB"/>
    <w:rsid w:val="004E5636"/>
    <w:rsid w:val="005100CD"/>
    <w:rsid w:val="005105D0"/>
    <w:rsid w:val="005468EE"/>
    <w:rsid w:val="005507BF"/>
    <w:rsid w:val="00571CC2"/>
    <w:rsid w:val="00586AF4"/>
    <w:rsid w:val="005A78B6"/>
    <w:rsid w:val="005C7FA0"/>
    <w:rsid w:val="005F48B5"/>
    <w:rsid w:val="0062038B"/>
    <w:rsid w:val="00632A6E"/>
    <w:rsid w:val="006E7670"/>
    <w:rsid w:val="006F202D"/>
    <w:rsid w:val="00712F3D"/>
    <w:rsid w:val="00885009"/>
    <w:rsid w:val="008B5E88"/>
    <w:rsid w:val="008C49DE"/>
    <w:rsid w:val="009024A6"/>
    <w:rsid w:val="009116B3"/>
    <w:rsid w:val="00931006"/>
    <w:rsid w:val="00940C4A"/>
    <w:rsid w:val="009716A9"/>
    <w:rsid w:val="00A55A59"/>
    <w:rsid w:val="00A82516"/>
    <w:rsid w:val="00AA7BCF"/>
    <w:rsid w:val="00AE74AB"/>
    <w:rsid w:val="00B52E09"/>
    <w:rsid w:val="00C51C32"/>
    <w:rsid w:val="00C5715C"/>
    <w:rsid w:val="00CD74F3"/>
    <w:rsid w:val="00D16789"/>
    <w:rsid w:val="00D25E33"/>
    <w:rsid w:val="00D841A1"/>
    <w:rsid w:val="00D976F7"/>
    <w:rsid w:val="00DB33E4"/>
    <w:rsid w:val="00DB5ABD"/>
    <w:rsid w:val="00DC1D29"/>
    <w:rsid w:val="00DE7B2A"/>
    <w:rsid w:val="00E26327"/>
    <w:rsid w:val="00E26B76"/>
    <w:rsid w:val="00E77B08"/>
    <w:rsid w:val="00E937ED"/>
    <w:rsid w:val="00E972E3"/>
    <w:rsid w:val="00EC28C2"/>
    <w:rsid w:val="00F227FE"/>
    <w:rsid w:val="00F310B6"/>
    <w:rsid w:val="00F44D6A"/>
    <w:rsid w:val="00F500C9"/>
    <w:rsid w:val="00F709FB"/>
    <w:rsid w:val="00F84710"/>
    <w:rsid w:val="00F9020B"/>
    <w:rsid w:val="00FA7C3C"/>
    <w:rsid w:val="00FB7D05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8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B5E88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88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3">
    <w:name w:val="caption"/>
    <w:basedOn w:val="a"/>
    <w:next w:val="a"/>
    <w:qFormat/>
    <w:rsid w:val="008B5E88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"/>
    <w:rsid w:val="0062038B"/>
    <w:pPr>
      <w:ind w:firstLine="0"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C57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7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71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33E4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E4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B33E4"/>
    <w:rPr>
      <w:color w:val="0000FF"/>
      <w:u w:val="single"/>
    </w:rPr>
  </w:style>
  <w:style w:type="character" w:customStyle="1" w:styleId="extended-textfull">
    <w:name w:val="extended-text__full"/>
    <w:basedOn w:val="a0"/>
    <w:rsid w:val="00DB33E4"/>
  </w:style>
  <w:style w:type="paragraph" w:styleId="a7">
    <w:name w:val="List Paragraph"/>
    <w:basedOn w:val="a"/>
    <w:uiPriority w:val="34"/>
    <w:qFormat/>
    <w:rsid w:val="002F0F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7ACA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1">
    <w:name w:val="Гиперссылка1"/>
    <w:basedOn w:val="a0"/>
    <w:rsid w:val="00007ACA"/>
  </w:style>
  <w:style w:type="character" w:customStyle="1" w:styleId="a9">
    <w:name w:val="Цветовое выделение"/>
    <w:rsid w:val="00D976F7"/>
    <w:rPr>
      <w:b/>
      <w:color w:val="000080"/>
      <w:sz w:val="26"/>
    </w:rPr>
  </w:style>
  <w:style w:type="paragraph" w:customStyle="1" w:styleId="aa">
    <w:name w:val="Таблицы (моноширинный)"/>
    <w:basedOn w:val="a"/>
    <w:next w:val="a"/>
    <w:rsid w:val="00D976F7"/>
    <w:pPr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8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B5E88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88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3">
    <w:name w:val="caption"/>
    <w:basedOn w:val="a"/>
    <w:next w:val="a"/>
    <w:qFormat/>
    <w:rsid w:val="008B5E88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"/>
    <w:rsid w:val="0062038B"/>
    <w:pPr>
      <w:ind w:firstLine="0"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C57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7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71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33E4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E4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B33E4"/>
    <w:rPr>
      <w:color w:val="0000FF"/>
      <w:u w:val="single"/>
    </w:rPr>
  </w:style>
  <w:style w:type="character" w:customStyle="1" w:styleId="extended-textfull">
    <w:name w:val="extended-text__full"/>
    <w:basedOn w:val="a0"/>
    <w:rsid w:val="00DB33E4"/>
  </w:style>
  <w:style w:type="paragraph" w:styleId="a7">
    <w:name w:val="List Paragraph"/>
    <w:basedOn w:val="a"/>
    <w:uiPriority w:val="34"/>
    <w:qFormat/>
    <w:rsid w:val="002F0F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7ACA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1">
    <w:name w:val="Гиперссылка1"/>
    <w:basedOn w:val="a0"/>
    <w:rsid w:val="00007ACA"/>
  </w:style>
  <w:style w:type="character" w:customStyle="1" w:styleId="a9">
    <w:name w:val="Цветовое выделение"/>
    <w:rsid w:val="00D976F7"/>
    <w:rPr>
      <w:b/>
      <w:color w:val="000080"/>
      <w:sz w:val="26"/>
    </w:rPr>
  </w:style>
  <w:style w:type="paragraph" w:customStyle="1" w:styleId="aa">
    <w:name w:val="Таблицы (моноширинный)"/>
    <w:basedOn w:val="a"/>
    <w:next w:val="a"/>
    <w:rsid w:val="00D976F7"/>
    <w:pPr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1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2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0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4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1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39E18FBB-9A65-4C81-9EDC-E24E33DC8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CEA4-6665-4B86-879F-8C95A11B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2018-06-22T09:23:00Z</cp:lastPrinted>
  <dcterms:created xsi:type="dcterms:W3CDTF">2019-08-27T08:27:00Z</dcterms:created>
  <dcterms:modified xsi:type="dcterms:W3CDTF">2019-08-28T11:19:00Z</dcterms:modified>
</cp:coreProperties>
</file>