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78" w:rsidRPr="00AB4778" w:rsidRDefault="00B446DC" w:rsidP="00AB4778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2169B7">
        <w:rPr>
          <w:b/>
        </w:rPr>
        <w:t xml:space="preserve">                       </w:t>
      </w:r>
      <w:r w:rsidR="00AB4778"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128905</wp:posOffset>
            </wp:positionV>
            <wp:extent cx="718185" cy="718185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B4778" w:rsidRDefault="00AB4778" w:rsidP="00AB4778">
      <w:pPr>
        <w:pStyle w:val="a9"/>
      </w:pPr>
    </w:p>
    <w:tbl>
      <w:tblPr>
        <w:tblW w:w="0" w:type="auto"/>
        <w:tblInd w:w="-72" w:type="dxa"/>
        <w:tblLayout w:type="fixed"/>
        <w:tblLook w:val="0000"/>
      </w:tblPr>
      <w:tblGrid>
        <w:gridCol w:w="4319"/>
        <w:gridCol w:w="1209"/>
        <w:gridCol w:w="4152"/>
      </w:tblGrid>
      <w:tr w:rsidR="00AB4778" w:rsidTr="00052614">
        <w:trPr>
          <w:cantSplit/>
          <w:trHeight w:val="542"/>
        </w:trPr>
        <w:tc>
          <w:tcPr>
            <w:tcW w:w="4319" w:type="dxa"/>
          </w:tcPr>
          <w:p w:rsidR="00AB4778" w:rsidRDefault="00AB4778" w:rsidP="00052614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AB4778" w:rsidRDefault="00AB4778" w:rsidP="00052614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b/>
                <w:bCs/>
                <w:color w:val="000000"/>
                <w:sz w:val="22"/>
              </w:rPr>
              <w:t xml:space="preserve">  РЕСПУБЛИКИ</w:t>
            </w:r>
          </w:p>
          <w:p w:rsidR="00AB4778" w:rsidRDefault="00AB4778" w:rsidP="00052614">
            <w:pPr>
              <w:spacing w:line="192" w:lineRule="auto"/>
            </w:pPr>
            <w:r>
              <w:rPr>
                <w:b/>
                <w:bCs/>
                <w:color w:val="000000"/>
                <w:sz w:val="22"/>
              </w:rPr>
              <w:t xml:space="preserve">                  СЕРПУ   РАЙОНĚ</w:t>
            </w:r>
            <w:r>
              <w:rPr>
                <w:color w:val="000000"/>
                <w:sz w:val="26"/>
              </w:rPr>
              <w:t xml:space="preserve"> </w:t>
            </w:r>
          </w:p>
          <w:p w:rsidR="00AB4778" w:rsidRDefault="00AB4778" w:rsidP="00052614">
            <w:pPr>
              <w:spacing w:line="192" w:lineRule="auto"/>
            </w:pPr>
          </w:p>
        </w:tc>
        <w:tc>
          <w:tcPr>
            <w:tcW w:w="1209" w:type="dxa"/>
            <w:vMerge w:val="restart"/>
          </w:tcPr>
          <w:p w:rsidR="00AB4778" w:rsidRDefault="00AB4778" w:rsidP="0005261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152" w:type="dxa"/>
          </w:tcPr>
          <w:p w:rsidR="00AB4778" w:rsidRDefault="00AB4778" w:rsidP="00052614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AB4778" w:rsidRDefault="00AB4778" w:rsidP="00052614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ЧУВАШСКАЯ РЕСПУБЛИКА</w:t>
            </w:r>
            <w:r>
              <w:rPr>
                <w:rStyle w:val="a4"/>
                <w:color w:val="000000"/>
                <w:sz w:val="22"/>
              </w:rPr>
              <w:t xml:space="preserve"> </w:t>
            </w:r>
          </w:p>
          <w:p w:rsidR="00AB4778" w:rsidRDefault="00AB4778" w:rsidP="00052614">
            <w:pPr>
              <w:spacing w:line="192" w:lineRule="auto"/>
              <w:jc w:val="center"/>
            </w:pPr>
            <w:r>
              <w:rPr>
                <w:b/>
                <w:bCs/>
                <w:color w:val="000000"/>
                <w:sz w:val="22"/>
              </w:rPr>
              <w:t>ЦИВИЛЬСКИЙ  РАЙОН</w:t>
            </w:r>
            <w:r>
              <w:rPr>
                <w:color w:val="000000"/>
                <w:sz w:val="26"/>
              </w:rPr>
              <w:t xml:space="preserve"> </w:t>
            </w:r>
          </w:p>
        </w:tc>
      </w:tr>
      <w:tr w:rsidR="00AB4778" w:rsidTr="00052614">
        <w:trPr>
          <w:cantSplit/>
          <w:trHeight w:val="2414"/>
        </w:trPr>
        <w:tc>
          <w:tcPr>
            <w:tcW w:w="4319" w:type="dxa"/>
          </w:tcPr>
          <w:p w:rsidR="00AB4778" w:rsidRDefault="00AB4778" w:rsidP="00052614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МИХАЙЛОВКА ЯЛ ПОСЕЛЕНИЙĚН </w:t>
            </w:r>
          </w:p>
          <w:p w:rsidR="00AB4778" w:rsidRDefault="00AB4778" w:rsidP="00052614">
            <w:pPr>
              <w:spacing w:before="20" w:line="192" w:lineRule="auto"/>
              <w:jc w:val="center"/>
              <w:rPr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AB4778" w:rsidRDefault="00AB4778" w:rsidP="00052614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</w:p>
          <w:p w:rsidR="00AB4778" w:rsidRDefault="00AB4778" w:rsidP="00052614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</w:p>
          <w:p w:rsidR="00AB4778" w:rsidRDefault="00AB4778" w:rsidP="00052614">
            <w:pPr>
              <w:pStyle w:val="a3"/>
              <w:spacing w:line="192" w:lineRule="auto"/>
              <w:ind w:right="-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                     ЙЫШĂНУ</w:t>
            </w:r>
          </w:p>
          <w:p w:rsidR="00AB4778" w:rsidRDefault="00AB4778" w:rsidP="00052614">
            <w:pPr>
              <w:pStyle w:val="a3"/>
              <w:ind w:right="-35"/>
              <w:rPr>
                <w:rFonts w:ascii="Times New Roman" w:hAnsi="Times New Roman" w:cs="Times New Roman"/>
              </w:rPr>
            </w:pPr>
          </w:p>
          <w:p w:rsidR="00AB4778" w:rsidRPr="005F08AC" w:rsidRDefault="007066BD" w:rsidP="00052614">
            <w:pPr>
              <w:pStyle w:val="a3"/>
              <w:ind w:right="-35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2021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декабр</w:t>
            </w:r>
            <w:r w:rsidR="00AB47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ĕн</w:t>
            </w:r>
            <w:proofErr w:type="spellEnd"/>
            <w:r w:rsidR="00AB47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AB47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0-мĕшĕ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AB4778" w:rsidRPr="005F0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AB4778" w:rsidRPr="005F08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-№</w:t>
            </w:r>
          </w:p>
          <w:p w:rsidR="00AB4778" w:rsidRPr="005F08AC" w:rsidRDefault="00AB4778" w:rsidP="00052614">
            <w:pPr>
              <w:rPr>
                <w:color w:val="000000"/>
                <w:sz w:val="26"/>
                <w:szCs w:val="26"/>
              </w:rPr>
            </w:pPr>
            <w:r w:rsidRPr="005F08AC">
              <w:rPr>
                <w:sz w:val="26"/>
                <w:szCs w:val="26"/>
              </w:rPr>
              <w:t xml:space="preserve">  </w:t>
            </w:r>
          </w:p>
          <w:p w:rsidR="00AB4778" w:rsidRDefault="00AB4778" w:rsidP="00052614">
            <w:r w:rsidRPr="005F08AC">
              <w:rPr>
                <w:color w:val="000000"/>
                <w:sz w:val="26"/>
                <w:szCs w:val="26"/>
              </w:rPr>
              <w:t xml:space="preserve">              Михайловка  </w:t>
            </w:r>
            <w:proofErr w:type="spellStart"/>
            <w:r w:rsidRPr="005F08AC">
              <w:rPr>
                <w:color w:val="000000"/>
                <w:sz w:val="26"/>
                <w:szCs w:val="26"/>
              </w:rPr>
              <w:t>ялě</w:t>
            </w:r>
            <w:proofErr w:type="spellEnd"/>
          </w:p>
        </w:tc>
        <w:tc>
          <w:tcPr>
            <w:tcW w:w="1209" w:type="dxa"/>
            <w:vMerge/>
            <w:vAlign w:val="center"/>
          </w:tcPr>
          <w:p w:rsidR="00AB4778" w:rsidRDefault="00AB4778" w:rsidP="00052614">
            <w:pPr>
              <w:snapToGrid w:val="0"/>
            </w:pPr>
          </w:p>
        </w:tc>
        <w:tc>
          <w:tcPr>
            <w:tcW w:w="4152" w:type="dxa"/>
          </w:tcPr>
          <w:p w:rsidR="00AB4778" w:rsidRDefault="00AB4778" w:rsidP="00052614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СОБРАНИЕ ДЕПУТАТОВ </w:t>
            </w:r>
          </w:p>
          <w:p w:rsidR="00AB4778" w:rsidRDefault="00AB4778" w:rsidP="00052614">
            <w:pPr>
              <w:spacing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МИХАЙЛОВСКОГО  СЕЛЬСКОГО</w:t>
            </w:r>
          </w:p>
          <w:p w:rsidR="00AB4778" w:rsidRDefault="00AB4778" w:rsidP="00052614">
            <w:pPr>
              <w:spacing w:line="192" w:lineRule="auto"/>
            </w:pPr>
            <w:r>
              <w:rPr>
                <w:b/>
                <w:bCs/>
                <w:color w:val="000000"/>
                <w:sz w:val="22"/>
              </w:rPr>
              <w:t xml:space="preserve">                      ПОСЕЛЕНИЯ</w:t>
            </w:r>
            <w:r>
              <w:rPr>
                <w:color w:val="000000"/>
                <w:sz w:val="26"/>
              </w:rPr>
              <w:t xml:space="preserve"> </w:t>
            </w:r>
          </w:p>
          <w:p w:rsidR="00AB4778" w:rsidRDefault="00AB4778" w:rsidP="00052614">
            <w:pPr>
              <w:pStyle w:val="2"/>
              <w:keepNext w:val="0"/>
              <w:spacing w:line="192" w:lineRule="auto"/>
            </w:pPr>
          </w:p>
          <w:p w:rsidR="00AB4778" w:rsidRDefault="00AB4778" w:rsidP="00052614">
            <w:pPr>
              <w:pStyle w:val="2"/>
              <w:keepNext w:val="0"/>
              <w:spacing w:line="192" w:lineRule="auto"/>
              <w:rPr>
                <w:b w:val="0"/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AB4778" w:rsidRDefault="00AB4778" w:rsidP="00052614"/>
          <w:p w:rsidR="00AB4778" w:rsidRPr="007066BD" w:rsidRDefault="007066BD" w:rsidP="00052614">
            <w:pPr>
              <w:rPr>
                <w:sz w:val="26"/>
                <w:szCs w:val="26"/>
              </w:rPr>
            </w:pPr>
            <w:r w:rsidRPr="007066BD">
              <w:rPr>
                <w:sz w:val="26"/>
                <w:szCs w:val="26"/>
              </w:rPr>
              <w:t xml:space="preserve">     </w:t>
            </w:r>
            <w:r w:rsidR="00AB4778" w:rsidRPr="007066BD">
              <w:rPr>
                <w:sz w:val="26"/>
                <w:szCs w:val="26"/>
              </w:rPr>
              <w:t xml:space="preserve"> </w:t>
            </w:r>
            <w:r w:rsidRPr="007066BD">
              <w:rPr>
                <w:sz w:val="26"/>
                <w:szCs w:val="26"/>
              </w:rPr>
              <w:t xml:space="preserve">20 декабря </w:t>
            </w:r>
            <w:r w:rsidR="00AB4778" w:rsidRPr="007066BD">
              <w:rPr>
                <w:sz w:val="26"/>
                <w:szCs w:val="26"/>
              </w:rPr>
              <w:t xml:space="preserve">  2021 г. №  </w:t>
            </w:r>
            <w:r w:rsidRPr="007066BD">
              <w:rPr>
                <w:sz w:val="26"/>
                <w:szCs w:val="26"/>
              </w:rPr>
              <w:t>20/05</w:t>
            </w:r>
          </w:p>
          <w:p w:rsidR="00AB4778" w:rsidRPr="005F08AC" w:rsidRDefault="00AB4778" w:rsidP="00052614">
            <w:pPr>
              <w:rPr>
                <w:sz w:val="26"/>
                <w:szCs w:val="26"/>
              </w:rPr>
            </w:pPr>
          </w:p>
          <w:p w:rsidR="00AB4778" w:rsidRPr="005F08AC" w:rsidRDefault="00AB4778" w:rsidP="00052614">
            <w:pPr>
              <w:rPr>
                <w:sz w:val="26"/>
                <w:szCs w:val="26"/>
                <w:u w:val="single"/>
              </w:rPr>
            </w:pPr>
            <w:r w:rsidRPr="005F08AC">
              <w:rPr>
                <w:sz w:val="26"/>
                <w:szCs w:val="26"/>
              </w:rPr>
              <w:t xml:space="preserve">            </w:t>
            </w:r>
            <w:r w:rsidRPr="005F08AC">
              <w:rPr>
                <w:color w:val="000000"/>
                <w:sz w:val="26"/>
                <w:szCs w:val="26"/>
              </w:rPr>
              <w:t xml:space="preserve">деревня Михайловка </w:t>
            </w:r>
          </w:p>
          <w:p w:rsidR="00AB4778" w:rsidRDefault="00AB4778" w:rsidP="00052614">
            <w:pPr>
              <w:jc w:val="both"/>
              <w:rPr>
                <w:u w:val="single"/>
              </w:rPr>
            </w:pPr>
          </w:p>
        </w:tc>
      </w:tr>
    </w:tbl>
    <w:p w:rsidR="00AB4778" w:rsidRDefault="00AB4778" w:rsidP="0077406D">
      <w:pPr>
        <w:spacing w:after="244" w:line="278" w:lineRule="exact"/>
        <w:jc w:val="both"/>
        <w:rPr>
          <w:b/>
          <w:iCs/>
          <w:color w:val="000000"/>
        </w:rPr>
      </w:pPr>
    </w:p>
    <w:p w:rsidR="0077406D" w:rsidRPr="00AB4778" w:rsidRDefault="00410335" w:rsidP="0077406D">
      <w:pPr>
        <w:spacing w:after="244" w:line="278" w:lineRule="exact"/>
        <w:jc w:val="both"/>
        <w:rPr>
          <w:b/>
          <w:iCs/>
          <w:color w:val="000000"/>
          <w:sz w:val="22"/>
          <w:szCs w:val="22"/>
        </w:rPr>
      </w:pPr>
      <w:r w:rsidRPr="00AB4778">
        <w:rPr>
          <w:b/>
          <w:iCs/>
          <w:color w:val="000000"/>
          <w:sz w:val="22"/>
          <w:szCs w:val="22"/>
        </w:rPr>
        <w:t xml:space="preserve">       </w:t>
      </w:r>
      <w:r w:rsidR="0077406D" w:rsidRPr="00AB4778">
        <w:rPr>
          <w:b/>
          <w:iCs/>
          <w:color w:val="000000"/>
          <w:sz w:val="22"/>
          <w:szCs w:val="22"/>
        </w:rPr>
        <w:t xml:space="preserve">О внесении изменений в Правила землепользования и застройки </w:t>
      </w:r>
      <w:r w:rsidRPr="00AB4778">
        <w:rPr>
          <w:b/>
          <w:iCs/>
          <w:color w:val="000000"/>
          <w:sz w:val="22"/>
          <w:szCs w:val="22"/>
        </w:rPr>
        <w:t>Михайловского</w:t>
      </w:r>
      <w:r w:rsidR="0077406D" w:rsidRPr="00AB4778">
        <w:rPr>
          <w:b/>
          <w:iCs/>
          <w:color w:val="000000"/>
          <w:sz w:val="22"/>
          <w:szCs w:val="22"/>
        </w:rPr>
        <w:t xml:space="preserve"> сельского поселения Цивильского района Чувашской Республики</w:t>
      </w:r>
    </w:p>
    <w:p w:rsidR="00410335" w:rsidRPr="00AB4778" w:rsidRDefault="00410335" w:rsidP="007F1C3D">
      <w:pPr>
        <w:pStyle w:val="2"/>
        <w:shd w:val="clear" w:color="auto" w:fill="FFFFFF"/>
        <w:spacing w:after="255" w:line="300" w:lineRule="atLeast"/>
        <w:jc w:val="both"/>
        <w:rPr>
          <w:b w:val="0"/>
          <w:iCs/>
          <w:color w:val="000000"/>
          <w:sz w:val="22"/>
          <w:szCs w:val="22"/>
        </w:rPr>
      </w:pPr>
      <w:r w:rsidRPr="00AB4778">
        <w:rPr>
          <w:b w:val="0"/>
          <w:iCs/>
          <w:sz w:val="22"/>
          <w:szCs w:val="22"/>
        </w:rPr>
        <w:t xml:space="preserve">       </w:t>
      </w:r>
      <w:proofErr w:type="gramStart"/>
      <w:r w:rsidR="00EE7A54" w:rsidRPr="00AB4778">
        <w:rPr>
          <w:b w:val="0"/>
          <w:iCs/>
          <w:sz w:val="22"/>
          <w:szCs w:val="22"/>
        </w:rPr>
        <w:t>В соответствии с ч</w:t>
      </w:r>
      <w:r w:rsidR="007F1C3D" w:rsidRPr="00AB4778">
        <w:rPr>
          <w:b w:val="0"/>
          <w:iCs/>
          <w:sz w:val="22"/>
          <w:szCs w:val="22"/>
        </w:rPr>
        <w:t xml:space="preserve">астями </w:t>
      </w:r>
      <w:r w:rsidR="00F21DBC" w:rsidRPr="00AB4778">
        <w:rPr>
          <w:b w:val="0"/>
          <w:iCs/>
          <w:sz w:val="22"/>
          <w:szCs w:val="22"/>
        </w:rPr>
        <w:t xml:space="preserve"> 4, </w:t>
      </w:r>
      <w:r w:rsidR="00EE7A54" w:rsidRPr="00AB4778">
        <w:rPr>
          <w:b w:val="0"/>
          <w:iCs/>
          <w:sz w:val="22"/>
          <w:szCs w:val="22"/>
        </w:rPr>
        <w:t xml:space="preserve">13 статьи  31, </w:t>
      </w:r>
      <w:r w:rsidR="007F1C3D" w:rsidRPr="00AB4778">
        <w:rPr>
          <w:b w:val="0"/>
          <w:iCs/>
          <w:sz w:val="22"/>
          <w:szCs w:val="22"/>
        </w:rPr>
        <w:t>частями</w:t>
      </w:r>
      <w:r w:rsidR="00F21DBC" w:rsidRPr="00AB4778">
        <w:rPr>
          <w:b w:val="0"/>
          <w:iCs/>
          <w:sz w:val="22"/>
          <w:szCs w:val="22"/>
        </w:rPr>
        <w:t xml:space="preserve"> 2, 3, 4, 5, 5.1   статьи 33,</w:t>
      </w:r>
      <w:r w:rsidR="007F1C3D" w:rsidRPr="00AB4778">
        <w:rPr>
          <w:b w:val="0"/>
          <w:iCs/>
          <w:sz w:val="22"/>
          <w:szCs w:val="22"/>
        </w:rPr>
        <w:t xml:space="preserve"> </w:t>
      </w:r>
      <w:r w:rsidR="00EE7A54" w:rsidRPr="00AB4778">
        <w:rPr>
          <w:b w:val="0"/>
          <w:iCs/>
          <w:sz w:val="22"/>
          <w:szCs w:val="22"/>
        </w:rPr>
        <w:t>ч</w:t>
      </w:r>
      <w:r w:rsidR="007F1C3D" w:rsidRPr="00AB4778">
        <w:rPr>
          <w:b w:val="0"/>
          <w:iCs/>
          <w:sz w:val="22"/>
          <w:szCs w:val="22"/>
        </w:rPr>
        <w:t>астями</w:t>
      </w:r>
      <w:r w:rsidR="00EE7A54" w:rsidRPr="00AB4778">
        <w:rPr>
          <w:b w:val="0"/>
          <w:iCs/>
          <w:sz w:val="22"/>
          <w:szCs w:val="22"/>
        </w:rPr>
        <w:t xml:space="preserve"> 3, 4, 5, 6.1, 8,  статьи  4</w:t>
      </w:r>
      <w:r w:rsidR="007F1C3D" w:rsidRPr="00AB4778">
        <w:rPr>
          <w:b w:val="0"/>
          <w:iCs/>
          <w:sz w:val="22"/>
          <w:szCs w:val="22"/>
        </w:rPr>
        <w:t>0</w:t>
      </w:r>
      <w:r w:rsidR="0077406D" w:rsidRPr="00AB4778">
        <w:rPr>
          <w:b w:val="0"/>
          <w:iCs/>
          <w:sz w:val="22"/>
          <w:szCs w:val="22"/>
        </w:rPr>
        <w:t xml:space="preserve">  Градостроительного кодекса Российской Федерации от 29 декабря 2004 г. N 190-ФЗ, </w:t>
      </w:r>
      <w:r w:rsidR="007F1C3D" w:rsidRPr="00AB4778">
        <w:rPr>
          <w:b w:val="0"/>
          <w:iCs/>
          <w:sz w:val="22"/>
          <w:szCs w:val="22"/>
        </w:rPr>
        <w:t xml:space="preserve">Федеральным законом № 494-ФЗ от 30.12.2020 </w:t>
      </w:r>
      <w:r w:rsidR="007F1C3D" w:rsidRPr="00AB4778">
        <w:rPr>
          <w:b w:val="0"/>
          <w:sz w:val="22"/>
          <w:szCs w:val="22"/>
        </w:rPr>
        <w:t>«О внесении изменений в Градостроительный кодекс Российской Федерации и отдельные законодательные акты Российской Федерации в целях</w:t>
      </w:r>
      <w:proofErr w:type="gramEnd"/>
      <w:r w:rsidR="007F1C3D" w:rsidRPr="00AB4778">
        <w:rPr>
          <w:b w:val="0"/>
          <w:sz w:val="22"/>
          <w:szCs w:val="22"/>
        </w:rPr>
        <w:t xml:space="preserve"> обеспечения комплексного развития территорий»</w:t>
      </w:r>
      <w:r w:rsidR="007F1C3D" w:rsidRPr="00AB4778">
        <w:rPr>
          <w:b w:val="0"/>
          <w:iCs/>
          <w:color w:val="000000"/>
          <w:sz w:val="22"/>
          <w:szCs w:val="22"/>
        </w:rPr>
        <w:t xml:space="preserve">, </w:t>
      </w:r>
      <w:r w:rsidR="0077406D" w:rsidRPr="00AB4778">
        <w:rPr>
          <w:b w:val="0"/>
          <w:iCs/>
          <w:color w:val="000000"/>
          <w:sz w:val="22"/>
          <w:szCs w:val="22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</w:p>
    <w:p w:rsidR="00AB4778" w:rsidRPr="00AB4778" w:rsidRDefault="00EE7A54" w:rsidP="00AB4778">
      <w:pPr>
        <w:jc w:val="center"/>
        <w:rPr>
          <w:b/>
        </w:rPr>
      </w:pPr>
      <w:r w:rsidRPr="00AB4778">
        <w:rPr>
          <w:b/>
        </w:rPr>
        <w:t>С</w:t>
      </w:r>
      <w:r w:rsidR="0077406D" w:rsidRPr="00AB4778">
        <w:rPr>
          <w:b/>
        </w:rPr>
        <w:t xml:space="preserve">обрание депутатов </w:t>
      </w:r>
      <w:r w:rsidR="00410335" w:rsidRPr="00AB4778">
        <w:rPr>
          <w:b/>
        </w:rPr>
        <w:t>Михайловского</w:t>
      </w:r>
      <w:r w:rsidR="0077406D" w:rsidRPr="00AB4778">
        <w:rPr>
          <w:b/>
        </w:rPr>
        <w:t xml:space="preserve"> сельского поселения Цивильского района</w:t>
      </w:r>
    </w:p>
    <w:p w:rsidR="0077406D" w:rsidRDefault="0077406D" w:rsidP="00AB4778">
      <w:pPr>
        <w:jc w:val="center"/>
        <w:rPr>
          <w:b/>
        </w:rPr>
      </w:pPr>
      <w:r w:rsidRPr="00AB4778">
        <w:rPr>
          <w:b/>
        </w:rPr>
        <w:t xml:space="preserve">Чувашской Республики </w:t>
      </w:r>
      <w:r w:rsidR="00410335" w:rsidRPr="00AB4778">
        <w:rPr>
          <w:b/>
        </w:rPr>
        <w:t xml:space="preserve"> </w:t>
      </w:r>
      <w:r w:rsidRPr="00AB4778">
        <w:rPr>
          <w:b/>
        </w:rPr>
        <w:t>РЕШИЛО:</w:t>
      </w:r>
    </w:p>
    <w:p w:rsidR="00AB4778" w:rsidRPr="00AB4778" w:rsidRDefault="00AB4778" w:rsidP="00AB4778">
      <w:pPr>
        <w:jc w:val="center"/>
        <w:rPr>
          <w:b/>
        </w:rPr>
      </w:pPr>
    </w:p>
    <w:p w:rsidR="00F21DBC" w:rsidRPr="00AB4778" w:rsidRDefault="007F1C3D" w:rsidP="00877498">
      <w:pPr>
        <w:suppressAutoHyphens/>
        <w:snapToGrid w:val="0"/>
        <w:jc w:val="both"/>
        <w:rPr>
          <w:b/>
          <w:bCs/>
          <w:sz w:val="22"/>
          <w:szCs w:val="22"/>
          <w:lang w:eastAsia="ar-SA"/>
        </w:rPr>
      </w:pPr>
      <w:r w:rsidRPr="00AB4778">
        <w:rPr>
          <w:sz w:val="22"/>
          <w:szCs w:val="22"/>
        </w:rPr>
        <w:t>1.</w:t>
      </w:r>
      <w:r w:rsidR="00280D9B">
        <w:rPr>
          <w:sz w:val="22"/>
          <w:szCs w:val="22"/>
        </w:rPr>
        <w:t xml:space="preserve"> </w:t>
      </w:r>
      <w:proofErr w:type="gramStart"/>
      <w:r w:rsidR="00280D9B">
        <w:rPr>
          <w:sz w:val="22"/>
          <w:szCs w:val="22"/>
        </w:rPr>
        <w:t>Утвердить проект решения Собрания депутатов</w:t>
      </w:r>
      <w:r w:rsidR="001B7C54">
        <w:rPr>
          <w:sz w:val="22"/>
          <w:szCs w:val="22"/>
        </w:rPr>
        <w:t xml:space="preserve"> Михайловского сельского поселения </w:t>
      </w:r>
      <w:r w:rsidR="00280D9B">
        <w:rPr>
          <w:sz w:val="22"/>
          <w:szCs w:val="22"/>
        </w:rPr>
        <w:t xml:space="preserve">  «О внесении изменений </w:t>
      </w:r>
      <w:r w:rsidR="00F21DBC" w:rsidRPr="00AB4778">
        <w:rPr>
          <w:sz w:val="22"/>
          <w:szCs w:val="22"/>
        </w:rPr>
        <w:t xml:space="preserve">в Правила землепользования и застройки </w:t>
      </w:r>
      <w:r w:rsidR="00410335" w:rsidRPr="00AB4778">
        <w:rPr>
          <w:sz w:val="22"/>
          <w:szCs w:val="22"/>
        </w:rPr>
        <w:t>Михайловского</w:t>
      </w:r>
      <w:r w:rsidR="00F21DBC" w:rsidRPr="00AB4778">
        <w:rPr>
          <w:sz w:val="22"/>
          <w:szCs w:val="22"/>
        </w:rPr>
        <w:t xml:space="preserve"> сельского поселения Цивильского района Чувашской Республики, утвержденные решением Собрания депутатов </w:t>
      </w:r>
      <w:r w:rsidR="00410335" w:rsidRPr="00AB4778">
        <w:rPr>
          <w:sz w:val="22"/>
          <w:szCs w:val="22"/>
        </w:rPr>
        <w:t>Михайловского</w:t>
      </w:r>
      <w:r w:rsidR="00F21DBC" w:rsidRPr="00AB4778">
        <w:rPr>
          <w:sz w:val="22"/>
          <w:szCs w:val="22"/>
        </w:rPr>
        <w:t xml:space="preserve"> сельского поселения от</w:t>
      </w:r>
      <w:r w:rsidR="00877498" w:rsidRPr="00AB4778">
        <w:rPr>
          <w:b/>
          <w:bCs/>
          <w:sz w:val="22"/>
          <w:szCs w:val="22"/>
          <w:lang w:eastAsia="ar-SA"/>
        </w:rPr>
        <w:t xml:space="preserve"> 04.06.2018 г. № 35/01 (с изменениями  от 12.12.2018 г.  № 44/02, от 27.05.2019 г. № 4</w:t>
      </w:r>
      <w:r w:rsidR="001B7C54">
        <w:rPr>
          <w:b/>
          <w:bCs/>
          <w:sz w:val="22"/>
          <w:szCs w:val="22"/>
          <w:lang w:eastAsia="ar-SA"/>
        </w:rPr>
        <w:t xml:space="preserve">9/02, от 29.11.2019 г. № 56/01)» </w:t>
      </w:r>
      <w:r w:rsidR="00F21DBC" w:rsidRPr="00AB4778">
        <w:rPr>
          <w:sz w:val="22"/>
          <w:szCs w:val="22"/>
        </w:rPr>
        <w:t>и внести в Правила землепользования и застройки следующие</w:t>
      </w:r>
      <w:proofErr w:type="gramEnd"/>
      <w:r w:rsidR="00F21DBC" w:rsidRPr="00AB4778">
        <w:rPr>
          <w:sz w:val="22"/>
          <w:szCs w:val="22"/>
        </w:rPr>
        <w:t xml:space="preserve"> изменения: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1.1</w:t>
      </w:r>
      <w:r w:rsidRPr="00AB4778">
        <w:rPr>
          <w:sz w:val="22"/>
          <w:szCs w:val="22"/>
        </w:rPr>
        <w:t>.</w:t>
      </w:r>
      <w:r w:rsidR="00F21DBC" w:rsidRPr="00AB4778">
        <w:rPr>
          <w:sz w:val="22"/>
          <w:szCs w:val="22"/>
        </w:rPr>
        <w:t xml:space="preserve">Часть 3 статьи 24 изложить в следующей редакции: 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«Заинтересованное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подписью».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1.2</w:t>
      </w:r>
      <w:r w:rsidRPr="00AB4778">
        <w:rPr>
          <w:sz w:val="22"/>
          <w:szCs w:val="22"/>
        </w:rPr>
        <w:t>.</w:t>
      </w:r>
      <w:r w:rsidR="00F21DBC" w:rsidRPr="00AB4778">
        <w:rPr>
          <w:sz w:val="22"/>
          <w:szCs w:val="22"/>
        </w:rPr>
        <w:t xml:space="preserve">Часть 4 статьи 24 изложить в следующей редакции: 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proofErr w:type="gramStart"/>
      <w:r w:rsidRPr="00AB4778">
        <w:rPr>
          <w:sz w:val="22"/>
          <w:szCs w:val="22"/>
        </w:rPr>
        <w:t>«Проект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Российской Федерации, с учетом положений статьи 39 Градостроительного Кодекса Российской Федерации, за исключением</w:t>
      </w:r>
      <w:proofErr w:type="gramEnd"/>
      <w:r w:rsidRPr="00AB4778">
        <w:rPr>
          <w:sz w:val="22"/>
          <w:szCs w:val="22"/>
        </w:rPr>
        <w:t xml:space="preserve"> случая, указанного в части 1.1 статьи 40 Градостроительного Кодекса Российской Федерации.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разрешения».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lastRenderedPageBreak/>
        <w:t>1.3.</w:t>
      </w:r>
      <w:r w:rsidRPr="00AB4778">
        <w:rPr>
          <w:sz w:val="22"/>
          <w:szCs w:val="22"/>
        </w:rPr>
        <w:t xml:space="preserve"> </w:t>
      </w:r>
      <w:r w:rsidR="00F21DBC" w:rsidRPr="00AB4778">
        <w:rPr>
          <w:sz w:val="22"/>
          <w:szCs w:val="22"/>
        </w:rPr>
        <w:t xml:space="preserve">Часть 5 статьи 24 изложить в следующей редакции: </w:t>
      </w:r>
      <w:proofErr w:type="gramStart"/>
      <w:r w:rsidR="00F21DBC" w:rsidRPr="00AB4778">
        <w:rPr>
          <w:sz w:val="22"/>
          <w:szCs w:val="22"/>
        </w:rPr>
        <w:t>«На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="00F21DBC" w:rsidRPr="00AB4778">
        <w:rPr>
          <w:sz w:val="22"/>
          <w:szCs w:val="22"/>
        </w:rPr>
        <w:t xml:space="preserve"> направляет указанные рекомендации главе администрации </w:t>
      </w:r>
      <w:r w:rsidR="00410335" w:rsidRPr="00AB4778">
        <w:rPr>
          <w:sz w:val="22"/>
          <w:szCs w:val="22"/>
        </w:rPr>
        <w:t>Михайловского</w:t>
      </w:r>
      <w:r w:rsidR="00F21DBC" w:rsidRPr="00AB4778">
        <w:rPr>
          <w:sz w:val="22"/>
          <w:szCs w:val="22"/>
        </w:rPr>
        <w:t xml:space="preserve"> сельского поселения».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 xml:space="preserve">  </w:t>
      </w:r>
      <w:r w:rsidRPr="00AB4778">
        <w:rPr>
          <w:b/>
          <w:sz w:val="22"/>
          <w:szCs w:val="22"/>
        </w:rPr>
        <w:t>1.4</w:t>
      </w:r>
      <w:r w:rsidRPr="00AB4778">
        <w:rPr>
          <w:sz w:val="22"/>
          <w:szCs w:val="22"/>
        </w:rPr>
        <w:t xml:space="preserve">. </w:t>
      </w:r>
      <w:r w:rsidR="00F21DBC" w:rsidRPr="00AB4778">
        <w:rPr>
          <w:sz w:val="22"/>
          <w:szCs w:val="22"/>
        </w:rPr>
        <w:t>Часть 7 статьи 24 изложить в следующей редакции: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 xml:space="preserve"> </w:t>
      </w:r>
      <w:proofErr w:type="gramStart"/>
      <w:r w:rsidRPr="00AB4778">
        <w:rPr>
          <w:sz w:val="22"/>
          <w:szCs w:val="22"/>
        </w:rPr>
        <w:t>«Со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 Кодекса,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</w:t>
      </w:r>
      <w:proofErr w:type="gramEnd"/>
      <w:r w:rsidRPr="00AB4778">
        <w:rPr>
          <w:sz w:val="22"/>
          <w:szCs w:val="22"/>
        </w:rPr>
        <w:t xml:space="preserve">, </w:t>
      </w:r>
      <w:proofErr w:type="gramStart"/>
      <w:r w:rsidRPr="00AB4778">
        <w:rPr>
          <w:sz w:val="22"/>
          <w:szCs w:val="22"/>
        </w:rPr>
        <w:t>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</w:t>
      </w:r>
      <w:proofErr w:type="gramEnd"/>
      <w:r w:rsidRPr="00AB4778">
        <w:rPr>
          <w:sz w:val="22"/>
          <w:szCs w:val="22"/>
        </w:rPr>
        <w:t xml:space="preserve">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требованиями».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1.5</w:t>
      </w:r>
      <w:r w:rsidRPr="00AB4778">
        <w:rPr>
          <w:sz w:val="22"/>
          <w:szCs w:val="22"/>
        </w:rPr>
        <w:t>.</w:t>
      </w:r>
      <w:r w:rsidR="00F21DBC" w:rsidRPr="00AB4778">
        <w:rPr>
          <w:sz w:val="22"/>
          <w:szCs w:val="22"/>
        </w:rPr>
        <w:t xml:space="preserve">Часть 9 статьи 24 изложить в следующей редакции: 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AB4778">
        <w:rPr>
          <w:sz w:val="22"/>
          <w:szCs w:val="22"/>
        </w:rPr>
        <w:t>приаэродромной</w:t>
      </w:r>
      <w:proofErr w:type="spellEnd"/>
      <w:r w:rsidRPr="00AB4778">
        <w:rPr>
          <w:sz w:val="22"/>
          <w:szCs w:val="22"/>
        </w:rPr>
        <w:t xml:space="preserve"> территории».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1.6.</w:t>
      </w:r>
      <w:r w:rsidR="00F21DBC" w:rsidRPr="00AB4778">
        <w:rPr>
          <w:sz w:val="22"/>
          <w:szCs w:val="22"/>
        </w:rPr>
        <w:t xml:space="preserve">Часть 5 статьи 31 изложить в следующей редакции: 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«Продолжительность публичных слушаний по проекту Правил составляет не менее одного и не более трех месяцев со дня опубликования такого проекта».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1.7.</w:t>
      </w:r>
      <w:r w:rsidRPr="00AB4778">
        <w:rPr>
          <w:sz w:val="22"/>
          <w:szCs w:val="22"/>
        </w:rPr>
        <w:t xml:space="preserve"> </w:t>
      </w:r>
      <w:r w:rsidR="00F21DBC" w:rsidRPr="00AB4778">
        <w:rPr>
          <w:sz w:val="22"/>
          <w:szCs w:val="22"/>
        </w:rPr>
        <w:t xml:space="preserve">Часть 2 статьи 32 изложить в следующей редакции:  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 xml:space="preserve">«Основаниями для рассмотрения главой администрации </w:t>
      </w:r>
      <w:r w:rsidR="00410335" w:rsidRPr="00AB4778">
        <w:rPr>
          <w:sz w:val="22"/>
          <w:szCs w:val="22"/>
        </w:rPr>
        <w:t>Михайловского</w:t>
      </w:r>
      <w:r w:rsidRPr="00AB4778">
        <w:rPr>
          <w:sz w:val="22"/>
          <w:szCs w:val="22"/>
        </w:rPr>
        <w:t xml:space="preserve"> сельского поселения вопроса о внесении изменений в Правила являются: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AB4778">
        <w:rPr>
          <w:sz w:val="22"/>
          <w:szCs w:val="22"/>
        </w:rPr>
        <w:t>приаэродромной</w:t>
      </w:r>
      <w:proofErr w:type="spellEnd"/>
      <w:r w:rsidRPr="00AB4778">
        <w:rPr>
          <w:sz w:val="22"/>
          <w:szCs w:val="22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 xml:space="preserve"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</w:t>
      </w:r>
      <w:r w:rsidRPr="00AB4778">
        <w:rPr>
          <w:sz w:val="22"/>
          <w:szCs w:val="22"/>
        </w:rPr>
        <w:lastRenderedPageBreak/>
        <w:t>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7) принятие решения о комплексном развитии территории.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1.8.</w:t>
      </w:r>
      <w:r w:rsidR="00F21DBC" w:rsidRPr="00AB4778">
        <w:rPr>
          <w:sz w:val="22"/>
          <w:szCs w:val="22"/>
        </w:rPr>
        <w:t xml:space="preserve">Часть 3 статьи 32 изложить в следующей редакции:  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«Предложения о внесении изменений в Правила направляются: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2) органами исполнительной власти Чувашской Республики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3) органами местного самоуправления Цивильского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 xml:space="preserve">4) органами местного самоуправления </w:t>
      </w:r>
      <w:r w:rsidR="00410335" w:rsidRPr="00AB4778">
        <w:rPr>
          <w:sz w:val="22"/>
          <w:szCs w:val="22"/>
        </w:rPr>
        <w:t>Михайловского</w:t>
      </w:r>
      <w:r w:rsidRPr="00AB4778">
        <w:rPr>
          <w:sz w:val="22"/>
          <w:szCs w:val="22"/>
        </w:rPr>
        <w:t xml:space="preserve"> сельского поселения в случаях, если необходимо совершенствовать порядок регулирования землепользования и застройки на территории муниципального образования </w:t>
      </w:r>
      <w:r w:rsidR="00410335" w:rsidRPr="00AB4778">
        <w:rPr>
          <w:sz w:val="22"/>
          <w:szCs w:val="22"/>
        </w:rPr>
        <w:t>Михайловского</w:t>
      </w:r>
      <w:r w:rsidRPr="00AB4778">
        <w:rPr>
          <w:sz w:val="22"/>
          <w:szCs w:val="22"/>
        </w:rPr>
        <w:t xml:space="preserve"> сельского поселения;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5) физическими или юридическими лицами в инициативном порядке либо в случаях, если в результате применения настоящих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proofErr w:type="gramStart"/>
      <w:r w:rsidRPr="00AB4778">
        <w:rPr>
          <w:sz w:val="22"/>
          <w:szCs w:val="22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 w:rsidRPr="00AB4778">
        <w:rPr>
          <w:sz w:val="22"/>
          <w:szCs w:val="22"/>
        </w:rPr>
        <w:t xml:space="preserve"> территории.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1.9.</w:t>
      </w:r>
      <w:r w:rsidR="00F21DBC" w:rsidRPr="00AB4778">
        <w:rPr>
          <w:sz w:val="22"/>
          <w:szCs w:val="22"/>
        </w:rPr>
        <w:t xml:space="preserve">Часть 3.3 статьи 32 изложить в следующей редакции:  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proofErr w:type="gramStart"/>
      <w:r w:rsidRPr="00AB4778">
        <w:rPr>
          <w:sz w:val="22"/>
          <w:szCs w:val="22"/>
        </w:rPr>
        <w:t>«В целях внесения изменений в правила землепользования и застройки в случаях, предусмотренных пунктами 4 – 2 части 2 и частью 3.1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</w:t>
      </w:r>
      <w:proofErr w:type="gramEnd"/>
      <w:r w:rsidRPr="00AB4778">
        <w:rPr>
          <w:sz w:val="22"/>
          <w:szCs w:val="22"/>
        </w:rPr>
        <w:t xml:space="preserve"> </w:t>
      </w:r>
      <w:proofErr w:type="gramStart"/>
      <w:r w:rsidRPr="00AB4778">
        <w:rPr>
          <w:sz w:val="22"/>
          <w:szCs w:val="22"/>
        </w:rPr>
        <w:t>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5 настоящей статьи заключения комиссии не требуются».</w:t>
      </w:r>
      <w:proofErr w:type="gramEnd"/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1.10.</w:t>
      </w:r>
      <w:r w:rsidR="00F21DBC" w:rsidRPr="00AB4778">
        <w:rPr>
          <w:sz w:val="22"/>
          <w:szCs w:val="22"/>
        </w:rPr>
        <w:t>Часть 4 статьи 32 изложить в следующей редакции: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 xml:space="preserve"> «В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</w:t>
      </w:r>
      <w:proofErr w:type="gramStart"/>
      <w:r w:rsidRPr="00AB4778">
        <w:rPr>
          <w:sz w:val="22"/>
          <w:szCs w:val="22"/>
        </w:rPr>
        <w:t>позднее</w:t>
      </w:r>
      <w:proofErr w:type="gramEnd"/>
      <w:r w:rsidRPr="00AB4778">
        <w:rPr>
          <w:sz w:val="22"/>
          <w:szCs w:val="22"/>
        </w:rPr>
        <w:t xml:space="preserve"> чем девяносто дней со дня утверждения проекта планировки территории в целях ее комплексного развития». 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1.11.</w:t>
      </w:r>
      <w:r w:rsidR="00F21DBC" w:rsidRPr="00AB4778">
        <w:rPr>
          <w:sz w:val="22"/>
          <w:szCs w:val="22"/>
        </w:rPr>
        <w:t xml:space="preserve">Часть 5 статьи 32 изложить в следующей редакции: 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proofErr w:type="gramStart"/>
      <w:r w:rsidRPr="00AB4778">
        <w:rPr>
          <w:sz w:val="22"/>
          <w:szCs w:val="22"/>
        </w:rPr>
        <w:t xml:space="preserve">«Комиссия в течение 25 дней со дня поступления предложения о внесении изменений в Правила рассматривает его и подготавливает заключение,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администрации </w:t>
      </w:r>
      <w:r w:rsidR="00410335" w:rsidRPr="00AB4778">
        <w:rPr>
          <w:sz w:val="22"/>
          <w:szCs w:val="22"/>
        </w:rPr>
        <w:t>Михайловского</w:t>
      </w:r>
      <w:r w:rsidRPr="00AB4778">
        <w:rPr>
          <w:sz w:val="22"/>
          <w:szCs w:val="22"/>
        </w:rPr>
        <w:t xml:space="preserve"> сельского поселения».</w:t>
      </w:r>
      <w:proofErr w:type="gramEnd"/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1.12.</w:t>
      </w:r>
      <w:r w:rsidR="00F21DBC" w:rsidRPr="00AB4778">
        <w:rPr>
          <w:sz w:val="22"/>
          <w:szCs w:val="22"/>
        </w:rPr>
        <w:t xml:space="preserve">Часть 6 статьи 32 изложить в следующей редакции: 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lastRenderedPageBreak/>
        <w:t>«Глава местной администрации с учетом рекомендаций, содержащихся в заключени</w:t>
      </w:r>
      <w:proofErr w:type="gramStart"/>
      <w:r w:rsidRPr="00AB4778">
        <w:rPr>
          <w:sz w:val="22"/>
          <w:szCs w:val="22"/>
        </w:rPr>
        <w:t>и</w:t>
      </w:r>
      <w:proofErr w:type="gramEnd"/>
      <w:r w:rsidRPr="00AB4778">
        <w:rPr>
          <w:sz w:val="22"/>
          <w:szCs w:val="22"/>
        </w:rPr>
        <w:t xml:space="preserve"> комиссии, в течение 25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заявителям».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1.13.</w:t>
      </w:r>
      <w:r w:rsidR="00F21DBC" w:rsidRPr="00AB4778">
        <w:rPr>
          <w:sz w:val="22"/>
          <w:szCs w:val="22"/>
        </w:rPr>
        <w:t>Часть 11 статьи 32 изложить в следующей редакции: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 xml:space="preserve"> «Продолжительность публичных слушаний по проекту внесения изменений в настоящие Правила составляет не менее одного и не более трех месяцев со дня опубликования такого проекта».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1.14.</w:t>
      </w:r>
      <w:r w:rsidR="00F21DBC" w:rsidRPr="00AB4778">
        <w:rPr>
          <w:sz w:val="22"/>
          <w:szCs w:val="22"/>
        </w:rPr>
        <w:t xml:space="preserve">Часть 12 статьи 32 изложить в следующей редакции:  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proofErr w:type="gramStart"/>
      <w:r w:rsidRPr="00AB4778">
        <w:rPr>
          <w:sz w:val="22"/>
          <w:szCs w:val="22"/>
        </w:rPr>
        <w:t>«В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AB4778">
        <w:rPr>
          <w:sz w:val="22"/>
          <w:szCs w:val="22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месяц».</w:t>
      </w:r>
    </w:p>
    <w:p w:rsidR="00F21DBC" w:rsidRPr="00AB4778" w:rsidRDefault="007F1C3D" w:rsidP="00F21DBC">
      <w:pPr>
        <w:ind w:firstLine="567"/>
        <w:jc w:val="both"/>
        <w:rPr>
          <w:sz w:val="22"/>
          <w:szCs w:val="22"/>
        </w:rPr>
      </w:pPr>
      <w:r w:rsidRPr="00AB4778">
        <w:rPr>
          <w:b/>
          <w:sz w:val="22"/>
          <w:szCs w:val="22"/>
        </w:rPr>
        <w:t>1.15</w:t>
      </w:r>
      <w:r w:rsidRPr="00AB4778">
        <w:rPr>
          <w:sz w:val="22"/>
          <w:szCs w:val="22"/>
        </w:rPr>
        <w:t>.</w:t>
      </w:r>
      <w:r w:rsidR="00F21DBC" w:rsidRPr="00AB4778">
        <w:rPr>
          <w:sz w:val="22"/>
          <w:szCs w:val="22"/>
        </w:rPr>
        <w:t xml:space="preserve">Часть 14 статьи 32 изложить в следующей редакции: 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 xml:space="preserve"> </w:t>
      </w:r>
      <w:proofErr w:type="gramStart"/>
      <w:r w:rsidRPr="00AB4778">
        <w:rPr>
          <w:sz w:val="22"/>
          <w:szCs w:val="22"/>
        </w:rPr>
        <w:t>«Глава местной администрации в течение десяти дней после представления ему проекта правил землепользования и застройки и указанных в части 13 настоящей статьи обязательных приложений должен принять решение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администрацией), о направлении указанного проекта в представительный орган</w:t>
      </w:r>
      <w:proofErr w:type="gramEnd"/>
      <w:r w:rsidRPr="00AB4778">
        <w:rPr>
          <w:sz w:val="22"/>
          <w:szCs w:val="22"/>
        </w:rPr>
        <w:t xml:space="preserve">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F21DBC" w:rsidRPr="00AB4778" w:rsidRDefault="00F21DBC" w:rsidP="00F21DBC">
      <w:pPr>
        <w:ind w:firstLine="567"/>
        <w:jc w:val="both"/>
        <w:rPr>
          <w:sz w:val="22"/>
          <w:szCs w:val="22"/>
        </w:rPr>
      </w:pPr>
      <w:r w:rsidRPr="00AB4778">
        <w:rPr>
          <w:sz w:val="22"/>
          <w:szCs w:val="22"/>
        </w:rPr>
        <w:t>В случае</w:t>
      </w:r>
      <w:proofErr w:type="gramStart"/>
      <w:r w:rsidRPr="00AB4778">
        <w:rPr>
          <w:sz w:val="22"/>
          <w:szCs w:val="22"/>
        </w:rPr>
        <w:t>,</w:t>
      </w:r>
      <w:proofErr w:type="gramEnd"/>
      <w:r w:rsidRPr="00AB4778">
        <w:rPr>
          <w:sz w:val="22"/>
          <w:szCs w:val="22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заседанием».</w:t>
      </w:r>
    </w:p>
    <w:p w:rsidR="00BE7E5E" w:rsidRPr="00AB4778" w:rsidRDefault="00BE7E5E" w:rsidP="00BE7E5E">
      <w:pPr>
        <w:pStyle w:val="af5"/>
        <w:ind w:firstLine="798"/>
        <w:jc w:val="both"/>
        <w:rPr>
          <w:rFonts w:ascii="Times New Roman" w:hAnsi="Times New Roman" w:cs="Times New Roman"/>
          <w:sz w:val="22"/>
          <w:szCs w:val="22"/>
        </w:rPr>
      </w:pPr>
      <w:r w:rsidRPr="00AB4778">
        <w:rPr>
          <w:rFonts w:ascii="Times New Roman" w:hAnsi="Times New Roman" w:cs="Times New Roman"/>
          <w:sz w:val="22"/>
          <w:szCs w:val="22"/>
        </w:rPr>
        <w:t>2. Настоящее решение вступает в силу после его официального опубликования (обнародования).</w:t>
      </w:r>
    </w:p>
    <w:p w:rsidR="00EE7A54" w:rsidRPr="00AB4778" w:rsidRDefault="00EE7A54" w:rsidP="00C47399">
      <w:pPr>
        <w:pStyle w:val="a9"/>
        <w:spacing w:after="0"/>
        <w:rPr>
          <w:sz w:val="22"/>
          <w:szCs w:val="22"/>
        </w:rPr>
      </w:pPr>
    </w:p>
    <w:p w:rsidR="00410335" w:rsidRPr="00AB4778" w:rsidRDefault="00410335" w:rsidP="00C47399">
      <w:pPr>
        <w:pStyle w:val="a9"/>
        <w:spacing w:after="0"/>
        <w:rPr>
          <w:sz w:val="22"/>
          <w:szCs w:val="22"/>
        </w:rPr>
      </w:pPr>
    </w:p>
    <w:p w:rsidR="00C47399" w:rsidRPr="00AB4778" w:rsidRDefault="00410335" w:rsidP="00C47399">
      <w:pPr>
        <w:pStyle w:val="a9"/>
        <w:spacing w:after="0"/>
        <w:rPr>
          <w:sz w:val="22"/>
          <w:szCs w:val="22"/>
        </w:rPr>
      </w:pPr>
      <w:r w:rsidRPr="00AB4778">
        <w:rPr>
          <w:sz w:val="22"/>
          <w:szCs w:val="22"/>
        </w:rPr>
        <w:t>П</w:t>
      </w:r>
      <w:r w:rsidR="00C47399" w:rsidRPr="00AB4778">
        <w:rPr>
          <w:sz w:val="22"/>
          <w:szCs w:val="22"/>
        </w:rPr>
        <w:t>редседател</w:t>
      </w:r>
      <w:r w:rsidRPr="00AB4778">
        <w:rPr>
          <w:sz w:val="22"/>
          <w:szCs w:val="22"/>
        </w:rPr>
        <w:t>ь</w:t>
      </w:r>
      <w:r w:rsidR="00C47399" w:rsidRPr="00AB4778">
        <w:rPr>
          <w:sz w:val="22"/>
          <w:szCs w:val="22"/>
        </w:rPr>
        <w:t xml:space="preserve"> Собрания депутатов</w:t>
      </w:r>
    </w:p>
    <w:p w:rsidR="00C47399" w:rsidRPr="00AB4778" w:rsidRDefault="00410335" w:rsidP="00C47399">
      <w:pPr>
        <w:pStyle w:val="a9"/>
        <w:spacing w:after="0"/>
        <w:rPr>
          <w:sz w:val="22"/>
          <w:szCs w:val="22"/>
        </w:rPr>
      </w:pPr>
      <w:r w:rsidRPr="00AB4778">
        <w:rPr>
          <w:sz w:val="22"/>
          <w:szCs w:val="22"/>
        </w:rPr>
        <w:t>Михайловского</w:t>
      </w:r>
      <w:r w:rsidR="00C47399" w:rsidRPr="00AB4778">
        <w:rPr>
          <w:sz w:val="22"/>
          <w:szCs w:val="22"/>
        </w:rPr>
        <w:t xml:space="preserve"> сельского  поселения                                    </w:t>
      </w:r>
      <w:r w:rsidRPr="00AB4778">
        <w:rPr>
          <w:sz w:val="22"/>
          <w:szCs w:val="22"/>
        </w:rPr>
        <w:t xml:space="preserve">                    </w:t>
      </w:r>
      <w:r w:rsidR="00C47399" w:rsidRPr="00AB4778">
        <w:rPr>
          <w:sz w:val="22"/>
          <w:szCs w:val="22"/>
        </w:rPr>
        <w:t xml:space="preserve">  </w:t>
      </w:r>
      <w:r w:rsidRPr="00AB4778">
        <w:rPr>
          <w:sz w:val="22"/>
          <w:szCs w:val="22"/>
        </w:rPr>
        <w:t>Ю.Л.Александров</w:t>
      </w:r>
    </w:p>
    <w:p w:rsidR="00877498" w:rsidRPr="00AB4778" w:rsidRDefault="00877498" w:rsidP="00C47399">
      <w:pPr>
        <w:pStyle w:val="a9"/>
        <w:spacing w:after="0"/>
        <w:rPr>
          <w:sz w:val="22"/>
          <w:szCs w:val="22"/>
        </w:rPr>
      </w:pPr>
    </w:p>
    <w:p w:rsidR="00877498" w:rsidRDefault="00877498" w:rsidP="00C47399">
      <w:pPr>
        <w:pStyle w:val="a9"/>
        <w:spacing w:after="0"/>
        <w:rPr>
          <w:sz w:val="22"/>
          <w:szCs w:val="22"/>
        </w:rPr>
      </w:pPr>
    </w:p>
    <w:p w:rsidR="007066BD" w:rsidRPr="00AB4778" w:rsidRDefault="007066BD" w:rsidP="00C47399">
      <w:pPr>
        <w:pStyle w:val="a9"/>
        <w:spacing w:after="0"/>
        <w:rPr>
          <w:sz w:val="22"/>
          <w:szCs w:val="22"/>
        </w:rPr>
      </w:pPr>
      <w:r>
        <w:rPr>
          <w:sz w:val="22"/>
          <w:szCs w:val="22"/>
        </w:rPr>
        <w:t>Глава Михайловского сельского поселения                                                  Г.И.Николаев</w:t>
      </w:r>
    </w:p>
    <w:p w:rsidR="00877498" w:rsidRPr="00AB4778" w:rsidRDefault="00877498" w:rsidP="00C47399">
      <w:pPr>
        <w:pStyle w:val="a9"/>
        <w:spacing w:after="0"/>
        <w:rPr>
          <w:sz w:val="22"/>
          <w:szCs w:val="22"/>
        </w:rPr>
      </w:pPr>
    </w:p>
    <w:p w:rsidR="00877498" w:rsidRPr="00AB4778" w:rsidRDefault="00877498" w:rsidP="00C47399">
      <w:pPr>
        <w:pStyle w:val="a9"/>
        <w:spacing w:after="0"/>
        <w:rPr>
          <w:sz w:val="22"/>
          <w:szCs w:val="22"/>
        </w:rPr>
      </w:pPr>
    </w:p>
    <w:p w:rsidR="00877498" w:rsidRPr="00AB4778" w:rsidRDefault="00877498" w:rsidP="00C47399">
      <w:pPr>
        <w:pStyle w:val="a9"/>
        <w:spacing w:after="0"/>
        <w:rPr>
          <w:sz w:val="22"/>
          <w:szCs w:val="22"/>
        </w:rPr>
      </w:pPr>
    </w:p>
    <w:p w:rsidR="00877498" w:rsidRPr="00AB4778" w:rsidRDefault="00877498" w:rsidP="00C47399">
      <w:pPr>
        <w:pStyle w:val="a9"/>
        <w:spacing w:after="0"/>
        <w:rPr>
          <w:color w:val="000000"/>
          <w:sz w:val="22"/>
          <w:szCs w:val="22"/>
        </w:rPr>
      </w:pPr>
    </w:p>
    <w:p w:rsidR="00877498" w:rsidRPr="00AB4778" w:rsidRDefault="00877498" w:rsidP="00877498">
      <w:pPr>
        <w:jc w:val="both"/>
        <w:rPr>
          <w:sz w:val="22"/>
          <w:szCs w:val="22"/>
        </w:rPr>
      </w:pPr>
    </w:p>
    <w:p w:rsidR="00877498" w:rsidRPr="00AB4778" w:rsidRDefault="00877498" w:rsidP="00877498">
      <w:pPr>
        <w:jc w:val="both"/>
        <w:rPr>
          <w:sz w:val="22"/>
          <w:szCs w:val="22"/>
        </w:rPr>
      </w:pPr>
    </w:p>
    <w:p w:rsidR="00877498" w:rsidRPr="00AB4778" w:rsidRDefault="00877498" w:rsidP="00877498">
      <w:pPr>
        <w:jc w:val="both"/>
        <w:rPr>
          <w:sz w:val="22"/>
          <w:szCs w:val="22"/>
        </w:rPr>
      </w:pPr>
    </w:p>
    <w:p w:rsidR="00877498" w:rsidRPr="00AB4778" w:rsidRDefault="00877498" w:rsidP="00877498">
      <w:pPr>
        <w:jc w:val="both"/>
        <w:rPr>
          <w:sz w:val="22"/>
          <w:szCs w:val="22"/>
        </w:rPr>
      </w:pPr>
    </w:p>
    <w:p w:rsidR="00877498" w:rsidRPr="00AB4778" w:rsidRDefault="00877498" w:rsidP="00877498">
      <w:pPr>
        <w:jc w:val="both"/>
        <w:rPr>
          <w:sz w:val="22"/>
          <w:szCs w:val="22"/>
        </w:rPr>
      </w:pPr>
    </w:p>
    <w:p w:rsidR="00877498" w:rsidRPr="00AB4778" w:rsidRDefault="00877498" w:rsidP="00877498">
      <w:pPr>
        <w:jc w:val="both"/>
        <w:rPr>
          <w:sz w:val="22"/>
          <w:szCs w:val="22"/>
        </w:rPr>
      </w:pPr>
    </w:p>
    <w:p w:rsidR="00877498" w:rsidRPr="00AB4778" w:rsidRDefault="00877498" w:rsidP="00877498">
      <w:pPr>
        <w:jc w:val="both"/>
        <w:rPr>
          <w:sz w:val="22"/>
          <w:szCs w:val="22"/>
        </w:rPr>
      </w:pPr>
    </w:p>
    <w:p w:rsidR="00C47399" w:rsidRPr="00AB4778" w:rsidRDefault="00C47399" w:rsidP="001F4EDE">
      <w:pPr>
        <w:spacing w:after="244" w:line="278" w:lineRule="exact"/>
        <w:jc w:val="both"/>
        <w:rPr>
          <w:b/>
          <w:iCs/>
          <w:sz w:val="22"/>
          <w:szCs w:val="22"/>
        </w:rPr>
      </w:pPr>
    </w:p>
    <w:sectPr w:rsidR="00C47399" w:rsidRPr="00AB4778" w:rsidSect="004103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453"/>
    <w:multiLevelType w:val="hybridMultilevel"/>
    <w:tmpl w:val="EA10256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A0E4A"/>
    <w:multiLevelType w:val="hybridMultilevel"/>
    <w:tmpl w:val="504E10E8"/>
    <w:lvl w:ilvl="0" w:tplc="DC7E67D2">
      <w:start w:val="1"/>
      <w:numFmt w:val="decimal"/>
      <w:lvlText w:val="%1)"/>
      <w:lvlJc w:val="left"/>
      <w:pPr>
        <w:ind w:left="15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42810"/>
    <w:multiLevelType w:val="multilevel"/>
    <w:tmpl w:val="581A59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DD4DCD"/>
    <w:multiLevelType w:val="multilevel"/>
    <w:tmpl w:val="9ACE4F2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">
    <w:nsid w:val="1FA52972"/>
    <w:multiLevelType w:val="hybridMultilevel"/>
    <w:tmpl w:val="6B4E11C2"/>
    <w:lvl w:ilvl="0" w:tplc="90964E9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D207DA6"/>
    <w:multiLevelType w:val="multilevel"/>
    <w:tmpl w:val="62001B90"/>
    <w:lvl w:ilvl="0">
      <w:start w:val="1"/>
      <w:numFmt w:val="decimal"/>
      <w:lvlText w:val="%1."/>
      <w:lvlJc w:val="left"/>
      <w:pPr>
        <w:ind w:left="135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04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1800"/>
      </w:pPr>
      <w:rPr>
        <w:rFonts w:hint="default"/>
      </w:rPr>
    </w:lvl>
  </w:abstractNum>
  <w:abstractNum w:abstractNumId="6">
    <w:nsid w:val="54A92FB2"/>
    <w:multiLevelType w:val="hybridMultilevel"/>
    <w:tmpl w:val="AB881D56"/>
    <w:lvl w:ilvl="0" w:tplc="FCE234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EA4139"/>
    <w:multiLevelType w:val="multilevel"/>
    <w:tmpl w:val="B1DA65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D9407DA"/>
    <w:multiLevelType w:val="hybridMultilevel"/>
    <w:tmpl w:val="E4C2A7AE"/>
    <w:lvl w:ilvl="0" w:tplc="19645AE8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6F387644"/>
    <w:multiLevelType w:val="multilevel"/>
    <w:tmpl w:val="9ACE4F2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0">
    <w:nsid w:val="796A3553"/>
    <w:multiLevelType w:val="hybridMultilevel"/>
    <w:tmpl w:val="7ED41406"/>
    <w:lvl w:ilvl="0" w:tplc="17A0A73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98954BE"/>
    <w:multiLevelType w:val="hybridMultilevel"/>
    <w:tmpl w:val="3064D6D6"/>
    <w:lvl w:ilvl="0" w:tplc="6DF82C3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A2B0C"/>
    <w:rsid w:val="00002D67"/>
    <w:rsid w:val="00004B1D"/>
    <w:rsid w:val="000053A9"/>
    <w:rsid w:val="000329F6"/>
    <w:rsid w:val="000414D7"/>
    <w:rsid w:val="00045D95"/>
    <w:rsid w:val="00045E3C"/>
    <w:rsid w:val="00050727"/>
    <w:rsid w:val="00065332"/>
    <w:rsid w:val="00070B6B"/>
    <w:rsid w:val="00076A62"/>
    <w:rsid w:val="00084FDF"/>
    <w:rsid w:val="00090CBC"/>
    <w:rsid w:val="000A6120"/>
    <w:rsid w:val="000C3935"/>
    <w:rsid w:val="000C41DD"/>
    <w:rsid w:val="000D1591"/>
    <w:rsid w:val="000D2336"/>
    <w:rsid w:val="000E1EDF"/>
    <w:rsid w:val="000E60F9"/>
    <w:rsid w:val="000F0B5D"/>
    <w:rsid w:val="00105E43"/>
    <w:rsid w:val="00110B61"/>
    <w:rsid w:val="001125F2"/>
    <w:rsid w:val="00125A34"/>
    <w:rsid w:val="00126095"/>
    <w:rsid w:val="00127262"/>
    <w:rsid w:val="00136B63"/>
    <w:rsid w:val="001633CC"/>
    <w:rsid w:val="001757B1"/>
    <w:rsid w:val="001768F1"/>
    <w:rsid w:val="0019161A"/>
    <w:rsid w:val="001A44F6"/>
    <w:rsid w:val="001A63F6"/>
    <w:rsid w:val="001A6610"/>
    <w:rsid w:val="001A6735"/>
    <w:rsid w:val="001B7C54"/>
    <w:rsid w:val="001C1534"/>
    <w:rsid w:val="001C581A"/>
    <w:rsid w:val="001D5E46"/>
    <w:rsid w:val="001E7C53"/>
    <w:rsid w:val="001F4EDE"/>
    <w:rsid w:val="001F61E9"/>
    <w:rsid w:val="002169B7"/>
    <w:rsid w:val="00227D7B"/>
    <w:rsid w:val="002363F8"/>
    <w:rsid w:val="00246D0B"/>
    <w:rsid w:val="00250EE5"/>
    <w:rsid w:val="00256ECE"/>
    <w:rsid w:val="00264A17"/>
    <w:rsid w:val="00275EDB"/>
    <w:rsid w:val="00280D9B"/>
    <w:rsid w:val="00286C97"/>
    <w:rsid w:val="002909D8"/>
    <w:rsid w:val="00292538"/>
    <w:rsid w:val="002A32D6"/>
    <w:rsid w:val="002B7080"/>
    <w:rsid w:val="002C72DF"/>
    <w:rsid w:val="002D1169"/>
    <w:rsid w:val="002D235C"/>
    <w:rsid w:val="002D6B6D"/>
    <w:rsid w:val="002E085C"/>
    <w:rsid w:val="002E4705"/>
    <w:rsid w:val="002F3673"/>
    <w:rsid w:val="002F409E"/>
    <w:rsid w:val="002F683C"/>
    <w:rsid w:val="003114AC"/>
    <w:rsid w:val="00312AE4"/>
    <w:rsid w:val="00317661"/>
    <w:rsid w:val="00335B06"/>
    <w:rsid w:val="00343BF4"/>
    <w:rsid w:val="00356E8E"/>
    <w:rsid w:val="003A004F"/>
    <w:rsid w:val="003A18B1"/>
    <w:rsid w:val="003B34EC"/>
    <w:rsid w:val="003B382A"/>
    <w:rsid w:val="003C452A"/>
    <w:rsid w:val="003D40BE"/>
    <w:rsid w:val="003D659B"/>
    <w:rsid w:val="003F6633"/>
    <w:rsid w:val="00406AD3"/>
    <w:rsid w:val="00410335"/>
    <w:rsid w:val="00411B7A"/>
    <w:rsid w:val="004400CE"/>
    <w:rsid w:val="00442B64"/>
    <w:rsid w:val="00467CCA"/>
    <w:rsid w:val="004713B4"/>
    <w:rsid w:val="00480721"/>
    <w:rsid w:val="004913DF"/>
    <w:rsid w:val="00497AF7"/>
    <w:rsid w:val="004B10C6"/>
    <w:rsid w:val="004B6885"/>
    <w:rsid w:val="004C4D1C"/>
    <w:rsid w:val="00502989"/>
    <w:rsid w:val="00515812"/>
    <w:rsid w:val="00525CAD"/>
    <w:rsid w:val="00532956"/>
    <w:rsid w:val="0053411C"/>
    <w:rsid w:val="00535CE8"/>
    <w:rsid w:val="00554CEA"/>
    <w:rsid w:val="00575659"/>
    <w:rsid w:val="00576877"/>
    <w:rsid w:val="00596D39"/>
    <w:rsid w:val="005C2383"/>
    <w:rsid w:val="005E0BA3"/>
    <w:rsid w:val="005E2CBC"/>
    <w:rsid w:val="005F4F29"/>
    <w:rsid w:val="00602FD8"/>
    <w:rsid w:val="00612D68"/>
    <w:rsid w:val="006149DD"/>
    <w:rsid w:val="006352BE"/>
    <w:rsid w:val="006462D2"/>
    <w:rsid w:val="006620AA"/>
    <w:rsid w:val="006672AA"/>
    <w:rsid w:val="00680B86"/>
    <w:rsid w:val="0069124F"/>
    <w:rsid w:val="0069228C"/>
    <w:rsid w:val="006A2B0C"/>
    <w:rsid w:val="006B7ACB"/>
    <w:rsid w:val="006F2BB6"/>
    <w:rsid w:val="007066BD"/>
    <w:rsid w:val="007207C8"/>
    <w:rsid w:val="00732C98"/>
    <w:rsid w:val="007336D4"/>
    <w:rsid w:val="00741446"/>
    <w:rsid w:val="007560A1"/>
    <w:rsid w:val="00760C60"/>
    <w:rsid w:val="0077406D"/>
    <w:rsid w:val="007843F3"/>
    <w:rsid w:val="00794846"/>
    <w:rsid w:val="00796F1B"/>
    <w:rsid w:val="007A58BA"/>
    <w:rsid w:val="007F15C6"/>
    <w:rsid w:val="007F1C3D"/>
    <w:rsid w:val="007F5D35"/>
    <w:rsid w:val="008120DE"/>
    <w:rsid w:val="00824408"/>
    <w:rsid w:val="008377A4"/>
    <w:rsid w:val="0085171C"/>
    <w:rsid w:val="0085321C"/>
    <w:rsid w:val="008626C3"/>
    <w:rsid w:val="008766E5"/>
    <w:rsid w:val="00877498"/>
    <w:rsid w:val="00892890"/>
    <w:rsid w:val="008A0AF1"/>
    <w:rsid w:val="008A1E9A"/>
    <w:rsid w:val="008D12A0"/>
    <w:rsid w:val="008D1490"/>
    <w:rsid w:val="008D7108"/>
    <w:rsid w:val="008E66BC"/>
    <w:rsid w:val="008F0A6E"/>
    <w:rsid w:val="008F1F1A"/>
    <w:rsid w:val="009074AB"/>
    <w:rsid w:val="00920460"/>
    <w:rsid w:val="0092304F"/>
    <w:rsid w:val="0092373A"/>
    <w:rsid w:val="00952D07"/>
    <w:rsid w:val="00954CC2"/>
    <w:rsid w:val="00963EFF"/>
    <w:rsid w:val="00984903"/>
    <w:rsid w:val="009B3C4C"/>
    <w:rsid w:val="009B7829"/>
    <w:rsid w:val="009C06D0"/>
    <w:rsid w:val="009C1060"/>
    <w:rsid w:val="009C6FD3"/>
    <w:rsid w:val="009F198F"/>
    <w:rsid w:val="00A03D20"/>
    <w:rsid w:val="00A269FA"/>
    <w:rsid w:val="00A34644"/>
    <w:rsid w:val="00A571A1"/>
    <w:rsid w:val="00A63545"/>
    <w:rsid w:val="00A64D84"/>
    <w:rsid w:val="00A77770"/>
    <w:rsid w:val="00A816FE"/>
    <w:rsid w:val="00A869ED"/>
    <w:rsid w:val="00AA0179"/>
    <w:rsid w:val="00AA1192"/>
    <w:rsid w:val="00AA468D"/>
    <w:rsid w:val="00AB0D2A"/>
    <w:rsid w:val="00AB332A"/>
    <w:rsid w:val="00AB4778"/>
    <w:rsid w:val="00AD67C7"/>
    <w:rsid w:val="00AE0628"/>
    <w:rsid w:val="00AE1367"/>
    <w:rsid w:val="00AE1705"/>
    <w:rsid w:val="00AF7C48"/>
    <w:rsid w:val="00B05530"/>
    <w:rsid w:val="00B25F8F"/>
    <w:rsid w:val="00B30D8E"/>
    <w:rsid w:val="00B421F0"/>
    <w:rsid w:val="00B43A6F"/>
    <w:rsid w:val="00B446DC"/>
    <w:rsid w:val="00B63DC4"/>
    <w:rsid w:val="00B82B6A"/>
    <w:rsid w:val="00B8435E"/>
    <w:rsid w:val="00BA5EE7"/>
    <w:rsid w:val="00BB412D"/>
    <w:rsid w:val="00BC22F1"/>
    <w:rsid w:val="00BE7E5E"/>
    <w:rsid w:val="00C04CE6"/>
    <w:rsid w:val="00C17189"/>
    <w:rsid w:val="00C26544"/>
    <w:rsid w:val="00C35751"/>
    <w:rsid w:val="00C36512"/>
    <w:rsid w:val="00C45422"/>
    <w:rsid w:val="00C47399"/>
    <w:rsid w:val="00C54CC5"/>
    <w:rsid w:val="00C54D09"/>
    <w:rsid w:val="00C62032"/>
    <w:rsid w:val="00C63CF5"/>
    <w:rsid w:val="00C647C7"/>
    <w:rsid w:val="00C6487C"/>
    <w:rsid w:val="00C8326B"/>
    <w:rsid w:val="00CC2E3F"/>
    <w:rsid w:val="00CC62A6"/>
    <w:rsid w:val="00CC779A"/>
    <w:rsid w:val="00CF3A59"/>
    <w:rsid w:val="00D125D9"/>
    <w:rsid w:val="00D20F70"/>
    <w:rsid w:val="00D2181B"/>
    <w:rsid w:val="00D269F0"/>
    <w:rsid w:val="00D331C2"/>
    <w:rsid w:val="00D52580"/>
    <w:rsid w:val="00D74112"/>
    <w:rsid w:val="00D7775B"/>
    <w:rsid w:val="00D92541"/>
    <w:rsid w:val="00DA6472"/>
    <w:rsid w:val="00DD2EC7"/>
    <w:rsid w:val="00DE4819"/>
    <w:rsid w:val="00DF6F9F"/>
    <w:rsid w:val="00E17BE1"/>
    <w:rsid w:val="00E322E2"/>
    <w:rsid w:val="00E3749A"/>
    <w:rsid w:val="00E70174"/>
    <w:rsid w:val="00E77B38"/>
    <w:rsid w:val="00E85CF0"/>
    <w:rsid w:val="00EA68B1"/>
    <w:rsid w:val="00EB247A"/>
    <w:rsid w:val="00EC2E6A"/>
    <w:rsid w:val="00EE7A54"/>
    <w:rsid w:val="00F11084"/>
    <w:rsid w:val="00F21DBC"/>
    <w:rsid w:val="00F56C9B"/>
    <w:rsid w:val="00F574A3"/>
    <w:rsid w:val="00F575DD"/>
    <w:rsid w:val="00F655E6"/>
    <w:rsid w:val="00F76364"/>
    <w:rsid w:val="00F83E39"/>
    <w:rsid w:val="00F86CE5"/>
    <w:rsid w:val="00F97780"/>
    <w:rsid w:val="00FA3DA6"/>
    <w:rsid w:val="00FC3110"/>
    <w:rsid w:val="00FF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B5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A2B0C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1F4EDE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F4E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4EDE"/>
    <w:pPr>
      <w:keepNext/>
      <w:widowControl w:val="0"/>
      <w:spacing w:before="80" w:after="80"/>
      <w:ind w:firstLine="709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F4E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A2B0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A2B0C"/>
    <w:rPr>
      <w:b/>
      <w:bCs/>
      <w:color w:val="000080"/>
    </w:rPr>
  </w:style>
  <w:style w:type="paragraph" w:styleId="21">
    <w:name w:val="Body Text 2"/>
    <w:basedOn w:val="a"/>
    <w:link w:val="22"/>
    <w:rsid w:val="006A2B0C"/>
    <w:pPr>
      <w:jc w:val="both"/>
    </w:pPr>
    <w:rPr>
      <w:sz w:val="28"/>
    </w:rPr>
  </w:style>
  <w:style w:type="paragraph" w:styleId="a5">
    <w:name w:val="Body Text Indent"/>
    <w:basedOn w:val="a"/>
    <w:link w:val="a6"/>
    <w:rsid w:val="006A2B0C"/>
    <w:pPr>
      <w:spacing w:line="360" w:lineRule="auto"/>
      <w:ind w:firstLine="720"/>
    </w:pPr>
    <w:rPr>
      <w:color w:val="000000"/>
    </w:rPr>
  </w:style>
  <w:style w:type="paragraph" w:styleId="a7">
    <w:name w:val="Subtitle"/>
    <w:basedOn w:val="a"/>
    <w:link w:val="a8"/>
    <w:qFormat/>
    <w:rsid w:val="00A816FE"/>
    <w:pPr>
      <w:spacing w:line="360" w:lineRule="auto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4C4D1C"/>
    <w:pPr>
      <w:spacing w:after="120"/>
    </w:pPr>
  </w:style>
  <w:style w:type="paragraph" w:styleId="31">
    <w:name w:val="Body Text 3"/>
    <w:basedOn w:val="a"/>
    <w:link w:val="32"/>
    <w:rsid w:val="004C4D1C"/>
    <w:pPr>
      <w:spacing w:after="120"/>
    </w:pPr>
    <w:rPr>
      <w:sz w:val="16"/>
      <w:szCs w:val="16"/>
    </w:rPr>
  </w:style>
  <w:style w:type="paragraph" w:styleId="ab">
    <w:name w:val="header"/>
    <w:basedOn w:val="a"/>
    <w:link w:val="ac"/>
    <w:rsid w:val="008F1F1A"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uiPriority w:val="99"/>
    <w:qFormat/>
    <w:rsid w:val="008F1F1A"/>
    <w:pPr>
      <w:jc w:val="center"/>
    </w:pPr>
    <w:rPr>
      <w:sz w:val="32"/>
    </w:rPr>
  </w:style>
  <w:style w:type="paragraph" w:customStyle="1" w:styleId="consplusnonformat">
    <w:name w:val="consplusnonformat"/>
    <w:basedOn w:val="a"/>
    <w:rsid w:val="00CC2E3F"/>
    <w:pPr>
      <w:spacing w:before="100" w:beforeAutospacing="1" w:after="100" w:afterAutospacing="1"/>
    </w:pPr>
  </w:style>
  <w:style w:type="paragraph" w:customStyle="1" w:styleId="ConsNormal">
    <w:name w:val="ConsNormal"/>
    <w:rsid w:val="00CC2E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Гипертекстовая ссылка"/>
    <w:basedOn w:val="a4"/>
    <w:uiPriority w:val="99"/>
    <w:rsid w:val="00CC2E3F"/>
    <w:rPr>
      <w:color w:val="008000"/>
      <w:sz w:val="20"/>
      <w:szCs w:val="20"/>
      <w:u w:val="single"/>
    </w:rPr>
  </w:style>
  <w:style w:type="paragraph" w:styleId="23">
    <w:name w:val="Body Text Indent 2"/>
    <w:basedOn w:val="a"/>
    <w:link w:val="24"/>
    <w:rsid w:val="00B30D8E"/>
    <w:pPr>
      <w:spacing w:after="120" w:line="480" w:lineRule="auto"/>
      <w:ind w:left="283"/>
    </w:pPr>
  </w:style>
  <w:style w:type="table" w:styleId="af0">
    <w:name w:val="Table Grid"/>
    <w:basedOn w:val="a1"/>
    <w:rsid w:val="000D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23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listparagraph0">
    <w:name w:val="msolistparagraph"/>
    <w:basedOn w:val="a"/>
    <w:rsid w:val="00FA3DA6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FA3DA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0F0B5D"/>
    <w:rPr>
      <w:color w:val="000080"/>
      <w:u w:val="single"/>
    </w:rPr>
  </w:style>
  <w:style w:type="paragraph" w:styleId="af2">
    <w:name w:val="List Paragraph"/>
    <w:basedOn w:val="a"/>
    <w:qFormat/>
    <w:rsid w:val="000329F6"/>
    <w:pPr>
      <w:ind w:left="708"/>
    </w:pPr>
  </w:style>
  <w:style w:type="character" w:customStyle="1" w:styleId="aa">
    <w:name w:val="Основной текст Знак"/>
    <w:basedOn w:val="a0"/>
    <w:link w:val="a9"/>
    <w:uiPriority w:val="99"/>
    <w:rsid w:val="00AA0179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F4EDE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1F4E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F4EDE"/>
    <w:rPr>
      <w:b/>
      <w:sz w:val="36"/>
    </w:rPr>
  </w:style>
  <w:style w:type="character" w:customStyle="1" w:styleId="60">
    <w:name w:val="Заголовок 6 Знак"/>
    <w:basedOn w:val="a0"/>
    <w:link w:val="6"/>
    <w:rsid w:val="001F4EDE"/>
    <w:rPr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1F4ED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F4EDE"/>
    <w:rPr>
      <w:b/>
      <w:bCs/>
      <w:sz w:val="26"/>
      <w:szCs w:val="24"/>
    </w:rPr>
  </w:style>
  <w:style w:type="character" w:customStyle="1" w:styleId="a6">
    <w:name w:val="Основной текст с отступом Знак"/>
    <w:basedOn w:val="a0"/>
    <w:link w:val="a5"/>
    <w:rsid w:val="001F4EDE"/>
    <w:rPr>
      <w:color w:val="000000"/>
      <w:sz w:val="24"/>
      <w:szCs w:val="24"/>
    </w:rPr>
  </w:style>
  <w:style w:type="paragraph" w:styleId="af3">
    <w:name w:val="No Spacing"/>
    <w:uiPriority w:val="99"/>
    <w:qFormat/>
    <w:rsid w:val="001F4EDE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F4EDE"/>
  </w:style>
  <w:style w:type="character" w:customStyle="1" w:styleId="22">
    <w:name w:val="Основной текст 2 Знак"/>
    <w:basedOn w:val="a0"/>
    <w:link w:val="21"/>
    <w:rsid w:val="001F4EDE"/>
    <w:rPr>
      <w:sz w:val="28"/>
      <w:szCs w:val="24"/>
    </w:rPr>
  </w:style>
  <w:style w:type="character" w:customStyle="1" w:styleId="a8">
    <w:name w:val="Подзаголовок Знак"/>
    <w:basedOn w:val="a0"/>
    <w:link w:val="a7"/>
    <w:rsid w:val="001F4EDE"/>
    <w:rPr>
      <w:sz w:val="28"/>
      <w:szCs w:val="24"/>
    </w:rPr>
  </w:style>
  <w:style w:type="character" w:customStyle="1" w:styleId="32">
    <w:name w:val="Основной текст 3 Знак"/>
    <w:basedOn w:val="a0"/>
    <w:link w:val="31"/>
    <w:rsid w:val="001F4EDE"/>
    <w:rPr>
      <w:sz w:val="16"/>
      <w:szCs w:val="16"/>
    </w:rPr>
  </w:style>
  <w:style w:type="character" w:customStyle="1" w:styleId="ac">
    <w:name w:val="Верхний колонтитул Знак"/>
    <w:basedOn w:val="a0"/>
    <w:link w:val="ab"/>
    <w:rsid w:val="001F4EDE"/>
    <w:rPr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rsid w:val="001F4EDE"/>
    <w:rPr>
      <w:sz w:val="32"/>
      <w:szCs w:val="24"/>
    </w:rPr>
  </w:style>
  <w:style w:type="character" w:customStyle="1" w:styleId="af4">
    <w:name w:val="Заголовок Знак"/>
    <w:basedOn w:val="a0"/>
    <w:uiPriority w:val="10"/>
    <w:rsid w:val="001F4EDE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4">
    <w:name w:val="Основной текст с отступом 2 Знак"/>
    <w:basedOn w:val="a0"/>
    <w:link w:val="23"/>
    <w:rsid w:val="001F4EDE"/>
    <w:rPr>
      <w:sz w:val="24"/>
      <w:szCs w:val="24"/>
    </w:rPr>
  </w:style>
  <w:style w:type="paragraph" w:customStyle="1" w:styleId="consplusnormal0">
    <w:name w:val="consplusnormal"/>
    <w:basedOn w:val="a"/>
    <w:rsid w:val="001F4EDE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rsid w:val="001F4ED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F4EDE"/>
    <w:rPr>
      <w:sz w:val="16"/>
      <w:szCs w:val="16"/>
    </w:rPr>
  </w:style>
  <w:style w:type="paragraph" w:styleId="af5">
    <w:name w:val="Plain Text"/>
    <w:basedOn w:val="a"/>
    <w:link w:val="af6"/>
    <w:rsid w:val="001F4EDE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1F4EDE"/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F4EDE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af7">
    <w:name w:val="Готовый"/>
    <w:basedOn w:val="a"/>
    <w:rsid w:val="001F4ED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styleId="af8">
    <w:name w:val="footnote text"/>
    <w:basedOn w:val="a"/>
    <w:link w:val="af9"/>
    <w:rsid w:val="001F4EDE"/>
    <w:pPr>
      <w:ind w:firstLine="709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1F4EDE"/>
  </w:style>
  <w:style w:type="paragraph" w:customStyle="1" w:styleId="ConsTitle">
    <w:name w:val="ConsTitle"/>
    <w:rsid w:val="001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a">
    <w:name w:val="footer"/>
    <w:basedOn w:val="a"/>
    <w:link w:val="afb"/>
    <w:rsid w:val="001F4EDE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character" w:customStyle="1" w:styleId="afb">
    <w:name w:val="Нижний колонтитул Знак"/>
    <w:basedOn w:val="a0"/>
    <w:link w:val="afa"/>
    <w:rsid w:val="001F4EDE"/>
    <w:rPr>
      <w:sz w:val="24"/>
    </w:rPr>
  </w:style>
  <w:style w:type="paragraph" w:customStyle="1" w:styleId="12">
    <w:name w:val="Основной текст1"/>
    <w:basedOn w:val="a"/>
    <w:rsid w:val="001F4EDE"/>
    <w:pPr>
      <w:widowControl w:val="0"/>
      <w:ind w:firstLine="709"/>
      <w:jc w:val="both"/>
    </w:pPr>
    <w:rPr>
      <w:szCs w:val="20"/>
    </w:rPr>
  </w:style>
  <w:style w:type="paragraph" w:customStyle="1" w:styleId="0">
    <w:name w:val="Заголовок 0"/>
    <w:basedOn w:val="1"/>
    <w:rsid w:val="001F4EDE"/>
    <w:pPr>
      <w:spacing w:before="0" w:after="0"/>
      <w:jc w:val="center"/>
    </w:pPr>
    <w:rPr>
      <w:rFonts w:ascii="Times New Roman" w:hAnsi="Times New Roman" w:cs="Times New Roman"/>
      <w:b w:val="0"/>
      <w:bCs w:val="0"/>
      <w:caps/>
      <w:kern w:val="0"/>
      <w:sz w:val="24"/>
      <w:szCs w:val="24"/>
    </w:rPr>
  </w:style>
  <w:style w:type="paragraph" w:customStyle="1" w:styleId="Iauiue2">
    <w:name w:val="Iau?iue2"/>
    <w:rsid w:val="001F4EDE"/>
    <w:pPr>
      <w:widowControl w:val="0"/>
    </w:pPr>
    <w:rPr>
      <w:lang w:val="en-US"/>
    </w:rPr>
  </w:style>
  <w:style w:type="paragraph" w:customStyle="1" w:styleId="afc">
    <w:name w:val="Ñòèëü"/>
    <w:rsid w:val="001F4EDE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afd">
    <w:name w:val="Îáû÷íûé"/>
    <w:rsid w:val="001F4EDE"/>
    <w:pPr>
      <w:widowControl w:val="0"/>
    </w:pPr>
    <w:rPr>
      <w:sz w:val="28"/>
    </w:rPr>
  </w:style>
  <w:style w:type="paragraph" w:customStyle="1" w:styleId="Iauiue">
    <w:name w:val="Iau?iue"/>
    <w:rsid w:val="001F4EDE"/>
    <w:pPr>
      <w:widowControl w:val="0"/>
    </w:pPr>
  </w:style>
  <w:style w:type="paragraph" w:customStyle="1" w:styleId="25">
    <w:name w:val="Îñíîâíîé òåêñò 2"/>
    <w:basedOn w:val="afd"/>
    <w:rsid w:val="001F4EDE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6">
    <w:name w:val="Îñíîâíîé òåêñò ñ îòñòóïîì 2"/>
    <w:basedOn w:val="afd"/>
    <w:rsid w:val="001F4EDE"/>
    <w:pPr>
      <w:ind w:left="720"/>
      <w:jc w:val="both"/>
    </w:pPr>
    <w:rPr>
      <w:color w:val="000000"/>
      <w:sz w:val="24"/>
      <w:lang w:val="en-US"/>
    </w:rPr>
  </w:style>
  <w:style w:type="paragraph" w:customStyle="1" w:styleId="13">
    <w:name w:val="çàãîëîâîê 1"/>
    <w:basedOn w:val="afd"/>
    <w:next w:val="afd"/>
    <w:rsid w:val="001F4EDE"/>
    <w:pPr>
      <w:keepNext/>
    </w:pPr>
  </w:style>
  <w:style w:type="paragraph" w:customStyle="1" w:styleId="35">
    <w:name w:val="Îñíîâíîé òåêñò ñ îòñòóïîì 3"/>
    <w:basedOn w:val="afd"/>
    <w:rsid w:val="001F4EDE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1F4ED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1F4EDE"/>
    <w:pPr>
      <w:widowControl/>
      <w:ind w:firstLine="284"/>
      <w:jc w:val="both"/>
    </w:pPr>
    <w:rPr>
      <w:rFonts w:ascii="Peterburg" w:hAnsi="Peterburg"/>
    </w:rPr>
  </w:style>
  <w:style w:type="paragraph" w:customStyle="1" w:styleId="afe">
    <w:name w:val="основной"/>
    <w:basedOn w:val="a"/>
    <w:rsid w:val="001F4EDE"/>
    <w:pPr>
      <w:keepNext/>
    </w:pPr>
    <w:rPr>
      <w:szCs w:val="20"/>
    </w:rPr>
  </w:style>
  <w:style w:type="paragraph" w:customStyle="1" w:styleId="nienie">
    <w:name w:val="nienie"/>
    <w:basedOn w:val="Iauiue"/>
    <w:rsid w:val="001F4ED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1F4EDE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">
    <w:name w:val="Îñíîâíîé òåêñò"/>
    <w:basedOn w:val="afd"/>
    <w:rsid w:val="001F4EDE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1F4ED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aff0">
    <w:name w:val="Balloon Text"/>
    <w:basedOn w:val="a"/>
    <w:link w:val="aff1"/>
    <w:rsid w:val="001F4EDE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F4EDE"/>
    <w:rPr>
      <w:rFonts w:ascii="Tahoma" w:hAnsi="Tahoma" w:cs="Tahoma"/>
      <w:sz w:val="16"/>
      <w:szCs w:val="16"/>
    </w:rPr>
  </w:style>
  <w:style w:type="paragraph" w:styleId="aff2">
    <w:name w:val="Document Map"/>
    <w:basedOn w:val="a"/>
    <w:link w:val="aff3"/>
    <w:rsid w:val="001F4EDE"/>
    <w:pPr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0"/>
    <w:link w:val="aff2"/>
    <w:rsid w:val="001F4EDE"/>
    <w:rPr>
      <w:rFonts w:ascii="Tahoma" w:hAnsi="Tahoma" w:cs="Tahoma"/>
      <w:shd w:val="clear" w:color="auto" w:fill="000080"/>
    </w:rPr>
  </w:style>
  <w:style w:type="paragraph" w:styleId="aff4">
    <w:name w:val="Normal (Web)"/>
    <w:basedOn w:val="a"/>
    <w:uiPriority w:val="99"/>
    <w:rsid w:val="001F4EDE"/>
    <w:pPr>
      <w:spacing w:before="100" w:beforeAutospacing="1" w:after="100" w:afterAutospacing="1"/>
    </w:pPr>
  </w:style>
  <w:style w:type="character" w:styleId="aff5">
    <w:name w:val="page number"/>
    <w:basedOn w:val="a0"/>
    <w:rsid w:val="001F4EDE"/>
  </w:style>
  <w:style w:type="paragraph" w:styleId="HTML">
    <w:name w:val="HTML Preformatted"/>
    <w:basedOn w:val="a"/>
    <w:link w:val="HTML0"/>
    <w:rsid w:val="001F4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EDE"/>
    <w:rPr>
      <w:rFonts w:ascii="Courier New" w:hAnsi="Courier New" w:cs="Courier New"/>
    </w:rPr>
  </w:style>
  <w:style w:type="character" w:styleId="aff6">
    <w:name w:val="Strong"/>
    <w:uiPriority w:val="22"/>
    <w:qFormat/>
    <w:rsid w:val="001F4EDE"/>
    <w:rPr>
      <w:b/>
      <w:bCs/>
    </w:rPr>
  </w:style>
  <w:style w:type="character" w:styleId="aff7">
    <w:name w:val="Emphasis"/>
    <w:uiPriority w:val="20"/>
    <w:qFormat/>
    <w:rsid w:val="001F4EDE"/>
    <w:rPr>
      <w:i/>
      <w:iCs/>
    </w:rPr>
  </w:style>
  <w:style w:type="paragraph" w:customStyle="1" w:styleId="s13">
    <w:name w:val="s_13"/>
    <w:basedOn w:val="a"/>
    <w:rsid w:val="001F4EDE"/>
    <w:pPr>
      <w:ind w:firstLine="720"/>
    </w:pPr>
    <w:rPr>
      <w:sz w:val="20"/>
      <w:szCs w:val="20"/>
    </w:rPr>
  </w:style>
  <w:style w:type="paragraph" w:customStyle="1" w:styleId="Default">
    <w:name w:val="Default"/>
    <w:rsid w:val="001F4ED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Title">
    <w:name w:val="ConsPlusTitle"/>
    <w:qFormat/>
    <w:rsid w:val="001F4E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7">
    <w:name w:val="Основной текст (2)_"/>
    <w:link w:val="28"/>
    <w:locked/>
    <w:rsid w:val="001F4EDE"/>
    <w:rPr>
      <w:i/>
      <w:i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F4EDE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character" w:styleId="aff8">
    <w:name w:val="FollowedHyperlink"/>
    <w:uiPriority w:val="99"/>
    <w:unhideWhenUsed/>
    <w:rsid w:val="001F4EDE"/>
    <w:rPr>
      <w:color w:val="800080"/>
      <w:u w:val="single"/>
    </w:rPr>
  </w:style>
  <w:style w:type="paragraph" w:customStyle="1" w:styleId="xl65">
    <w:name w:val="xl65"/>
    <w:basedOn w:val="a"/>
    <w:rsid w:val="001F4ED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F4ED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1F4ED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1F4EDE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F4EDE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F4ED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86">
    <w:name w:val="xl86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7">
    <w:name w:val="xl87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88">
    <w:name w:val="xl88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3">
    <w:name w:val="xl93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1F4EDE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1F4EDE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1F4EDE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1F4EDE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1F4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1F4E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1F4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1F4E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1F4E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1F4E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9">
    <w:name w:val="xl109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F4E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a"/>
    <w:rsid w:val="001F4ED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F4EDE"/>
    <w:pPr>
      <w:spacing w:before="100" w:beforeAutospacing="1" w:after="100" w:afterAutospacing="1"/>
    </w:pPr>
  </w:style>
  <w:style w:type="paragraph" w:customStyle="1" w:styleId="s3">
    <w:name w:val="s_3"/>
    <w:basedOn w:val="a"/>
    <w:rsid w:val="001F4EDE"/>
    <w:pPr>
      <w:spacing w:before="100" w:beforeAutospacing="1" w:after="100" w:afterAutospacing="1"/>
    </w:pPr>
  </w:style>
  <w:style w:type="character" w:customStyle="1" w:styleId="s104">
    <w:name w:val="s_104"/>
    <w:rsid w:val="001F4EDE"/>
  </w:style>
  <w:style w:type="character" w:customStyle="1" w:styleId="aff9">
    <w:name w:val="Подпись к таблице_"/>
    <w:link w:val="affa"/>
    <w:rsid w:val="001F4EDE"/>
    <w:rPr>
      <w:rFonts w:ascii="Courier New" w:hAnsi="Courier New"/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1F4EDE"/>
    <w:pPr>
      <w:shd w:val="clear" w:color="auto" w:fill="FFFFFF"/>
      <w:spacing w:line="463" w:lineRule="exact"/>
      <w:ind w:firstLine="2420"/>
    </w:pPr>
    <w:rPr>
      <w:rFonts w:ascii="Courier New" w:hAnsi="Courier New"/>
      <w:sz w:val="20"/>
      <w:szCs w:val="20"/>
    </w:rPr>
  </w:style>
  <w:style w:type="paragraph" w:customStyle="1" w:styleId="14">
    <w:name w:val="Абзац списка1"/>
    <w:basedOn w:val="a"/>
    <w:rsid w:val="001F4EDE"/>
    <w:pPr>
      <w:ind w:left="720"/>
    </w:pPr>
    <w:rPr>
      <w:rFonts w:eastAsia="Calibri"/>
    </w:rPr>
  </w:style>
  <w:style w:type="paragraph" w:customStyle="1" w:styleId="ConsNonformat">
    <w:name w:val="ConsNonformat"/>
    <w:rsid w:val="001F4ED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10">
    <w:name w:val="Основной текст + 11"/>
    <w:aliases w:val="5 pt,Курсив"/>
    <w:rsid w:val="001F4EDE"/>
    <w:rPr>
      <w:rFonts w:ascii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a10">
    <w:name w:val="a1"/>
    <w:rsid w:val="001F4EDE"/>
  </w:style>
  <w:style w:type="character" w:customStyle="1" w:styleId="36">
    <w:name w:val="Основной текст (3)_"/>
    <w:link w:val="37"/>
    <w:locked/>
    <w:rsid w:val="001F4EDE"/>
    <w:rPr>
      <w:rFonts w:ascii="Courier New" w:hAnsi="Courier New" w:cs="Courier New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F4EDE"/>
    <w:pPr>
      <w:shd w:val="clear" w:color="auto" w:fill="FFFFFF"/>
      <w:spacing w:line="240" w:lineRule="atLeast"/>
    </w:pPr>
    <w:rPr>
      <w:rFonts w:ascii="Courier New" w:hAnsi="Courier New"/>
      <w:sz w:val="20"/>
      <w:szCs w:val="20"/>
    </w:rPr>
  </w:style>
  <w:style w:type="paragraph" w:customStyle="1" w:styleId="msonormalcxspmiddle">
    <w:name w:val="msonormalcxspmiddle"/>
    <w:basedOn w:val="a"/>
    <w:rsid w:val="001F4EDE"/>
    <w:pPr>
      <w:spacing w:before="100" w:beforeAutospacing="1" w:after="100" w:afterAutospacing="1"/>
    </w:pPr>
  </w:style>
  <w:style w:type="character" w:customStyle="1" w:styleId="41">
    <w:name w:val="Основной текст (4)_"/>
    <w:link w:val="42"/>
    <w:locked/>
    <w:rsid w:val="001F4EDE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F4EDE"/>
    <w:pPr>
      <w:widowControl w:val="0"/>
      <w:shd w:val="clear" w:color="auto" w:fill="FFFFFF"/>
      <w:spacing w:after="240" w:line="269" w:lineRule="exact"/>
      <w:jc w:val="center"/>
    </w:pPr>
    <w:rPr>
      <w:sz w:val="20"/>
      <w:szCs w:val="20"/>
    </w:rPr>
  </w:style>
  <w:style w:type="character" w:customStyle="1" w:styleId="51">
    <w:name w:val="Основной текст (5)_"/>
    <w:link w:val="52"/>
    <w:locked/>
    <w:rsid w:val="001F4EDE"/>
    <w:rPr>
      <w:rFonts w:ascii="Arial" w:eastAsia="Arial" w:hAnsi="Arial" w:cs="Arial"/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F4EDE"/>
    <w:pPr>
      <w:widowControl w:val="0"/>
      <w:shd w:val="clear" w:color="auto" w:fill="FFFFFF"/>
      <w:spacing w:before="240" w:after="240" w:line="0" w:lineRule="atLeast"/>
    </w:pPr>
    <w:rPr>
      <w:rFonts w:ascii="Arial" w:eastAsia="Arial" w:hAnsi="Arial"/>
      <w:b/>
      <w:bCs/>
      <w:sz w:val="20"/>
      <w:szCs w:val="20"/>
    </w:rPr>
  </w:style>
  <w:style w:type="paragraph" w:customStyle="1" w:styleId="text">
    <w:name w:val="text"/>
    <w:basedOn w:val="a"/>
    <w:rsid w:val="001F4EDE"/>
    <w:pPr>
      <w:spacing w:before="100" w:beforeAutospacing="1" w:after="100" w:afterAutospacing="1"/>
    </w:pPr>
  </w:style>
  <w:style w:type="character" w:customStyle="1" w:styleId="15">
    <w:name w:val="Гиперссылка1"/>
    <w:rsid w:val="001F4EDE"/>
  </w:style>
  <w:style w:type="paragraph" w:customStyle="1" w:styleId="affb">
    <w:name w:val="Заголовок статьи"/>
    <w:basedOn w:val="a"/>
    <w:next w:val="a"/>
    <w:uiPriority w:val="99"/>
    <w:rsid w:val="001F4E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Комментарий"/>
    <w:basedOn w:val="a"/>
    <w:next w:val="a"/>
    <w:uiPriority w:val="99"/>
    <w:rsid w:val="001F4ED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1F4EDE"/>
  </w:style>
  <w:style w:type="paragraph" w:customStyle="1" w:styleId="affe">
    <w:name w:val="Нормальный (таблица)"/>
    <w:basedOn w:val="a"/>
    <w:next w:val="a"/>
    <w:uiPriority w:val="99"/>
    <w:rsid w:val="001F4ED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">
    <w:name w:val="Прижатый влево"/>
    <w:basedOn w:val="a"/>
    <w:next w:val="a"/>
    <w:uiPriority w:val="99"/>
    <w:rsid w:val="001F4E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0">
    <w:name w:val="TOC Heading"/>
    <w:basedOn w:val="1"/>
    <w:next w:val="a"/>
    <w:uiPriority w:val="39"/>
    <w:unhideWhenUsed/>
    <w:qFormat/>
    <w:rsid w:val="001F4EDE"/>
    <w:pPr>
      <w:keepLines/>
      <w:spacing w:after="0" w:line="259" w:lineRule="auto"/>
      <w:outlineLvl w:val="9"/>
    </w:pPr>
    <w:rPr>
      <w:rFonts w:ascii="Cambria" w:hAnsi="Cambria" w:cs="Times New Roman"/>
      <w:b w:val="0"/>
      <w:bCs w:val="0"/>
      <w:color w:val="365F91"/>
      <w:kern w:val="0"/>
    </w:rPr>
  </w:style>
  <w:style w:type="paragraph" w:styleId="16">
    <w:name w:val="toc 1"/>
    <w:basedOn w:val="a"/>
    <w:next w:val="a"/>
    <w:autoRedefine/>
    <w:uiPriority w:val="39"/>
    <w:unhideWhenUsed/>
    <w:rsid w:val="001F4EDE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1F4EDE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38">
    <w:name w:val="toc 3"/>
    <w:basedOn w:val="a"/>
    <w:next w:val="a"/>
    <w:autoRedefine/>
    <w:uiPriority w:val="39"/>
    <w:unhideWhenUsed/>
    <w:rsid w:val="001F4EDE"/>
    <w:pPr>
      <w:spacing w:after="100" w:line="259" w:lineRule="auto"/>
      <w:ind w:left="44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1723</Words>
  <Characters>13341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Администрация Цивильского района</Company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sadm</dc:creator>
  <cp:lastModifiedBy>Администрация Михайловского СП</cp:lastModifiedBy>
  <cp:revision>2</cp:revision>
  <cp:lastPrinted>2021-12-18T08:24:00Z</cp:lastPrinted>
  <dcterms:created xsi:type="dcterms:W3CDTF">2021-12-18T08:25:00Z</dcterms:created>
  <dcterms:modified xsi:type="dcterms:W3CDTF">2021-12-18T08:25:00Z</dcterms:modified>
</cp:coreProperties>
</file>