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F" w:rsidRDefault="00B271AF" w:rsidP="00B271AF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A6A2C7C" wp14:editId="3639832A">
            <wp:simplePos x="0" y="0"/>
            <wp:positionH relativeFrom="column">
              <wp:posOffset>2621280</wp:posOffset>
            </wp:positionH>
            <wp:positionV relativeFrom="paragraph">
              <wp:posOffset>-183515</wp:posOffset>
            </wp:positionV>
            <wp:extent cx="720090" cy="720090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1AF" w:rsidRPr="00C8742E" w:rsidRDefault="00B271AF" w:rsidP="00B271AF">
      <w:pPr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sz w:val="26"/>
          <w:szCs w:val="20"/>
        </w:rPr>
      </w:pPr>
      <w:r>
        <w:rPr>
          <w:rFonts w:ascii="Courier New" w:eastAsia="Times New Roman" w:hAnsi="Courier New" w:cs="Courier New"/>
          <w:sz w:val="26"/>
          <w:szCs w:val="26"/>
        </w:rPr>
        <w:t xml:space="preserve">   </w:t>
      </w:r>
      <w:r w:rsidRPr="00C8742E">
        <w:rPr>
          <w:rFonts w:ascii="Courier New" w:eastAsia="Times New Roman" w:hAnsi="Courier New" w:cs="Courier New"/>
          <w:sz w:val="26"/>
          <w:szCs w:val="26"/>
        </w:rPr>
        <w:t xml:space="preserve">                             </w:t>
      </w:r>
      <w:r w:rsidRPr="00C874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298" w:type="dxa"/>
        <w:tblLook w:val="0000" w:firstRow="0" w:lastRow="0" w:firstColumn="0" w:lastColumn="0" w:noHBand="0" w:noVBand="0"/>
      </w:tblPr>
      <w:tblGrid>
        <w:gridCol w:w="4161"/>
        <w:gridCol w:w="5728"/>
        <w:gridCol w:w="1225"/>
        <w:gridCol w:w="4184"/>
      </w:tblGrid>
      <w:tr w:rsidR="00B271AF" w:rsidRPr="00C8742E" w:rsidTr="009A5347">
        <w:trPr>
          <w:cantSplit/>
          <w:trHeight w:val="542"/>
        </w:trPr>
        <w:tc>
          <w:tcPr>
            <w:tcW w:w="4161" w:type="dxa"/>
          </w:tcPr>
          <w:p w:rsidR="00B271AF" w:rsidRPr="00C8742E" w:rsidRDefault="00B271AF" w:rsidP="009A5347">
            <w:pPr>
              <w:spacing w:line="192" w:lineRule="auto"/>
              <w:ind w:left="0"/>
              <w:jc w:val="both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271AF" w:rsidRPr="00C8742E" w:rsidRDefault="00B271AF" w:rsidP="009A5347">
            <w:pPr>
              <w:spacing w:line="192" w:lineRule="auto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rFonts w:eastAsia="Times New Roman"/>
                <w:noProof/>
                <w:color w:val="000000"/>
              </w:rPr>
              <w:t xml:space="preserve"> </w:t>
            </w:r>
          </w:p>
          <w:p w:rsidR="00B271AF" w:rsidRPr="00C8742E" w:rsidRDefault="00B271AF" w:rsidP="009A5347">
            <w:pPr>
              <w:spacing w:line="192" w:lineRule="auto"/>
              <w:rPr>
                <w:rFonts w:eastAsia="Times New Roman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5728" w:type="dxa"/>
          </w:tcPr>
          <w:p w:rsidR="00B271AF" w:rsidRPr="00C8742E" w:rsidRDefault="00B271AF" w:rsidP="009A5347">
            <w:pPr>
              <w:tabs>
                <w:tab w:val="left" w:pos="146"/>
              </w:tabs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271AF" w:rsidRPr="00C8742E" w:rsidRDefault="00B271AF" w:rsidP="009A5347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271AF" w:rsidRPr="00C8742E" w:rsidRDefault="00B271AF" w:rsidP="009A5347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271AF" w:rsidRPr="00C8742E" w:rsidRDefault="00B271AF" w:rsidP="009A5347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B271AF" w:rsidRPr="00C8742E" w:rsidRDefault="00B271AF" w:rsidP="009A5347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271AF" w:rsidRPr="00C8742E" w:rsidRDefault="00B271AF" w:rsidP="009A5347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271AF" w:rsidRPr="00C8742E" w:rsidRDefault="00B271AF" w:rsidP="009A5347">
            <w:pPr>
              <w:spacing w:line="192" w:lineRule="auto"/>
              <w:rPr>
                <w:rFonts w:eastAsia="Times New Roman"/>
                <w:b/>
                <w:sz w:val="26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rFonts w:eastAsia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271AF" w:rsidRPr="00C8742E" w:rsidTr="009A5347">
        <w:trPr>
          <w:cantSplit/>
          <w:trHeight w:val="1785"/>
        </w:trPr>
        <w:tc>
          <w:tcPr>
            <w:tcW w:w="4161" w:type="dxa"/>
          </w:tcPr>
          <w:p w:rsidR="00B271AF" w:rsidRPr="00C8742E" w:rsidRDefault="00B271AF" w:rsidP="009A5347">
            <w:pPr>
              <w:spacing w:before="40"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271AF" w:rsidRPr="00C8742E" w:rsidRDefault="00B271AF" w:rsidP="009A5347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ИНДЫРЧСКОГО СЕЛЬСКОГО</w:t>
            </w:r>
          </w:p>
          <w:p w:rsidR="00B271AF" w:rsidRPr="00C8742E" w:rsidRDefault="00B271AF" w:rsidP="009A5347">
            <w:pPr>
              <w:spacing w:line="192" w:lineRule="auto"/>
              <w:rPr>
                <w:rFonts w:eastAsia="Times New Roman"/>
                <w:b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  <w:p w:rsidR="00B271AF" w:rsidRPr="00C8742E" w:rsidRDefault="00B271AF" w:rsidP="009A5347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textAlignment w:val="baseline"/>
              <w:outlineLvl w:val="1"/>
              <w:rPr>
                <w:rFonts w:eastAsia="Times New Roman"/>
                <w:b/>
              </w:rPr>
            </w:pPr>
          </w:p>
          <w:p w:rsidR="00B271AF" w:rsidRPr="00C8742E" w:rsidRDefault="00B271AF" w:rsidP="009A5347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</w:rPr>
              <w:t>РЕШЕНИЕ</w:t>
            </w:r>
          </w:p>
          <w:p w:rsidR="00B271AF" w:rsidRPr="00C8742E" w:rsidRDefault="00B271AF" w:rsidP="009A5347">
            <w:pPr>
              <w:rPr>
                <w:rFonts w:eastAsia="Times New Roman"/>
              </w:rPr>
            </w:pPr>
          </w:p>
          <w:p w:rsidR="00B271AF" w:rsidRPr="00832BF6" w:rsidRDefault="00B271AF" w:rsidP="009A534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1</w:t>
            </w:r>
            <w:r w:rsidR="00BA4F75">
              <w:rPr>
                <w:rFonts w:eastAsia="Times New Roman"/>
                <w:noProof/>
                <w:sz w:val="26"/>
                <w:szCs w:val="26"/>
              </w:rPr>
              <w:t>4 декабря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 xml:space="preserve">  202</w:t>
            </w:r>
            <w:r>
              <w:rPr>
                <w:rFonts w:eastAsia="Times New Roman"/>
                <w:noProof/>
                <w:sz w:val="26"/>
                <w:szCs w:val="26"/>
              </w:rPr>
              <w:t>1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 xml:space="preserve"> г. № </w:t>
            </w:r>
            <w:r w:rsidR="00BA4F75">
              <w:rPr>
                <w:rFonts w:eastAsia="Times New Roman"/>
                <w:noProof/>
                <w:sz w:val="26"/>
                <w:szCs w:val="26"/>
              </w:rPr>
              <w:t>14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>/</w:t>
            </w:r>
            <w:r w:rsidR="00BA4F75">
              <w:rPr>
                <w:rFonts w:eastAsia="Times New Roman"/>
                <w:noProof/>
                <w:sz w:val="26"/>
                <w:szCs w:val="26"/>
              </w:rPr>
              <w:t>4</w:t>
            </w:r>
          </w:p>
          <w:p w:rsidR="00B271AF" w:rsidRPr="00C8742E" w:rsidRDefault="00B271AF" w:rsidP="009A5347">
            <w:pPr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728" w:type="dxa"/>
          </w:tcPr>
          <w:p w:rsidR="00B271AF" w:rsidRPr="00C8742E" w:rsidRDefault="00B271AF" w:rsidP="009A5347">
            <w:pPr>
              <w:tabs>
                <w:tab w:val="left" w:pos="146"/>
              </w:tabs>
              <w:spacing w:before="40"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ЙĂНТĂРЧЧĂ ЯЛ </w:t>
            </w: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ПОСЕЛЕНИЙĚН</w:t>
            </w:r>
          </w:p>
          <w:p w:rsidR="00B271AF" w:rsidRPr="00C8742E" w:rsidRDefault="00B271AF" w:rsidP="009A5347">
            <w:pPr>
              <w:tabs>
                <w:tab w:val="left" w:pos="146"/>
              </w:tabs>
              <w:spacing w:before="20" w:line="192" w:lineRule="auto"/>
              <w:ind w:left="1368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B271AF" w:rsidRPr="00C8742E" w:rsidRDefault="00B271AF" w:rsidP="009A5347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</w:rPr>
            </w:pPr>
          </w:p>
          <w:p w:rsidR="00B271AF" w:rsidRPr="00C8742E" w:rsidRDefault="00B271AF" w:rsidP="009A5347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B271AF" w:rsidRPr="00C8742E" w:rsidRDefault="00B271AF" w:rsidP="009A5347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ЙЫШĂНУ</w:t>
            </w:r>
          </w:p>
          <w:p w:rsidR="00B271AF" w:rsidRPr="00C8742E" w:rsidRDefault="00B271AF" w:rsidP="009A5347">
            <w:pPr>
              <w:tabs>
                <w:tab w:val="left" w:pos="146"/>
              </w:tabs>
              <w:ind w:left="1368"/>
              <w:rPr>
                <w:rFonts w:eastAsia="Times New Roman"/>
              </w:rPr>
            </w:pPr>
          </w:p>
          <w:p w:rsidR="00B271AF" w:rsidRPr="00832BF6" w:rsidRDefault="00B271AF" w:rsidP="009A5347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  </w:t>
            </w:r>
            <w:r w:rsidR="00BA4F75">
              <w:rPr>
                <w:rFonts w:eastAsia="Times New Roman"/>
                <w:noProof/>
                <w:color w:val="000000"/>
                <w:sz w:val="26"/>
                <w:szCs w:val="26"/>
              </w:rPr>
              <w:t>14  декабрь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202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A4F75">
              <w:rPr>
                <w:rFonts w:eastAsia="Times New Roman"/>
                <w:noProof/>
                <w:color w:val="000000"/>
                <w:sz w:val="26"/>
                <w:szCs w:val="26"/>
              </w:rPr>
              <w:t>14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/</w:t>
            </w:r>
            <w:r w:rsidR="00BA4F75">
              <w:rPr>
                <w:rFonts w:eastAsia="Times New Roman"/>
                <w:noProof/>
                <w:color w:val="000000"/>
                <w:sz w:val="26"/>
                <w:szCs w:val="26"/>
              </w:rPr>
              <w:t>4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B271AF" w:rsidRPr="00C8742E" w:rsidRDefault="00B271AF" w:rsidP="009A5347">
            <w:pPr>
              <w:tabs>
                <w:tab w:val="left" w:pos="146"/>
              </w:tabs>
              <w:ind w:left="1368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271AF" w:rsidRPr="00C8742E" w:rsidRDefault="00B271AF" w:rsidP="009A5347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B271AF" w:rsidRPr="00C8742E" w:rsidRDefault="00B271AF" w:rsidP="009A5347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271AF" w:rsidRPr="00C8742E" w:rsidRDefault="00B271AF" w:rsidP="009A5347">
            <w:pPr>
              <w:rPr>
                <w:rFonts w:eastAsia="Times New Roman"/>
                <w:b/>
                <w:noProof/>
                <w:color w:val="000000"/>
                <w:sz w:val="26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</w:rPr>
              <w:t>Йǎнтǎрччǎ ялě</w:t>
            </w:r>
          </w:p>
        </w:tc>
      </w:tr>
    </w:tbl>
    <w:tbl>
      <w:tblPr>
        <w:tblpPr w:leftFromText="180" w:rightFromText="180" w:vertAnchor="text" w:horzAnchor="margin" w:tblpY="12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B271AF" w:rsidRPr="00B271AF" w:rsidTr="009A5347">
        <w:tc>
          <w:tcPr>
            <w:tcW w:w="5028" w:type="dxa"/>
            <w:shd w:val="clear" w:color="auto" w:fill="auto"/>
          </w:tcPr>
          <w:p w:rsidR="00B271AF" w:rsidRDefault="00B271AF" w:rsidP="00B271AF">
            <w:pPr>
              <w:suppressAutoHyphens/>
              <w:snapToGrid w:val="0"/>
              <w:spacing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</w:p>
          <w:p w:rsidR="00B271AF" w:rsidRPr="00B271AF" w:rsidRDefault="00B271AF" w:rsidP="00B271AF">
            <w:pPr>
              <w:suppressAutoHyphens/>
              <w:snapToGrid w:val="0"/>
              <w:spacing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</w:rPr>
            </w:pPr>
            <w:r w:rsidRPr="00B271AF">
              <w:rPr>
                <w:rFonts w:eastAsia="Times New Roman"/>
                <w:sz w:val="28"/>
                <w:szCs w:val="28"/>
              </w:rPr>
              <w:t xml:space="preserve">О внесении изменений в Правила землепользования и  застройки     </w:t>
            </w:r>
            <w:proofErr w:type="spellStart"/>
            <w:r w:rsidRPr="00B271AF">
              <w:rPr>
                <w:rFonts w:eastAsia="Times New Roman"/>
                <w:sz w:val="28"/>
                <w:szCs w:val="28"/>
              </w:rPr>
              <w:t>Индырчского</w:t>
            </w:r>
            <w:proofErr w:type="spellEnd"/>
            <w:r w:rsidRPr="00B271AF">
              <w:rPr>
                <w:rFonts w:eastAsia="Times New Roman"/>
                <w:sz w:val="28"/>
                <w:szCs w:val="28"/>
              </w:rPr>
              <w:t xml:space="preserve"> сельского  поселения Янтиковского района Чувашской Республики </w:t>
            </w:r>
          </w:p>
        </w:tc>
      </w:tr>
    </w:tbl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36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bookmarkEnd w:id="0"/>
    <w:p w:rsidR="00B271AF" w:rsidRPr="00B271AF" w:rsidRDefault="00B271AF" w:rsidP="00B271AF">
      <w:pPr>
        <w:spacing w:line="360" w:lineRule="auto"/>
        <w:ind w:left="0" w:right="0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      Собрание депутатов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 сельского поселения </w:t>
      </w:r>
      <w:proofErr w:type="gramStart"/>
      <w:r w:rsidRPr="00B271AF">
        <w:rPr>
          <w:rFonts w:eastAsia="Times New Roman"/>
          <w:b/>
          <w:sz w:val="28"/>
          <w:szCs w:val="28"/>
        </w:rPr>
        <w:t>р</w:t>
      </w:r>
      <w:proofErr w:type="gramEnd"/>
      <w:r w:rsidRPr="00B271AF">
        <w:rPr>
          <w:rFonts w:eastAsia="Times New Roman"/>
          <w:b/>
          <w:sz w:val="28"/>
          <w:szCs w:val="28"/>
        </w:rPr>
        <w:t xml:space="preserve"> е ш и л о</w:t>
      </w:r>
      <w:r w:rsidRPr="00B271AF">
        <w:rPr>
          <w:rFonts w:eastAsia="Times New Roman"/>
          <w:sz w:val="28"/>
          <w:szCs w:val="28"/>
        </w:rPr>
        <w:t>:</w:t>
      </w:r>
    </w:p>
    <w:p w:rsidR="00B271AF" w:rsidRPr="00B271AF" w:rsidRDefault="00B271AF" w:rsidP="00B271AF">
      <w:pPr>
        <w:spacing w:line="360" w:lineRule="auto"/>
        <w:ind w:left="0" w:right="0" w:firstLine="480"/>
        <w:jc w:val="both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1. Внести в Правила землепользования и застройки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 Янтиковского района Чувашской Республики, утвержденного решением Собрания депутатов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 от 30.10.2012 № 7/3 (с изменениями и дополнениями от 25.06.2014 №4/1, 27.12.2016 №12/1, 01.12.2017 №10/1, 11.04.2018 №4/1, 21.10.2019 № 13/1) (далее – Правила) следующие изменения:</w:t>
      </w:r>
    </w:p>
    <w:p w:rsidR="00B271AF" w:rsidRPr="00B271AF" w:rsidRDefault="00B271AF" w:rsidP="00B271AF">
      <w:pPr>
        <w:numPr>
          <w:ilvl w:val="0"/>
          <w:numId w:val="1"/>
        </w:numPr>
        <w:spacing w:line="360" w:lineRule="auto"/>
        <w:ind w:left="0" w:right="0" w:firstLine="72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пункт 2 статьи 32 Правил дополнить новым подпунктом 3 следующего содержания:</w:t>
      </w:r>
    </w:p>
    <w:p w:rsidR="00B271AF" w:rsidRPr="00B271AF" w:rsidRDefault="00B271AF" w:rsidP="00B271AF">
      <w:pPr>
        <w:spacing w:line="360" w:lineRule="auto"/>
        <w:ind w:left="720" w:right="0"/>
        <w:jc w:val="both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>«3) принятие решения о комплексном развитии территории</w:t>
      </w:r>
      <w:proofErr w:type="gramStart"/>
      <w:r w:rsidRPr="00B271AF">
        <w:rPr>
          <w:rFonts w:eastAsia="Times New Roman"/>
          <w:sz w:val="28"/>
          <w:szCs w:val="28"/>
        </w:rPr>
        <w:t>.»;</w:t>
      </w:r>
      <w:proofErr w:type="gramEnd"/>
    </w:p>
    <w:p w:rsidR="00B271AF" w:rsidRPr="00B271AF" w:rsidRDefault="00B271AF" w:rsidP="00B271AF">
      <w:pPr>
        <w:numPr>
          <w:ilvl w:val="0"/>
          <w:numId w:val="1"/>
        </w:numPr>
        <w:spacing w:line="360" w:lineRule="auto"/>
        <w:ind w:left="0" w:right="0" w:firstLine="72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подпункт 1 пункта 3 статьи 32 дополнить новым абзацем следующего содержания:</w:t>
      </w:r>
    </w:p>
    <w:p w:rsidR="00B271AF" w:rsidRPr="00B271AF" w:rsidRDefault="00B271AF" w:rsidP="00B271AF">
      <w:pPr>
        <w:spacing w:line="360" w:lineRule="auto"/>
        <w:ind w:left="0" w:right="0" w:firstLine="720"/>
        <w:jc w:val="both"/>
        <w:rPr>
          <w:rFonts w:eastAsia="Times New Roman"/>
          <w:sz w:val="28"/>
          <w:szCs w:val="28"/>
          <w:lang w:eastAsia="ar-SA"/>
        </w:rPr>
      </w:pPr>
      <w:r w:rsidRPr="00B271AF">
        <w:rPr>
          <w:rFonts w:eastAsia="Times New Roman"/>
          <w:sz w:val="28"/>
          <w:szCs w:val="28"/>
        </w:rPr>
        <w:t xml:space="preserve">«уполномоченным </w:t>
      </w:r>
      <w:r w:rsidRPr="00B271AF">
        <w:rPr>
          <w:rFonts w:eastAsia="Times New Roman"/>
          <w:sz w:val="28"/>
          <w:szCs w:val="28"/>
          <w:lang w:eastAsia="ar-SA"/>
        </w:rPr>
        <w:t>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</w:t>
      </w:r>
      <w:proofErr w:type="gramStart"/>
      <w:r w:rsidRPr="00B271AF">
        <w:rPr>
          <w:rFonts w:eastAsia="Times New Roman"/>
          <w:sz w:val="28"/>
          <w:szCs w:val="28"/>
          <w:lang w:eastAsia="ar-SA"/>
        </w:rPr>
        <w:t>;»</w:t>
      </w:r>
      <w:proofErr w:type="gramEnd"/>
      <w:r w:rsidRPr="00B271AF">
        <w:rPr>
          <w:rFonts w:eastAsia="Times New Roman"/>
          <w:sz w:val="28"/>
          <w:szCs w:val="28"/>
          <w:lang w:eastAsia="ar-SA"/>
        </w:rPr>
        <w:t>;</w:t>
      </w:r>
    </w:p>
    <w:p w:rsidR="00B271AF" w:rsidRPr="00B271AF" w:rsidRDefault="00B271AF" w:rsidP="00B271AF">
      <w:pPr>
        <w:numPr>
          <w:ilvl w:val="0"/>
          <w:numId w:val="1"/>
        </w:numPr>
        <w:spacing w:line="360" w:lineRule="auto"/>
        <w:ind w:left="0" w:right="0" w:firstLine="72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lastRenderedPageBreak/>
        <w:t>подпункт 2 пункта 3 статьи 32 дополнить новым абзацем следующего содержания:</w:t>
      </w:r>
    </w:p>
    <w:p w:rsidR="00B271AF" w:rsidRPr="00B271AF" w:rsidRDefault="00B271AF" w:rsidP="00B271AF">
      <w:pPr>
        <w:spacing w:line="360" w:lineRule="auto"/>
        <w:ind w:left="0" w:right="0"/>
        <w:jc w:val="both"/>
        <w:rPr>
          <w:rFonts w:eastAsia="Times New Roman"/>
          <w:sz w:val="28"/>
          <w:szCs w:val="28"/>
          <w:lang w:eastAsia="ar-SA"/>
        </w:rPr>
      </w:pPr>
      <w:r w:rsidRPr="00B271AF">
        <w:rPr>
          <w:rFonts w:eastAsia="Times New Roman"/>
          <w:sz w:val="28"/>
          <w:szCs w:val="28"/>
        </w:rPr>
        <w:t xml:space="preserve">            </w:t>
      </w:r>
      <w:proofErr w:type="gramStart"/>
      <w:r w:rsidRPr="00B271AF">
        <w:rPr>
          <w:rFonts w:eastAsia="Times New Roman"/>
          <w:sz w:val="28"/>
          <w:szCs w:val="28"/>
        </w:rPr>
        <w:t xml:space="preserve">«высшим </w:t>
      </w:r>
      <w:r w:rsidRPr="00B271AF">
        <w:rPr>
          <w:rFonts w:eastAsia="Times New Roman"/>
          <w:sz w:val="28"/>
          <w:szCs w:val="28"/>
          <w:lang w:eastAsia="ar-SA"/>
        </w:rPr>
        <w:t>органом исполнительной власти Чувашской Республики, принявшим решение о комплексном развитии территории, юридическим лицом, созданным органом исполнительной власти Чувашской Республикой и обеспечивающим реализацию принятого органом исполнительной власти Чувашской Республики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территории;»;</w:t>
      </w:r>
      <w:proofErr w:type="gramEnd"/>
    </w:p>
    <w:p w:rsidR="00B271AF" w:rsidRPr="00B271AF" w:rsidRDefault="00B271AF" w:rsidP="00B271AF">
      <w:pPr>
        <w:numPr>
          <w:ilvl w:val="0"/>
          <w:numId w:val="1"/>
        </w:numPr>
        <w:spacing w:line="360" w:lineRule="auto"/>
        <w:ind w:left="0" w:right="0" w:firstLine="84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подпункт 3 пункта 3 статьи 32 дополнить новым абзацем следующего содержания:</w:t>
      </w:r>
    </w:p>
    <w:p w:rsidR="00B271AF" w:rsidRPr="00B271AF" w:rsidRDefault="00B271AF" w:rsidP="00B271AF">
      <w:pPr>
        <w:spacing w:line="360" w:lineRule="auto"/>
        <w:ind w:left="0" w:right="0"/>
        <w:jc w:val="both"/>
        <w:rPr>
          <w:rFonts w:eastAsia="Times New Roman"/>
          <w:sz w:val="28"/>
          <w:szCs w:val="28"/>
          <w:lang w:eastAsia="ar-SA"/>
        </w:rPr>
      </w:pPr>
      <w:r w:rsidRPr="00B271AF">
        <w:rPr>
          <w:rFonts w:eastAsia="Times New Roman"/>
          <w:sz w:val="28"/>
          <w:szCs w:val="28"/>
        </w:rPr>
        <w:t xml:space="preserve">            </w:t>
      </w:r>
      <w:proofErr w:type="gramStart"/>
      <w:r w:rsidRPr="00B271AF">
        <w:rPr>
          <w:rFonts w:eastAsia="Times New Roman"/>
          <w:sz w:val="28"/>
          <w:szCs w:val="28"/>
        </w:rPr>
        <w:t>«органом местного самоуправления Янтиковского района</w:t>
      </w:r>
      <w:r w:rsidRPr="00B271AF">
        <w:rPr>
          <w:rFonts w:eastAsia="Times New Roman"/>
          <w:sz w:val="28"/>
          <w:szCs w:val="28"/>
          <w:lang w:eastAsia="ar-SA"/>
        </w:rPr>
        <w:t xml:space="preserve">, принявшим решение о комплексном развитии территории, юридическим лицом, созданным </w:t>
      </w:r>
      <w:r w:rsidRPr="00B271AF">
        <w:rPr>
          <w:rFonts w:eastAsia="Times New Roman"/>
          <w:sz w:val="28"/>
          <w:szCs w:val="28"/>
        </w:rPr>
        <w:t>органом местного самоуправления Янтиковского района</w:t>
      </w:r>
      <w:r w:rsidRPr="00B271AF">
        <w:rPr>
          <w:rFonts w:eastAsia="Times New Roman"/>
          <w:sz w:val="28"/>
          <w:szCs w:val="28"/>
          <w:lang w:eastAsia="ar-SA"/>
        </w:rPr>
        <w:t xml:space="preserve"> и обеспечивающим реализацию принятого </w:t>
      </w:r>
      <w:r w:rsidRPr="00B271AF">
        <w:rPr>
          <w:rFonts w:eastAsia="Times New Roman"/>
          <w:sz w:val="28"/>
          <w:szCs w:val="28"/>
        </w:rPr>
        <w:t>органом местного самоуправления Янтиковского района</w:t>
      </w:r>
      <w:r w:rsidRPr="00B271AF">
        <w:rPr>
          <w:rFonts w:eastAsia="Times New Roman"/>
          <w:sz w:val="28"/>
          <w:szCs w:val="28"/>
          <w:lang w:eastAsia="ar-SA"/>
        </w:rPr>
        <w:t xml:space="preserve">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территории;»;</w:t>
      </w:r>
      <w:proofErr w:type="gramEnd"/>
    </w:p>
    <w:p w:rsidR="00B271AF" w:rsidRPr="00B271AF" w:rsidRDefault="00B271AF" w:rsidP="00B271AF">
      <w:pPr>
        <w:numPr>
          <w:ilvl w:val="0"/>
          <w:numId w:val="1"/>
        </w:numPr>
        <w:spacing w:line="360" w:lineRule="auto"/>
        <w:ind w:left="0" w:right="0" w:firstLine="84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в пункте 5  статьи 32 Правил слова «30 дней» заменить словами «25 дней»;</w:t>
      </w:r>
    </w:p>
    <w:p w:rsidR="00B271AF" w:rsidRPr="00B271AF" w:rsidRDefault="00B271AF" w:rsidP="00B271AF">
      <w:pPr>
        <w:numPr>
          <w:ilvl w:val="0"/>
          <w:numId w:val="1"/>
        </w:numPr>
        <w:spacing w:line="360" w:lineRule="auto"/>
        <w:ind w:left="0" w:right="0" w:firstLine="84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пункт 12 статьи 32 Правил изложить в следующей редакции:</w:t>
      </w:r>
    </w:p>
    <w:p w:rsidR="00B271AF" w:rsidRPr="00B271AF" w:rsidRDefault="00B271AF" w:rsidP="00B271AF">
      <w:pPr>
        <w:spacing w:line="360" w:lineRule="auto"/>
        <w:ind w:left="0" w:right="0" w:firstLine="709"/>
        <w:contextualSpacing/>
        <w:jc w:val="both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«12. В случае подготовки </w:t>
      </w:r>
      <w:r w:rsidRPr="00B271AF">
        <w:rPr>
          <w:rFonts w:eastAsia="Times New Roman"/>
          <w:sz w:val="28"/>
          <w:szCs w:val="28"/>
          <w:lang w:eastAsia="ar-SA"/>
        </w:rPr>
        <w:t xml:space="preserve">проекта внесения изменений в настоящие Правила </w:t>
      </w:r>
      <w:r w:rsidRPr="00B271AF">
        <w:rPr>
          <w:rFonts w:eastAsia="Times New Roman"/>
          <w:sz w:val="28"/>
          <w:szCs w:val="28"/>
        </w:rPr>
        <w:t xml:space="preserve">применительно к части территории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 публичные слушания по такому проекту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поселения. </w:t>
      </w:r>
      <w:proofErr w:type="gramStart"/>
      <w:r w:rsidRPr="00B271AF">
        <w:rPr>
          <w:rFonts w:eastAsia="Times New Roman"/>
          <w:sz w:val="28"/>
          <w:szCs w:val="28"/>
        </w:rPr>
        <w:t xml:space="preserve">В случае подготовки изменений в Правил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комплексном развитии </w:t>
      </w:r>
      <w:r w:rsidRPr="00B271AF">
        <w:rPr>
          <w:rFonts w:eastAsia="Times New Roman"/>
          <w:sz w:val="28"/>
          <w:szCs w:val="28"/>
        </w:rPr>
        <w:lastRenderedPageBreak/>
        <w:t>территории,  публичные слушания по внесению изменений в Правила 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proofErr w:type="gramEnd"/>
      <w:r w:rsidRPr="00B271AF">
        <w:rPr>
          <w:rFonts w:eastAsia="Times New Roman"/>
          <w:sz w:val="28"/>
          <w:szCs w:val="28"/>
        </w:rPr>
        <w:t xml:space="preserve"> В этих случаях срок проведения публичных слушаний не может быть более чем один месяц</w:t>
      </w:r>
      <w:proofErr w:type="gramStart"/>
      <w:r w:rsidRPr="00B271AF">
        <w:rPr>
          <w:rFonts w:eastAsia="Times New Roman"/>
          <w:sz w:val="28"/>
          <w:szCs w:val="28"/>
        </w:rPr>
        <w:t>.»;</w:t>
      </w:r>
      <w:proofErr w:type="gramEnd"/>
    </w:p>
    <w:p w:rsidR="00B271AF" w:rsidRPr="00B271AF" w:rsidRDefault="00B271AF" w:rsidP="00B271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0" w:firstLine="72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статью 32 Правил дополнить новым пунктом 14.1. следующего содержания:</w:t>
      </w:r>
    </w:p>
    <w:p w:rsidR="00B271AF" w:rsidRPr="00B271AF" w:rsidRDefault="00B271AF" w:rsidP="00B271AF">
      <w:pPr>
        <w:autoSpaceDE w:val="0"/>
        <w:autoSpaceDN w:val="0"/>
        <w:adjustRightInd w:val="0"/>
        <w:spacing w:line="360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«14.1. Проект о внесении изменений в Правила, направленный </w:t>
      </w:r>
      <w:r w:rsidRPr="00B271AF">
        <w:rPr>
          <w:rFonts w:eastAsia="Times New Roman"/>
          <w:sz w:val="28"/>
          <w:szCs w:val="28"/>
          <w:lang w:eastAsia="ar-SA"/>
        </w:rPr>
        <w:t xml:space="preserve">в </w:t>
      </w:r>
      <w:r w:rsidRPr="00B271AF">
        <w:rPr>
          <w:rFonts w:eastAsia="Times New Roman"/>
          <w:sz w:val="28"/>
          <w:szCs w:val="28"/>
        </w:rPr>
        <w:t xml:space="preserve">Собрание депутатов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поселения, подлежит рассмотрению на заседании </w:t>
      </w:r>
      <w:r w:rsidRPr="00B271AF">
        <w:rPr>
          <w:rFonts w:eastAsia="Times New Roman"/>
          <w:sz w:val="28"/>
          <w:szCs w:val="28"/>
          <w:lang w:eastAsia="ar-SA"/>
        </w:rPr>
        <w:t xml:space="preserve">в </w:t>
      </w:r>
      <w:r w:rsidRPr="00B271AF">
        <w:rPr>
          <w:rFonts w:eastAsia="Times New Roman"/>
          <w:sz w:val="28"/>
          <w:szCs w:val="28"/>
        </w:rPr>
        <w:t xml:space="preserve">Собрания депутатов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 не позднее дня проведения заседания, следующего за ближайшим заседанием</w:t>
      </w:r>
      <w:proofErr w:type="gramStart"/>
      <w:r w:rsidRPr="00B271AF">
        <w:rPr>
          <w:rFonts w:eastAsia="Times New Roman"/>
          <w:sz w:val="28"/>
          <w:szCs w:val="28"/>
        </w:rPr>
        <w:t>.»;</w:t>
      </w:r>
      <w:proofErr w:type="gramEnd"/>
    </w:p>
    <w:p w:rsidR="00B271AF" w:rsidRPr="00B271AF" w:rsidRDefault="00B271AF" w:rsidP="00B271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0" w:firstLine="720"/>
        <w:contextualSpacing/>
        <w:jc w:val="both"/>
        <w:rPr>
          <w:sz w:val="28"/>
          <w:szCs w:val="28"/>
        </w:rPr>
      </w:pPr>
      <w:r w:rsidRPr="00B271AF">
        <w:rPr>
          <w:sz w:val="28"/>
          <w:szCs w:val="28"/>
        </w:rPr>
        <w:t>статью 32 Правил дополнить новым пунктом 16 следующего содержания:</w:t>
      </w:r>
    </w:p>
    <w:p w:rsidR="00B271AF" w:rsidRPr="00B271AF" w:rsidRDefault="00B271AF" w:rsidP="00B271AF">
      <w:pPr>
        <w:autoSpaceDE w:val="0"/>
        <w:autoSpaceDN w:val="0"/>
        <w:adjustRightInd w:val="0"/>
        <w:spacing w:line="360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«16. В случае внесения изменений в Правила в целях реализации </w:t>
      </w:r>
      <w:r w:rsidRPr="00B271AF">
        <w:rPr>
          <w:rFonts w:eastAsia="Times New Roman"/>
          <w:sz w:val="28"/>
          <w:szCs w:val="28"/>
          <w:lang w:eastAsia="ar-SA"/>
        </w:rPr>
        <w:t xml:space="preserve">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B271AF">
        <w:rPr>
          <w:rFonts w:eastAsia="Times New Roman"/>
          <w:sz w:val="28"/>
          <w:szCs w:val="28"/>
          <w:lang w:eastAsia="ar-SA"/>
        </w:rPr>
        <w:t>позднее</w:t>
      </w:r>
      <w:proofErr w:type="gramEnd"/>
      <w:r w:rsidRPr="00B271AF">
        <w:rPr>
          <w:rFonts w:eastAsia="Times New Roman"/>
          <w:sz w:val="28"/>
          <w:szCs w:val="28"/>
          <w:lang w:eastAsia="ar-SA"/>
        </w:rPr>
        <w:t xml:space="preserve"> чем девяносто дней со дня утверждения проекта планировки территории в целях ее комплексного развития.».</w:t>
      </w:r>
    </w:p>
    <w:p w:rsidR="00B271AF" w:rsidRPr="00B271AF" w:rsidRDefault="00B271AF" w:rsidP="00B271AF">
      <w:pPr>
        <w:spacing w:line="360" w:lineRule="auto"/>
        <w:ind w:left="0" w:right="0" w:firstLine="708"/>
        <w:jc w:val="both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271AF" w:rsidRPr="00B271AF" w:rsidRDefault="00B271AF" w:rsidP="00B271AF">
      <w:pPr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Председатель Собрания депутатов </w:t>
      </w: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                           </w:t>
      </w:r>
      <w:r>
        <w:rPr>
          <w:rFonts w:eastAsia="Times New Roman"/>
          <w:sz w:val="28"/>
          <w:szCs w:val="28"/>
        </w:rPr>
        <w:t xml:space="preserve">                        </w:t>
      </w:r>
      <w:proofErr w:type="spellStart"/>
      <w:r w:rsidRPr="00B271AF">
        <w:rPr>
          <w:rFonts w:eastAsia="Times New Roman"/>
          <w:sz w:val="28"/>
          <w:szCs w:val="28"/>
        </w:rPr>
        <w:t>Ю.Н.Егорова</w:t>
      </w:r>
      <w:proofErr w:type="spellEnd"/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B271AF" w:rsidRPr="00B271AF" w:rsidRDefault="00B271AF" w:rsidP="00B271AF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  <w:r w:rsidRPr="00B271AF">
        <w:rPr>
          <w:rFonts w:eastAsia="Times New Roman"/>
          <w:sz w:val="28"/>
          <w:szCs w:val="28"/>
        </w:rPr>
        <w:t xml:space="preserve">Глава </w:t>
      </w:r>
      <w:proofErr w:type="spellStart"/>
      <w:r w:rsidRPr="00B271AF">
        <w:rPr>
          <w:rFonts w:eastAsia="Times New Roman"/>
          <w:sz w:val="28"/>
          <w:szCs w:val="28"/>
        </w:rPr>
        <w:t>Индырчского</w:t>
      </w:r>
      <w:proofErr w:type="spellEnd"/>
      <w:r w:rsidRPr="00B271AF">
        <w:rPr>
          <w:rFonts w:eastAsia="Times New Roman"/>
          <w:sz w:val="28"/>
          <w:szCs w:val="28"/>
        </w:rPr>
        <w:t xml:space="preserve"> сельского поселения</w:t>
      </w:r>
    </w:p>
    <w:p w:rsidR="001C4E3C" w:rsidRDefault="00B271AF" w:rsidP="00B271AF">
      <w:pPr>
        <w:ind w:left="0"/>
        <w:jc w:val="both"/>
      </w:pPr>
      <w:r w:rsidRPr="00B271AF">
        <w:rPr>
          <w:rFonts w:eastAsia="Times New Roman"/>
          <w:sz w:val="28"/>
          <w:szCs w:val="28"/>
        </w:rPr>
        <w:t xml:space="preserve">Янтиковского района Чувашской Республики     </w:t>
      </w:r>
      <w:r>
        <w:rPr>
          <w:rFonts w:eastAsia="Times New Roman"/>
          <w:sz w:val="28"/>
          <w:szCs w:val="28"/>
        </w:rPr>
        <w:t xml:space="preserve">                          </w:t>
      </w:r>
      <w:proofErr w:type="spellStart"/>
      <w:r>
        <w:rPr>
          <w:rFonts w:eastAsia="Times New Roman"/>
          <w:sz w:val="28"/>
          <w:szCs w:val="28"/>
        </w:rPr>
        <w:t>А.В.Семенов</w:t>
      </w:r>
      <w:proofErr w:type="spellEnd"/>
      <w:r w:rsidRPr="00B271AF">
        <w:rPr>
          <w:rFonts w:eastAsia="Times New Roman"/>
          <w:sz w:val="28"/>
          <w:szCs w:val="28"/>
        </w:rPr>
        <w:t xml:space="preserve">                             </w:t>
      </w:r>
    </w:p>
    <w:sectPr w:rsidR="001C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4D2D"/>
    <w:multiLevelType w:val="hybridMultilevel"/>
    <w:tmpl w:val="59D019F4"/>
    <w:lvl w:ilvl="0" w:tplc="494C7F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DC"/>
    <w:rsid w:val="001C4E3C"/>
    <w:rsid w:val="00B271AF"/>
    <w:rsid w:val="00BA4F75"/>
    <w:rsid w:val="00D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F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F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2021-12-18T09:40:00Z</cp:lastPrinted>
  <dcterms:created xsi:type="dcterms:W3CDTF">2021-12-18T09:32:00Z</dcterms:created>
  <dcterms:modified xsi:type="dcterms:W3CDTF">2021-12-18T09:41:00Z</dcterms:modified>
</cp:coreProperties>
</file>