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70"/>
        <w:gridCol w:w="1158"/>
        <w:gridCol w:w="4242"/>
      </w:tblGrid>
      <w:tr w:rsidR="00851FD8" w:rsidTr="00851FD8">
        <w:trPr>
          <w:cantSplit/>
          <w:trHeight w:val="420"/>
        </w:trPr>
        <w:tc>
          <w:tcPr>
            <w:tcW w:w="4170" w:type="dxa"/>
            <w:hideMark/>
          </w:tcPr>
          <w:p w:rsidR="00851FD8" w:rsidRDefault="00851F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177165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851FD8" w:rsidRDefault="00851F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КУСЛАВККА РАЙОН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</w:tc>
        <w:tc>
          <w:tcPr>
            <w:tcW w:w="1158" w:type="dxa"/>
            <w:vMerge w:val="restart"/>
          </w:tcPr>
          <w:p w:rsidR="00851FD8" w:rsidRDefault="00851FD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  <w:hideMark/>
          </w:tcPr>
          <w:p w:rsidR="00851FD8" w:rsidRDefault="00851F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ЧУВАШСКАЯ РЕСПУБЛИКА </w:t>
            </w:r>
          </w:p>
          <w:p w:rsidR="00851FD8" w:rsidRDefault="00851F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КОЗЛОВСКИЙ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851FD8" w:rsidTr="00851FD8">
        <w:trPr>
          <w:cantSplit/>
          <w:trHeight w:val="2355"/>
        </w:trPr>
        <w:tc>
          <w:tcPr>
            <w:tcW w:w="4170" w:type="dxa"/>
          </w:tcPr>
          <w:p w:rsidR="00851FD8" w:rsidRDefault="002B10A8">
            <w:pPr>
              <w:pStyle w:val="a3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  </w:t>
            </w:r>
          </w:p>
          <w:p w:rsidR="002B10A8" w:rsidRDefault="002B10A8" w:rsidP="002B10A8">
            <w:pPr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t xml:space="preserve">ТĚМШЕР  ЯЛ ПОСЕЛЕНИЙĚН </w:t>
            </w:r>
          </w:p>
          <w:p w:rsidR="002B10A8" w:rsidRDefault="002B10A8" w:rsidP="002B10A8">
            <w:pPr>
              <w:spacing w:after="0"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851FD8" w:rsidRDefault="00851FD8">
            <w:pPr>
              <w:spacing w:after="0" w:line="192" w:lineRule="auto"/>
            </w:pPr>
          </w:p>
          <w:p w:rsidR="00851FD8" w:rsidRDefault="00851F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noProof/>
                <w:color w:val="000000"/>
              </w:rPr>
            </w:pPr>
          </w:p>
          <w:p w:rsidR="00851FD8" w:rsidRDefault="00550BF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ЙЫШАНУ</w:t>
            </w:r>
          </w:p>
          <w:p w:rsidR="00851FD8" w:rsidRDefault="00851FD8">
            <w:pPr>
              <w:spacing w:after="0"/>
            </w:pPr>
          </w:p>
          <w:p w:rsidR="00851FD8" w:rsidRDefault="00851FD8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D84C1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» </w:t>
            </w:r>
            <w:r w:rsidR="00D84C1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июня</w:t>
            </w:r>
            <w:r w:rsidR="00AE24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г  №</w:t>
            </w:r>
            <w:r w:rsidR="00D84C1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14</w:t>
            </w:r>
            <w:r w:rsidR="00AE24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/2</w:t>
            </w:r>
          </w:p>
          <w:p w:rsidR="00851FD8" w:rsidRDefault="00851FD8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МШЕР ЯЛЕ</w:t>
            </w:r>
          </w:p>
        </w:tc>
        <w:tc>
          <w:tcPr>
            <w:tcW w:w="0" w:type="auto"/>
            <w:vMerge/>
            <w:vAlign w:val="center"/>
            <w:hideMark/>
          </w:tcPr>
          <w:p w:rsidR="00851FD8" w:rsidRDefault="00851F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2" w:type="dxa"/>
          </w:tcPr>
          <w:p w:rsidR="00851FD8" w:rsidRDefault="00266B0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СОБРАНИЕ ДЕПУТАТОВ</w:t>
            </w:r>
          </w:p>
          <w:p w:rsidR="00851FD8" w:rsidRDefault="00851F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СОЛДЫБАЕВСКОГО СЕЛЬСКОГО </w:t>
            </w:r>
          </w:p>
          <w:p w:rsidR="00851FD8" w:rsidRDefault="00851FD8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851FD8" w:rsidRDefault="00851FD8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851FD8" w:rsidRDefault="00550BF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РЕШЕНИЕ</w:t>
            </w:r>
          </w:p>
          <w:p w:rsidR="00851FD8" w:rsidRDefault="00851FD8">
            <w:pPr>
              <w:spacing w:after="0"/>
            </w:pPr>
          </w:p>
          <w:p w:rsidR="00851FD8" w:rsidRDefault="00851FD8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«</w:t>
            </w:r>
            <w:r w:rsidR="00D84C1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23» июня</w:t>
            </w:r>
            <w:r w:rsidR="00AE24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г №</w:t>
            </w:r>
            <w:r w:rsidR="00D84C1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14</w:t>
            </w:r>
            <w:r w:rsidR="00AE24D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/2</w:t>
            </w:r>
          </w:p>
          <w:p w:rsidR="00851FD8" w:rsidRDefault="00851FD8">
            <w:pPr>
              <w:spacing w:after="0"/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ДЕРЕВНЯ СОЛДЫБАЕВО</w:t>
            </w:r>
          </w:p>
        </w:tc>
      </w:tr>
    </w:tbl>
    <w:p w:rsidR="00851FD8" w:rsidRDefault="00851FD8" w:rsidP="00851F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51FD8" w:rsidRDefault="00D84C1A" w:rsidP="00E71B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AE24D7">
        <w:rPr>
          <w:rFonts w:ascii="Times New Roman" w:hAnsi="Times New Roman" w:cs="Times New Roman"/>
          <w:sz w:val="26"/>
          <w:szCs w:val="26"/>
        </w:rPr>
        <w:t xml:space="preserve"> заседание 4</w:t>
      </w:r>
      <w:r w:rsidR="00E71B4E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E71B4E" w:rsidRDefault="00CC5784" w:rsidP="00B56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57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19" w:type="dxa"/>
        <w:tblInd w:w="-72" w:type="dxa"/>
        <w:tblLook w:val="04A0"/>
      </w:tblPr>
      <w:tblGrid>
        <w:gridCol w:w="5400"/>
        <w:gridCol w:w="4219"/>
      </w:tblGrid>
      <w:tr w:rsidR="00D84C1A" w:rsidRPr="00D84C1A" w:rsidTr="00D84C1A">
        <w:trPr>
          <w:trHeight w:val="1024"/>
        </w:trPr>
        <w:tc>
          <w:tcPr>
            <w:tcW w:w="5400" w:type="dxa"/>
          </w:tcPr>
          <w:p w:rsidR="00D84C1A" w:rsidRPr="00D84C1A" w:rsidRDefault="00D84C1A" w:rsidP="00D84C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84C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назначении дополнительных выборов депутатов Собрания депутатов Солдыбаевского сельского поселения Козловского района Чувашской Республики четвертого созыва</w:t>
            </w:r>
          </w:p>
        </w:tc>
        <w:tc>
          <w:tcPr>
            <w:tcW w:w="4219" w:type="dxa"/>
          </w:tcPr>
          <w:p w:rsidR="00D84C1A" w:rsidRPr="00D84C1A" w:rsidRDefault="00D84C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D84C1A" w:rsidRPr="00D84C1A" w:rsidRDefault="00D84C1A" w:rsidP="00D84C1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4C1A">
        <w:rPr>
          <w:rFonts w:ascii="Times New Roman" w:hAnsi="Times New Roman" w:cs="Times New Roman"/>
          <w:sz w:val="26"/>
          <w:szCs w:val="26"/>
        </w:rPr>
        <w:t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5 Закона Чувашской Республики «О выборах в органы местного самоуправления в Чувашской Республ</w:t>
      </w:r>
      <w:r w:rsidR="00320EB3">
        <w:rPr>
          <w:rFonts w:ascii="Times New Roman" w:hAnsi="Times New Roman" w:cs="Times New Roman"/>
          <w:sz w:val="26"/>
          <w:szCs w:val="26"/>
        </w:rPr>
        <w:t>ике», статьей 15</w:t>
      </w:r>
      <w:r w:rsidRPr="00D84C1A">
        <w:rPr>
          <w:rFonts w:ascii="Times New Roman" w:hAnsi="Times New Roman" w:cs="Times New Roman"/>
          <w:sz w:val="26"/>
          <w:szCs w:val="26"/>
        </w:rPr>
        <w:t xml:space="preserve"> Устава</w:t>
      </w:r>
      <w:r w:rsidR="00320EB3">
        <w:rPr>
          <w:rFonts w:ascii="Times New Roman" w:hAnsi="Times New Roman" w:cs="Times New Roman"/>
          <w:sz w:val="26"/>
          <w:szCs w:val="26"/>
        </w:rPr>
        <w:t xml:space="preserve"> Солдыбаевского</w:t>
      </w:r>
      <w:r w:rsidRPr="00D84C1A">
        <w:rPr>
          <w:rFonts w:ascii="Times New Roman" w:hAnsi="Times New Roman" w:cs="Times New Roman"/>
          <w:sz w:val="26"/>
          <w:szCs w:val="26"/>
        </w:rPr>
        <w:t xml:space="preserve"> </w:t>
      </w:r>
      <w:r w:rsidR="00320EB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D84C1A">
        <w:rPr>
          <w:rFonts w:ascii="Times New Roman" w:hAnsi="Times New Roman" w:cs="Times New Roman"/>
          <w:sz w:val="26"/>
          <w:szCs w:val="26"/>
        </w:rPr>
        <w:t>Козловского района Чувашской Республики Собрание депутатов</w:t>
      </w:r>
      <w:r w:rsidR="00320EB3">
        <w:rPr>
          <w:rFonts w:ascii="Times New Roman" w:hAnsi="Times New Roman" w:cs="Times New Roman"/>
          <w:sz w:val="26"/>
          <w:szCs w:val="26"/>
        </w:rPr>
        <w:t xml:space="preserve"> Солдыбаевского сельского поселения </w:t>
      </w:r>
      <w:r w:rsidRPr="00D84C1A">
        <w:rPr>
          <w:rFonts w:ascii="Times New Roman" w:hAnsi="Times New Roman" w:cs="Times New Roman"/>
          <w:sz w:val="26"/>
          <w:szCs w:val="26"/>
        </w:rPr>
        <w:t xml:space="preserve"> Козловского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4C1A">
        <w:rPr>
          <w:rFonts w:ascii="Times New Roman" w:hAnsi="Times New Roman" w:cs="Times New Roman"/>
          <w:sz w:val="26"/>
          <w:szCs w:val="26"/>
        </w:rPr>
        <w:t>РЕШИЛО:</w:t>
      </w:r>
      <w:proofErr w:type="gramEnd"/>
    </w:p>
    <w:p w:rsidR="00D84C1A" w:rsidRPr="00D84C1A" w:rsidRDefault="00D84C1A" w:rsidP="00D84C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C1A">
        <w:rPr>
          <w:rFonts w:ascii="Times New Roman" w:hAnsi="Times New Roman" w:cs="Times New Roman"/>
          <w:sz w:val="26"/>
          <w:szCs w:val="26"/>
        </w:rPr>
        <w:t>Назначить дополнительные выборы депутатов Собрания депутатов Солдыбаевского сельского поселения Козловского района Чувашской Республики четвертого созыва по одномандатному избирательному округу №1 и одномандатному избирательному округу № 2 на 19 сентября 2021 года.</w:t>
      </w:r>
    </w:p>
    <w:p w:rsidR="00D84C1A" w:rsidRPr="00D84C1A" w:rsidRDefault="00D84C1A" w:rsidP="00D84C1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C1A">
        <w:rPr>
          <w:rFonts w:ascii="Times New Roman" w:eastAsia="Arial" w:hAnsi="Times New Roman" w:cs="Times New Roman"/>
          <w:sz w:val="26"/>
          <w:szCs w:val="26"/>
        </w:rPr>
        <w:t xml:space="preserve">2. </w:t>
      </w:r>
      <w:r w:rsidRPr="00D84C1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D84C1A" w:rsidRPr="00D84C1A" w:rsidRDefault="00D84C1A" w:rsidP="00D84C1A">
      <w:pPr>
        <w:pStyle w:val="a8"/>
        <w:spacing w:before="0" w:beforeAutospacing="0" w:after="0" w:afterAutospacing="0"/>
        <w:jc w:val="both"/>
        <w:rPr>
          <w:bCs/>
          <w:sz w:val="26"/>
          <w:szCs w:val="26"/>
        </w:rPr>
      </w:pPr>
      <w:r w:rsidRPr="00D84C1A">
        <w:rPr>
          <w:sz w:val="26"/>
          <w:szCs w:val="26"/>
        </w:rPr>
        <w:t xml:space="preserve">         3. Опубликовать настоящее решение в </w:t>
      </w:r>
      <w:r w:rsidRPr="00D84C1A">
        <w:rPr>
          <w:bCs/>
          <w:sz w:val="26"/>
          <w:szCs w:val="26"/>
        </w:rPr>
        <w:t xml:space="preserve">АУ ЧР </w:t>
      </w:r>
      <w:r w:rsidRPr="00D84C1A">
        <w:rPr>
          <w:sz w:val="26"/>
          <w:szCs w:val="26"/>
        </w:rPr>
        <w:t>«Редакция К</w:t>
      </w:r>
      <w:r w:rsidR="007066EA">
        <w:rPr>
          <w:sz w:val="26"/>
          <w:szCs w:val="26"/>
        </w:rPr>
        <w:t>озловской районной газеты «</w:t>
      </w:r>
      <w:proofErr w:type="spellStart"/>
      <w:r w:rsidR="007066EA">
        <w:rPr>
          <w:sz w:val="26"/>
          <w:szCs w:val="26"/>
        </w:rPr>
        <w:t>Ялав</w:t>
      </w:r>
      <w:proofErr w:type="spellEnd"/>
      <w:r w:rsidR="007066EA">
        <w:rPr>
          <w:sz w:val="26"/>
          <w:szCs w:val="26"/>
        </w:rPr>
        <w:t>» («Знамя</w:t>
      </w:r>
      <w:r w:rsidRPr="00D84C1A">
        <w:rPr>
          <w:sz w:val="26"/>
          <w:szCs w:val="26"/>
        </w:rPr>
        <w:t>»), в периодическом печатном издании «Козловский вестник».</w:t>
      </w:r>
    </w:p>
    <w:p w:rsidR="00D84C1A" w:rsidRPr="00D84C1A" w:rsidRDefault="00D84C1A" w:rsidP="00D84C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4C1A" w:rsidRPr="00D84C1A" w:rsidRDefault="00D84C1A" w:rsidP="00D84C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C1A" w:rsidRPr="00D84C1A" w:rsidRDefault="00D84C1A" w:rsidP="00D84C1A">
      <w:pPr>
        <w:rPr>
          <w:rFonts w:ascii="Times New Roman" w:hAnsi="Times New Roman" w:cs="Times New Roman"/>
          <w:sz w:val="26"/>
          <w:szCs w:val="26"/>
        </w:rPr>
      </w:pPr>
      <w:r w:rsidRPr="00D84C1A">
        <w:rPr>
          <w:rFonts w:ascii="Times New Roman" w:hAnsi="Times New Roman" w:cs="Times New Roman"/>
          <w:sz w:val="26"/>
          <w:szCs w:val="26"/>
        </w:rPr>
        <w:t>Председатель Собрания депутатов Солдыбаевского</w:t>
      </w:r>
    </w:p>
    <w:p w:rsidR="00D84C1A" w:rsidRPr="00D84C1A" w:rsidRDefault="00D84C1A" w:rsidP="00D84C1A">
      <w:pPr>
        <w:rPr>
          <w:rFonts w:ascii="Times New Roman" w:hAnsi="Times New Roman" w:cs="Times New Roman"/>
          <w:sz w:val="26"/>
          <w:szCs w:val="26"/>
        </w:rPr>
      </w:pPr>
      <w:r w:rsidRPr="00D84C1A">
        <w:rPr>
          <w:rFonts w:ascii="Times New Roman" w:hAnsi="Times New Roman" w:cs="Times New Roman"/>
          <w:sz w:val="26"/>
          <w:szCs w:val="26"/>
        </w:rPr>
        <w:t xml:space="preserve">сельского поселения Козловского района </w:t>
      </w:r>
    </w:p>
    <w:p w:rsidR="00D84C1A" w:rsidRPr="00D84C1A" w:rsidRDefault="00D84C1A" w:rsidP="00D84C1A">
      <w:pPr>
        <w:rPr>
          <w:rFonts w:ascii="Times New Roman" w:hAnsi="Times New Roman" w:cs="Times New Roman"/>
          <w:sz w:val="24"/>
          <w:szCs w:val="24"/>
        </w:rPr>
      </w:pPr>
      <w:r w:rsidRPr="00D84C1A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</w:r>
      <w:r w:rsidRPr="00D84C1A">
        <w:rPr>
          <w:rFonts w:ascii="Times New Roman" w:hAnsi="Times New Roman" w:cs="Times New Roman"/>
          <w:sz w:val="26"/>
          <w:szCs w:val="26"/>
        </w:rPr>
        <w:tab/>
        <w:t xml:space="preserve">       Ю.А.Богатов</w:t>
      </w:r>
    </w:p>
    <w:p w:rsidR="0041706A" w:rsidRPr="00D84C1A" w:rsidRDefault="0041706A" w:rsidP="00D84C1A">
      <w:pPr>
        <w:pStyle w:val="a6"/>
        <w:ind w:left="567" w:right="5953"/>
      </w:pPr>
    </w:p>
    <w:sectPr w:rsidR="0041706A" w:rsidRPr="00D84C1A" w:rsidSect="0065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370"/>
    <w:multiLevelType w:val="hybridMultilevel"/>
    <w:tmpl w:val="86746FFC"/>
    <w:lvl w:ilvl="0" w:tplc="05BC391E">
      <w:start w:val="1"/>
      <w:numFmt w:val="decimal"/>
      <w:lvlText w:val="%1."/>
      <w:lvlJc w:val="left"/>
      <w:pPr>
        <w:ind w:left="1545" w:hanging="1005"/>
      </w:pPr>
      <w:rPr>
        <w:rFonts w:eastAsia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D730C"/>
    <w:multiLevelType w:val="hybridMultilevel"/>
    <w:tmpl w:val="0972C22C"/>
    <w:lvl w:ilvl="0" w:tplc="1A440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51FD8"/>
    <w:rsid w:val="000672A4"/>
    <w:rsid w:val="00183C58"/>
    <w:rsid w:val="001D1191"/>
    <w:rsid w:val="001F0E00"/>
    <w:rsid w:val="0023334D"/>
    <w:rsid w:val="00266B00"/>
    <w:rsid w:val="002B10A8"/>
    <w:rsid w:val="002B19C6"/>
    <w:rsid w:val="002C1743"/>
    <w:rsid w:val="00314F5B"/>
    <w:rsid w:val="00320EB3"/>
    <w:rsid w:val="003273FB"/>
    <w:rsid w:val="00343BD9"/>
    <w:rsid w:val="00397970"/>
    <w:rsid w:val="003C2120"/>
    <w:rsid w:val="00405282"/>
    <w:rsid w:val="00407503"/>
    <w:rsid w:val="0041706A"/>
    <w:rsid w:val="004C2D28"/>
    <w:rsid w:val="00507B0C"/>
    <w:rsid w:val="00530FB3"/>
    <w:rsid w:val="00550BF4"/>
    <w:rsid w:val="00607C2D"/>
    <w:rsid w:val="00624C03"/>
    <w:rsid w:val="00626F3D"/>
    <w:rsid w:val="00655FC0"/>
    <w:rsid w:val="00675E2F"/>
    <w:rsid w:val="006B758A"/>
    <w:rsid w:val="007066EA"/>
    <w:rsid w:val="00733510"/>
    <w:rsid w:val="00804765"/>
    <w:rsid w:val="00806DCD"/>
    <w:rsid w:val="008168D5"/>
    <w:rsid w:val="00851FD8"/>
    <w:rsid w:val="00887D4B"/>
    <w:rsid w:val="008D7F7D"/>
    <w:rsid w:val="008E0DFB"/>
    <w:rsid w:val="009258EF"/>
    <w:rsid w:val="00932D8B"/>
    <w:rsid w:val="00994384"/>
    <w:rsid w:val="009C0896"/>
    <w:rsid w:val="009C1308"/>
    <w:rsid w:val="00A3049F"/>
    <w:rsid w:val="00A403E9"/>
    <w:rsid w:val="00A72F83"/>
    <w:rsid w:val="00AA0320"/>
    <w:rsid w:val="00AC0383"/>
    <w:rsid w:val="00AE24D7"/>
    <w:rsid w:val="00AE280F"/>
    <w:rsid w:val="00AF7E8E"/>
    <w:rsid w:val="00B33CFF"/>
    <w:rsid w:val="00B47A03"/>
    <w:rsid w:val="00B53F8D"/>
    <w:rsid w:val="00B56A8B"/>
    <w:rsid w:val="00BB3D92"/>
    <w:rsid w:val="00BF7969"/>
    <w:rsid w:val="00C12125"/>
    <w:rsid w:val="00CC5784"/>
    <w:rsid w:val="00D46521"/>
    <w:rsid w:val="00D84C1A"/>
    <w:rsid w:val="00D94725"/>
    <w:rsid w:val="00DF0DBB"/>
    <w:rsid w:val="00E00880"/>
    <w:rsid w:val="00E44ADF"/>
    <w:rsid w:val="00E71B4E"/>
    <w:rsid w:val="00EF0F18"/>
    <w:rsid w:val="00F564E5"/>
    <w:rsid w:val="00FB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C0"/>
  </w:style>
  <w:style w:type="paragraph" w:styleId="1">
    <w:name w:val="heading 1"/>
    <w:basedOn w:val="a"/>
    <w:next w:val="a"/>
    <w:link w:val="10"/>
    <w:qFormat/>
    <w:rsid w:val="008D7F7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51FD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851FD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887D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7F7D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"/>
    <w:basedOn w:val="a"/>
    <w:link w:val="a7"/>
    <w:unhideWhenUsed/>
    <w:rsid w:val="008D7F7D"/>
    <w:pPr>
      <w:overflowPunct w:val="0"/>
      <w:autoSpaceDE w:val="0"/>
      <w:autoSpaceDN w:val="0"/>
      <w:adjustRightInd w:val="0"/>
      <w:spacing w:after="0" w:line="240" w:lineRule="auto"/>
      <w:ind w:right="680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D7F7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semiHidden/>
    <w:unhideWhenUsed/>
    <w:rsid w:val="00D8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Собрание депутатов Солдыбаевского сельского поселения Козловского района Чувашс</vt:lpstr>
      <vt:lpstr>отказать в выделении денежных средств на приобретение автономного резервного ис</vt:lpstr>
      <vt:lpstr>При поступлении  дополнительных денежных средств  рассмотреть  данный вопрос.</vt:lpstr>
    </vt:vector>
  </TitlesOfParts>
  <Company>Grizli777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2021-06-25T06:30:00Z</cp:lastPrinted>
  <dcterms:created xsi:type="dcterms:W3CDTF">2021-06-18T05:07:00Z</dcterms:created>
  <dcterms:modified xsi:type="dcterms:W3CDTF">2021-06-25T06:31:00Z</dcterms:modified>
</cp:coreProperties>
</file>