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12" w:rsidRDefault="00E31912" w:rsidP="00E31912">
      <w:pPr>
        <w:jc w:val="center"/>
      </w:pPr>
      <w:r>
        <w:rPr>
          <w:noProof/>
        </w:rPr>
        <w:drawing>
          <wp:inline distT="0" distB="0" distL="0" distR="0" wp14:anchorId="6BD80525" wp14:editId="594A3A8D">
            <wp:extent cx="620395" cy="604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720"/>
        <w:gridCol w:w="4500"/>
      </w:tblGrid>
      <w:tr w:rsidR="00E31912" w:rsidRPr="0037258A" w:rsidTr="009E5CA2">
        <w:tc>
          <w:tcPr>
            <w:tcW w:w="4428" w:type="dxa"/>
          </w:tcPr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Моргаушский район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Собрание депутатов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Орининского сельского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поселения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РЕШЕНИЕ</w:t>
            </w:r>
          </w:p>
          <w:p w:rsidR="00E31912" w:rsidRPr="000C13EC" w:rsidRDefault="00E31912" w:rsidP="009E5CA2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E31912" w:rsidRPr="000C13EC" w:rsidTr="009E5CA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912" w:rsidRPr="000C13EC" w:rsidRDefault="00CB70EC" w:rsidP="00A35D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  <w:r w:rsidR="00004C59">
                    <w:rPr>
                      <w:b/>
                    </w:rPr>
                    <w:t>.03</w:t>
                  </w:r>
                  <w:r w:rsidR="00E31912">
                    <w:rPr>
                      <w:b/>
                    </w:rPr>
                    <w:t>.</w:t>
                  </w:r>
                  <w:r w:rsidR="00E31912" w:rsidRPr="000C13EC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12" w:rsidRPr="000C13EC" w:rsidRDefault="00E31912" w:rsidP="00291856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</w:t>
                  </w:r>
                  <w:r w:rsidR="00CB70EC">
                    <w:rPr>
                      <w:b/>
                    </w:rPr>
                    <w:t>2</w:t>
                  </w:r>
                  <w:r w:rsidRPr="000C13EC"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912" w:rsidRPr="000C13EC" w:rsidRDefault="00E31912" w:rsidP="00004C59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 С</w:t>
                  </w:r>
                  <w:r w:rsidR="00452798">
                    <w:rPr>
                      <w:b/>
                    </w:rPr>
                    <w:t>-</w:t>
                  </w:r>
                  <w:r w:rsidR="00CB70EC">
                    <w:rPr>
                      <w:b/>
                    </w:rPr>
                    <w:t>21</w:t>
                  </w:r>
                  <w:r w:rsidR="00004C59">
                    <w:rPr>
                      <w:b/>
                    </w:rPr>
                    <w:t>/1</w:t>
                  </w:r>
                </w:p>
              </w:tc>
            </w:tr>
          </w:tbl>
          <w:p w:rsidR="00E31912" w:rsidRDefault="00E31912" w:rsidP="009E5CA2">
            <w:pPr>
              <w:pStyle w:val="a7"/>
              <w:jc w:val="center"/>
              <w:rPr>
                <w:bCs/>
              </w:rPr>
            </w:pPr>
          </w:p>
          <w:p w:rsidR="00E31912" w:rsidRPr="0037258A" w:rsidRDefault="00E31912" w:rsidP="009E5CA2">
            <w:pPr>
              <w:pStyle w:val="a7"/>
              <w:jc w:val="center"/>
            </w:pPr>
            <w:r>
              <w:rPr>
                <w:bCs/>
              </w:rPr>
              <w:t xml:space="preserve">Деревня </w:t>
            </w:r>
            <w:proofErr w:type="spellStart"/>
            <w:r>
              <w:rPr>
                <w:bCs/>
              </w:rPr>
              <w:t>Падаккасы</w:t>
            </w:r>
            <w:proofErr w:type="spellEnd"/>
          </w:p>
        </w:tc>
        <w:tc>
          <w:tcPr>
            <w:tcW w:w="720" w:type="dxa"/>
          </w:tcPr>
          <w:p w:rsidR="00E31912" w:rsidRPr="0037258A" w:rsidRDefault="00E31912" w:rsidP="009E5CA2">
            <w:pPr>
              <w:pStyle w:val="a7"/>
              <w:jc w:val="center"/>
            </w:pPr>
          </w:p>
        </w:tc>
        <w:tc>
          <w:tcPr>
            <w:tcW w:w="4500" w:type="dxa"/>
          </w:tcPr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0C13EC">
              <w:rPr>
                <w:b/>
                <w:sz w:val="24"/>
                <w:szCs w:val="24"/>
              </w:rPr>
              <w:t>Чăваш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Муркаш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районĕ</w:t>
            </w:r>
            <w:proofErr w:type="spellEnd"/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 ял </w:t>
            </w:r>
            <w:proofErr w:type="spellStart"/>
            <w:r w:rsidRPr="000C13EC">
              <w:rPr>
                <w:b/>
                <w:sz w:val="24"/>
                <w:szCs w:val="24"/>
              </w:rPr>
              <w:t>поселенийĕн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депутатсен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Пухăвĕ</w:t>
            </w:r>
            <w:proofErr w:type="spellEnd"/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31912" w:rsidRPr="000C13EC" w:rsidRDefault="00E31912" w:rsidP="009E5CA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ЙЫШĂНУ</w:t>
            </w:r>
          </w:p>
          <w:p w:rsidR="00E31912" w:rsidRPr="000C13EC" w:rsidRDefault="00E31912" w:rsidP="009E5CA2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E31912" w:rsidRPr="000C13EC" w:rsidTr="009E5CA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912" w:rsidRPr="000C13EC" w:rsidRDefault="00CB70EC" w:rsidP="009D08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  <w:r w:rsidR="00004C59">
                    <w:rPr>
                      <w:b/>
                    </w:rPr>
                    <w:t>.03</w:t>
                  </w:r>
                  <w:r w:rsidR="00E31912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12" w:rsidRPr="000C13EC" w:rsidRDefault="00E31912" w:rsidP="009E5CA2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</w:t>
                  </w:r>
                  <w:r w:rsidR="00CB70EC">
                    <w:rPr>
                      <w:b/>
                    </w:rPr>
                    <w:t xml:space="preserve">22 </w:t>
                  </w:r>
                  <w:r w:rsidRPr="000C13EC">
                    <w:rPr>
                      <w:b/>
                    </w:rPr>
                    <w:t>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912" w:rsidRPr="000C13EC" w:rsidRDefault="00E31912" w:rsidP="00CB70EC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С-</w:t>
                  </w:r>
                  <w:r w:rsidR="00CB70EC">
                    <w:rPr>
                      <w:b/>
                    </w:rPr>
                    <w:t>21</w:t>
                  </w:r>
                  <w:r w:rsidR="00004C59">
                    <w:rPr>
                      <w:b/>
                    </w:rPr>
                    <w:t>/1</w:t>
                  </w:r>
                </w:p>
              </w:tc>
            </w:tr>
          </w:tbl>
          <w:p w:rsidR="00E31912" w:rsidRDefault="00E31912" w:rsidP="009E5CA2">
            <w:pPr>
              <w:pStyle w:val="a7"/>
              <w:jc w:val="center"/>
            </w:pPr>
          </w:p>
          <w:p w:rsidR="00E31912" w:rsidRPr="000810BA" w:rsidRDefault="00E31912" w:rsidP="009E5CA2">
            <w:pPr>
              <w:pStyle w:val="a7"/>
              <w:jc w:val="center"/>
              <w:rPr>
                <w:bCs/>
              </w:rPr>
            </w:pPr>
            <w:proofErr w:type="spellStart"/>
            <w:r>
              <w:t>Патаккасси</w:t>
            </w:r>
            <w:proofErr w:type="spellEnd"/>
            <w:r>
              <w:t xml:space="preserve"> </w:t>
            </w:r>
            <w:proofErr w:type="spellStart"/>
            <w:r>
              <w:t>ялě</w:t>
            </w:r>
            <w:proofErr w:type="spellEnd"/>
            <w:r w:rsidRPr="000810BA">
              <w:rPr>
                <w:bCs/>
              </w:rPr>
              <w:t xml:space="preserve">                                                            </w:t>
            </w:r>
          </w:p>
        </w:tc>
      </w:tr>
    </w:tbl>
    <w:p w:rsidR="006518BF" w:rsidRDefault="006518BF" w:rsidP="006518BF">
      <w:pPr>
        <w:tabs>
          <w:tab w:val="left" w:pos="4395"/>
          <w:tab w:val="left" w:pos="4820"/>
        </w:tabs>
        <w:ind w:right="4675"/>
        <w:rPr>
          <w:b/>
          <w:bCs/>
        </w:rPr>
      </w:pPr>
    </w:p>
    <w:p w:rsidR="00291856" w:rsidRDefault="00452798" w:rsidP="00291856">
      <w:pPr>
        <w:pStyle w:val="ConsNormal"/>
        <w:widowControl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4C59" w:rsidRDefault="00004C59" w:rsidP="00452798">
      <w:pPr>
        <w:jc w:val="both"/>
        <w:rPr>
          <w:b/>
        </w:rPr>
      </w:pPr>
      <w:r>
        <w:rPr>
          <w:b/>
        </w:rPr>
        <w:t xml:space="preserve">О принятии к сведению отчет главы </w:t>
      </w:r>
    </w:p>
    <w:p w:rsidR="00004C59" w:rsidRDefault="00004C59" w:rsidP="00452798">
      <w:pPr>
        <w:jc w:val="both"/>
        <w:rPr>
          <w:b/>
        </w:rPr>
      </w:pPr>
      <w:r>
        <w:rPr>
          <w:b/>
        </w:rPr>
        <w:t xml:space="preserve">Орининского сельского поселения </w:t>
      </w:r>
    </w:p>
    <w:p w:rsidR="00004C59" w:rsidRPr="00004C59" w:rsidRDefault="00004C59" w:rsidP="00452798">
      <w:pPr>
        <w:jc w:val="both"/>
        <w:rPr>
          <w:b/>
        </w:rPr>
      </w:pPr>
      <w:r w:rsidRPr="00004C59">
        <w:rPr>
          <w:b/>
        </w:rPr>
        <w:t xml:space="preserve">Моргаушского района Чувашской </w:t>
      </w:r>
    </w:p>
    <w:p w:rsidR="00452798" w:rsidRDefault="00004C59" w:rsidP="00452798">
      <w:pPr>
        <w:jc w:val="both"/>
        <w:rPr>
          <w:b/>
        </w:rPr>
      </w:pPr>
      <w:r w:rsidRPr="00004C59">
        <w:rPr>
          <w:b/>
        </w:rPr>
        <w:t>Республики</w:t>
      </w:r>
      <w:r w:rsidR="00CB70EC">
        <w:rPr>
          <w:b/>
        </w:rPr>
        <w:t xml:space="preserve"> о работе в 2021</w:t>
      </w:r>
      <w:r>
        <w:rPr>
          <w:b/>
        </w:rPr>
        <w:t xml:space="preserve"> году</w:t>
      </w:r>
    </w:p>
    <w:p w:rsidR="00452798" w:rsidRDefault="00452798" w:rsidP="00452798">
      <w:pPr>
        <w:jc w:val="both"/>
        <w:rPr>
          <w:b/>
        </w:rPr>
      </w:pPr>
    </w:p>
    <w:p w:rsidR="00452798" w:rsidRDefault="00452798" w:rsidP="00452798">
      <w:pPr>
        <w:jc w:val="both"/>
        <w:rPr>
          <w:b/>
        </w:rPr>
      </w:pPr>
    </w:p>
    <w:p w:rsidR="00452798" w:rsidRDefault="00452798" w:rsidP="00004C59">
      <w:pPr>
        <w:jc w:val="both"/>
      </w:pPr>
      <w:r>
        <w:rPr>
          <w:b/>
        </w:rPr>
        <w:t xml:space="preserve">        </w:t>
      </w:r>
      <w:r>
        <w:t xml:space="preserve"> </w:t>
      </w:r>
      <w:r w:rsidR="00004C59">
        <w:t xml:space="preserve"> Собрание депутатов Орининского сельского поселения Моргаушского района Чувашской Республики решило:</w:t>
      </w:r>
    </w:p>
    <w:p w:rsidR="00004C59" w:rsidRDefault="00004C59" w:rsidP="00004C59">
      <w:pPr>
        <w:jc w:val="both"/>
        <w:rPr>
          <w:b/>
        </w:rPr>
      </w:pPr>
      <w:r>
        <w:t xml:space="preserve">          Отчет главы Орининского сельского поселения Моргаушского района Чува</w:t>
      </w:r>
      <w:r w:rsidR="00CB70EC">
        <w:t>шской Республики о работе в 2021</w:t>
      </w:r>
      <w:bookmarkStart w:id="0" w:name="_GoBack"/>
      <w:bookmarkEnd w:id="0"/>
      <w:r>
        <w:t xml:space="preserve"> году принять к сведению.</w:t>
      </w:r>
    </w:p>
    <w:p w:rsidR="00452798" w:rsidRDefault="00452798" w:rsidP="0045279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52798" w:rsidRDefault="00452798" w:rsidP="00452798">
      <w:pPr>
        <w:jc w:val="both"/>
      </w:pPr>
      <w:r>
        <w:rPr>
          <w:b/>
        </w:rPr>
        <w:t xml:space="preserve"> </w:t>
      </w:r>
    </w:p>
    <w:p w:rsidR="00452798" w:rsidRDefault="00452798" w:rsidP="00452798">
      <w:pPr>
        <w:pStyle w:val="af"/>
        <w:spacing w:after="0"/>
        <w:ind w:left="360"/>
        <w:jc w:val="both"/>
      </w:pPr>
      <w:r w:rsidRPr="00B31DD6">
        <w:t xml:space="preserve">Глава </w:t>
      </w:r>
      <w:r>
        <w:t>Оринин</w:t>
      </w:r>
      <w:r w:rsidRPr="00B31DD6">
        <w:t xml:space="preserve">ского </w:t>
      </w:r>
    </w:p>
    <w:p w:rsidR="00452798" w:rsidRPr="00E14655" w:rsidRDefault="00452798" w:rsidP="00452798">
      <w:pPr>
        <w:pStyle w:val="af"/>
        <w:spacing w:after="0"/>
        <w:ind w:left="360"/>
        <w:jc w:val="both"/>
      </w:pPr>
      <w:r w:rsidRPr="00B31DD6">
        <w:t xml:space="preserve">сельского поселения                                    </w:t>
      </w:r>
      <w:proofErr w:type="spellStart"/>
      <w:r>
        <w:t>В.Ю.Пушкова</w:t>
      </w:r>
      <w:proofErr w:type="spellEnd"/>
    </w:p>
    <w:p w:rsidR="00452798" w:rsidRPr="00B7145A" w:rsidRDefault="00452798" w:rsidP="00452798">
      <w:pPr>
        <w:rPr>
          <w:sz w:val="22"/>
          <w:szCs w:val="22"/>
        </w:rPr>
      </w:pPr>
    </w:p>
    <w:p w:rsidR="00452798" w:rsidRPr="00B7145A" w:rsidRDefault="00452798" w:rsidP="00452798">
      <w:pPr>
        <w:ind w:firstLine="567"/>
        <w:jc w:val="both"/>
        <w:rPr>
          <w:sz w:val="22"/>
          <w:szCs w:val="22"/>
        </w:rPr>
      </w:pPr>
    </w:p>
    <w:p w:rsidR="00452798" w:rsidRPr="003E3910" w:rsidRDefault="00452798" w:rsidP="00291856">
      <w:pPr>
        <w:pStyle w:val="ConsNormal"/>
        <w:widowControl/>
        <w:ind w:firstLine="0"/>
        <w:rPr>
          <w:rFonts w:ascii="Times New Roman" w:hAnsi="Times New Roman"/>
        </w:rPr>
      </w:pPr>
    </w:p>
    <w:p w:rsidR="005224E6" w:rsidRDefault="005224E6" w:rsidP="0040443C"/>
    <w:sectPr w:rsidR="005224E6" w:rsidSect="00D97E6C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CB5DA4"/>
    <w:multiLevelType w:val="hybridMultilevel"/>
    <w:tmpl w:val="3BA6C15E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D6751C"/>
    <w:multiLevelType w:val="hybridMultilevel"/>
    <w:tmpl w:val="1204A80E"/>
    <w:lvl w:ilvl="0" w:tplc="8C40E21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2D1"/>
    <w:rsid w:val="00004C59"/>
    <w:rsid w:val="000132F2"/>
    <w:rsid w:val="00037693"/>
    <w:rsid w:val="0004778E"/>
    <w:rsid w:val="00056CA4"/>
    <w:rsid w:val="00070166"/>
    <w:rsid w:val="00082ECC"/>
    <w:rsid w:val="0009498A"/>
    <w:rsid w:val="000A65AA"/>
    <w:rsid w:val="000B5F07"/>
    <w:rsid w:val="000B7B00"/>
    <w:rsid w:val="000D1902"/>
    <w:rsid w:val="000F52D1"/>
    <w:rsid w:val="00156E63"/>
    <w:rsid w:val="00162CB7"/>
    <w:rsid w:val="00184EB5"/>
    <w:rsid w:val="00196B5C"/>
    <w:rsid w:val="001C16D7"/>
    <w:rsid w:val="001C79FD"/>
    <w:rsid w:val="001D2A41"/>
    <w:rsid w:val="001D5355"/>
    <w:rsid w:val="001E1D8C"/>
    <w:rsid w:val="001E5C6F"/>
    <w:rsid w:val="00200370"/>
    <w:rsid w:val="00211AB5"/>
    <w:rsid w:val="00221376"/>
    <w:rsid w:val="00221E36"/>
    <w:rsid w:val="0023154F"/>
    <w:rsid w:val="0026481B"/>
    <w:rsid w:val="00282238"/>
    <w:rsid w:val="00290DA7"/>
    <w:rsid w:val="00291856"/>
    <w:rsid w:val="002A1B94"/>
    <w:rsid w:val="002C6374"/>
    <w:rsid w:val="002E014B"/>
    <w:rsid w:val="002E4244"/>
    <w:rsid w:val="002F1255"/>
    <w:rsid w:val="00326D8A"/>
    <w:rsid w:val="00334933"/>
    <w:rsid w:val="003458EB"/>
    <w:rsid w:val="0034725C"/>
    <w:rsid w:val="00357613"/>
    <w:rsid w:val="00373EF9"/>
    <w:rsid w:val="00383F18"/>
    <w:rsid w:val="003A28E6"/>
    <w:rsid w:val="003C5A79"/>
    <w:rsid w:val="003C68BE"/>
    <w:rsid w:val="003E0C16"/>
    <w:rsid w:val="003E1BB4"/>
    <w:rsid w:val="004026AB"/>
    <w:rsid w:val="0040443C"/>
    <w:rsid w:val="004209B8"/>
    <w:rsid w:val="00426B9A"/>
    <w:rsid w:val="00442249"/>
    <w:rsid w:val="00443512"/>
    <w:rsid w:val="00452798"/>
    <w:rsid w:val="004558A5"/>
    <w:rsid w:val="00481CC8"/>
    <w:rsid w:val="00486B7E"/>
    <w:rsid w:val="004931E4"/>
    <w:rsid w:val="00494296"/>
    <w:rsid w:val="004B1302"/>
    <w:rsid w:val="004B68E8"/>
    <w:rsid w:val="004F4B09"/>
    <w:rsid w:val="005224E6"/>
    <w:rsid w:val="00522C21"/>
    <w:rsid w:val="00523B2E"/>
    <w:rsid w:val="00554733"/>
    <w:rsid w:val="00570DEF"/>
    <w:rsid w:val="0057616C"/>
    <w:rsid w:val="005B0642"/>
    <w:rsid w:val="005C1647"/>
    <w:rsid w:val="005D44DF"/>
    <w:rsid w:val="005D6241"/>
    <w:rsid w:val="005F2BD8"/>
    <w:rsid w:val="005F3D2C"/>
    <w:rsid w:val="00605EDF"/>
    <w:rsid w:val="00614633"/>
    <w:rsid w:val="006237D6"/>
    <w:rsid w:val="006518BF"/>
    <w:rsid w:val="006644C3"/>
    <w:rsid w:val="006921FD"/>
    <w:rsid w:val="006965AB"/>
    <w:rsid w:val="006A4F6D"/>
    <w:rsid w:val="006B1F22"/>
    <w:rsid w:val="006B533B"/>
    <w:rsid w:val="00702F04"/>
    <w:rsid w:val="007137E7"/>
    <w:rsid w:val="0072634B"/>
    <w:rsid w:val="0073222B"/>
    <w:rsid w:val="00761927"/>
    <w:rsid w:val="00773DF5"/>
    <w:rsid w:val="00777F01"/>
    <w:rsid w:val="00781C27"/>
    <w:rsid w:val="007A75DF"/>
    <w:rsid w:val="007B301A"/>
    <w:rsid w:val="007B3A68"/>
    <w:rsid w:val="007B5CBB"/>
    <w:rsid w:val="007C08CC"/>
    <w:rsid w:val="007C5E3B"/>
    <w:rsid w:val="007E087C"/>
    <w:rsid w:val="007E0E17"/>
    <w:rsid w:val="007E72EF"/>
    <w:rsid w:val="008257FB"/>
    <w:rsid w:val="00830A47"/>
    <w:rsid w:val="0083449C"/>
    <w:rsid w:val="00835437"/>
    <w:rsid w:val="00864D20"/>
    <w:rsid w:val="008852F0"/>
    <w:rsid w:val="008A4F5F"/>
    <w:rsid w:val="008A5F44"/>
    <w:rsid w:val="008B47FC"/>
    <w:rsid w:val="008B6AD4"/>
    <w:rsid w:val="008D1E86"/>
    <w:rsid w:val="008E090C"/>
    <w:rsid w:val="008F08C1"/>
    <w:rsid w:val="009011D7"/>
    <w:rsid w:val="00914DFA"/>
    <w:rsid w:val="0092548E"/>
    <w:rsid w:val="00930623"/>
    <w:rsid w:val="009361E8"/>
    <w:rsid w:val="00945747"/>
    <w:rsid w:val="00983325"/>
    <w:rsid w:val="009A2F35"/>
    <w:rsid w:val="009A5FE1"/>
    <w:rsid w:val="009B6E4A"/>
    <w:rsid w:val="009C6361"/>
    <w:rsid w:val="009D0824"/>
    <w:rsid w:val="009D0843"/>
    <w:rsid w:val="009E336C"/>
    <w:rsid w:val="00A15B5B"/>
    <w:rsid w:val="00A32485"/>
    <w:rsid w:val="00A32EFE"/>
    <w:rsid w:val="00A35D67"/>
    <w:rsid w:val="00A3648C"/>
    <w:rsid w:val="00A45AB4"/>
    <w:rsid w:val="00A47A7F"/>
    <w:rsid w:val="00A521AB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D371F"/>
    <w:rsid w:val="00AF6FCF"/>
    <w:rsid w:val="00B002F7"/>
    <w:rsid w:val="00B00731"/>
    <w:rsid w:val="00B13C0B"/>
    <w:rsid w:val="00B22B90"/>
    <w:rsid w:val="00B54F5B"/>
    <w:rsid w:val="00B66647"/>
    <w:rsid w:val="00B72077"/>
    <w:rsid w:val="00BA599B"/>
    <w:rsid w:val="00BC1A21"/>
    <w:rsid w:val="00BD219A"/>
    <w:rsid w:val="00BE0A81"/>
    <w:rsid w:val="00C06CAE"/>
    <w:rsid w:val="00C122EE"/>
    <w:rsid w:val="00C61789"/>
    <w:rsid w:val="00C6729E"/>
    <w:rsid w:val="00C712B2"/>
    <w:rsid w:val="00C7314D"/>
    <w:rsid w:val="00C966F7"/>
    <w:rsid w:val="00CB70EC"/>
    <w:rsid w:val="00CC1EFB"/>
    <w:rsid w:val="00CC2B5D"/>
    <w:rsid w:val="00CE7EE4"/>
    <w:rsid w:val="00CF1BB4"/>
    <w:rsid w:val="00D35F66"/>
    <w:rsid w:val="00D6706A"/>
    <w:rsid w:val="00D677B2"/>
    <w:rsid w:val="00D826F5"/>
    <w:rsid w:val="00D97DBD"/>
    <w:rsid w:val="00D97E6C"/>
    <w:rsid w:val="00DA0B2C"/>
    <w:rsid w:val="00DA31BD"/>
    <w:rsid w:val="00DB0FDB"/>
    <w:rsid w:val="00DC0C85"/>
    <w:rsid w:val="00DD0F0A"/>
    <w:rsid w:val="00DE2A70"/>
    <w:rsid w:val="00E253B6"/>
    <w:rsid w:val="00E31912"/>
    <w:rsid w:val="00E327B2"/>
    <w:rsid w:val="00E63099"/>
    <w:rsid w:val="00E759D4"/>
    <w:rsid w:val="00EE2E1D"/>
    <w:rsid w:val="00EF4EFF"/>
    <w:rsid w:val="00F05238"/>
    <w:rsid w:val="00F16B82"/>
    <w:rsid w:val="00F17A69"/>
    <w:rsid w:val="00F20858"/>
    <w:rsid w:val="00F2168C"/>
    <w:rsid w:val="00F40F1A"/>
    <w:rsid w:val="00F418B3"/>
    <w:rsid w:val="00F54FC3"/>
    <w:rsid w:val="00F67219"/>
    <w:rsid w:val="00F82764"/>
    <w:rsid w:val="00FC25C4"/>
    <w:rsid w:val="00FC4B5A"/>
    <w:rsid w:val="00FD5DC5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6A2D"/>
  <w15:docId w15:val="{58F37FA5-D106-4F04-92C2-4F107CD8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5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918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character" w:styleId="ad">
    <w:name w:val="Hyperlink"/>
    <w:basedOn w:val="a0"/>
    <w:uiPriority w:val="99"/>
    <w:unhideWhenUsed/>
    <w:rsid w:val="00DA31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5AA"/>
    <w:rPr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8E090C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ae">
    <w:name w:val="Знак"/>
    <w:basedOn w:val="a"/>
    <w:rsid w:val="0009498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Красная строка1"/>
    <w:basedOn w:val="af"/>
    <w:rsid w:val="0009498A"/>
    <w:pPr>
      <w:suppressAutoHyphens/>
      <w:ind w:firstLine="210"/>
    </w:pPr>
    <w:rPr>
      <w:lang w:eastAsia="ar-SA"/>
    </w:rPr>
  </w:style>
  <w:style w:type="paragraph" w:styleId="af">
    <w:name w:val="Body Text"/>
    <w:basedOn w:val="a"/>
    <w:link w:val="af0"/>
    <w:uiPriority w:val="99"/>
    <w:unhideWhenUsed/>
    <w:rsid w:val="0009498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9498A"/>
    <w:rPr>
      <w:sz w:val="24"/>
      <w:szCs w:val="24"/>
      <w:lang w:eastAsia="ru-RU"/>
    </w:rPr>
  </w:style>
  <w:style w:type="character" w:customStyle="1" w:styleId="FontStyle22">
    <w:name w:val="Font Style22"/>
    <w:rsid w:val="009A5FE1"/>
    <w:rPr>
      <w:rFonts w:ascii="Times New Roman" w:hAnsi="Times New Roman" w:cs="Times New Roman"/>
      <w:sz w:val="26"/>
      <w:szCs w:val="26"/>
    </w:rPr>
  </w:style>
  <w:style w:type="paragraph" w:customStyle="1" w:styleId="21">
    <w:name w:val="Без интервала2"/>
    <w:rsid w:val="009A5FE1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2918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291856"/>
    <w:pPr>
      <w:widowControl w:val="0"/>
      <w:snapToGrid w:val="0"/>
    </w:pPr>
    <w:rPr>
      <w:rFonts w:ascii="Courier New" w:hAnsi="Courier New"/>
      <w:lang w:eastAsia="ru-RU"/>
    </w:rPr>
  </w:style>
  <w:style w:type="paragraph" w:customStyle="1" w:styleId="ConsTitle">
    <w:name w:val="ConsTitle"/>
    <w:uiPriority w:val="99"/>
    <w:rsid w:val="00291856"/>
    <w:pPr>
      <w:widowControl w:val="0"/>
      <w:snapToGrid w:val="0"/>
    </w:pPr>
    <w:rPr>
      <w:rFonts w:ascii="Arial" w:hAnsi="Arial"/>
      <w:b/>
      <w:sz w:val="16"/>
      <w:lang w:eastAsia="ru-RU"/>
    </w:rPr>
  </w:style>
  <w:style w:type="paragraph" w:customStyle="1" w:styleId="ConsNormal">
    <w:name w:val="ConsNormal"/>
    <w:rsid w:val="00291856"/>
    <w:pPr>
      <w:widowControl w:val="0"/>
      <w:snapToGrid w:val="0"/>
      <w:ind w:firstLine="720"/>
    </w:pPr>
    <w:rPr>
      <w:rFonts w:ascii="Arial" w:hAnsi="Arial"/>
      <w:lang w:eastAsia="ru-RU"/>
    </w:rPr>
  </w:style>
  <w:style w:type="table" w:styleId="af1">
    <w:name w:val="Table Grid"/>
    <w:basedOn w:val="a1"/>
    <w:rsid w:val="00291856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екст (лев. подпись)"/>
    <w:basedOn w:val="a"/>
    <w:next w:val="a"/>
    <w:rsid w:val="0029185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3">
    <w:name w:val="FollowedHyperlink"/>
    <w:uiPriority w:val="99"/>
    <w:unhideWhenUsed/>
    <w:rsid w:val="00291856"/>
    <w:rPr>
      <w:color w:val="800080"/>
      <w:u w:val="single"/>
    </w:rPr>
  </w:style>
  <w:style w:type="paragraph" w:customStyle="1" w:styleId="xl202">
    <w:name w:val="xl202"/>
    <w:basedOn w:val="a"/>
    <w:rsid w:val="00291856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03">
    <w:name w:val="xl203"/>
    <w:basedOn w:val="a"/>
    <w:rsid w:val="00291856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04">
    <w:name w:val="xl204"/>
    <w:basedOn w:val="a"/>
    <w:rsid w:val="00291856"/>
    <w:pPr>
      <w:spacing w:before="100" w:beforeAutospacing="1" w:after="100" w:afterAutospacing="1"/>
    </w:pPr>
  </w:style>
  <w:style w:type="paragraph" w:customStyle="1" w:styleId="xl205">
    <w:name w:val="xl205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2918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29185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291856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10">
    <w:name w:val="xl210"/>
    <w:basedOn w:val="a"/>
    <w:rsid w:val="002918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291856"/>
    <w:pPr>
      <w:pBdr>
        <w:left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212">
    <w:name w:val="xl212"/>
    <w:basedOn w:val="a"/>
    <w:rsid w:val="00291856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213">
    <w:name w:val="xl213"/>
    <w:basedOn w:val="a"/>
    <w:rsid w:val="002918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29185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2918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291856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217">
    <w:name w:val="xl217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29185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291856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220">
    <w:name w:val="xl220"/>
    <w:basedOn w:val="a"/>
    <w:rsid w:val="002918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2918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29185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2918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29185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2918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29185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7">
    <w:name w:val="xl227"/>
    <w:basedOn w:val="a"/>
    <w:rsid w:val="002918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8">
    <w:name w:val="xl228"/>
    <w:basedOn w:val="a"/>
    <w:rsid w:val="0029185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9">
    <w:name w:val="xl229"/>
    <w:basedOn w:val="a"/>
    <w:rsid w:val="0029185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291856"/>
    <w:pPr>
      <w:spacing w:before="100" w:beforeAutospacing="1" w:after="100" w:afterAutospacing="1"/>
      <w:textAlignment w:val="top"/>
    </w:pPr>
  </w:style>
  <w:style w:type="paragraph" w:customStyle="1" w:styleId="xl231">
    <w:name w:val="xl231"/>
    <w:basedOn w:val="a"/>
    <w:rsid w:val="0029185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4">
    <w:name w:val="xl234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5">
    <w:name w:val="xl235"/>
    <w:basedOn w:val="a"/>
    <w:rsid w:val="00291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6">
    <w:name w:val="xl236"/>
    <w:basedOn w:val="a"/>
    <w:rsid w:val="00291856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7">
    <w:name w:val="xl237"/>
    <w:basedOn w:val="a"/>
    <w:rsid w:val="00291856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12">
    <w:name w:val="Без интервала1"/>
    <w:uiPriority w:val="99"/>
    <w:rsid w:val="005D624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4A1F-6120-473F-A90F-6B7EDCC5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2.</dc:creator>
  <cp:lastModifiedBy>AsRock</cp:lastModifiedBy>
  <cp:revision>51</cp:revision>
  <cp:lastPrinted>2021-02-19T07:19:00Z</cp:lastPrinted>
  <dcterms:created xsi:type="dcterms:W3CDTF">2016-01-11T13:34:00Z</dcterms:created>
  <dcterms:modified xsi:type="dcterms:W3CDTF">2022-03-10T11:05:00Z</dcterms:modified>
</cp:coreProperties>
</file>