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D542D">
            <w:pPr>
              <w:tabs>
                <w:tab w:val="left" w:pos="5450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20669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7327F8" w:rsidRPr="004D5BFA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7327F8" w:rsidRPr="00B05064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7327F8" w:rsidRPr="00B05064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7327F8" w:rsidRDefault="007327F8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5CA07D0F" w:rsidR="007327F8" w:rsidRPr="00AF793A" w:rsidRDefault="007327F8" w:rsidP="00AF793A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15.03</w:t>
                            </w:r>
                            <w:r w:rsidRPr="007D542D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53281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3</w:t>
                            </w:r>
                            <w:r w:rsidR="00304068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 </w:t>
                            </w:r>
                          </w:p>
                          <w:p w14:paraId="3FE2E818" w14:textId="77777777" w:rsidR="007327F8" w:rsidRPr="002717CA" w:rsidRDefault="007327F8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7327F8" w:rsidRPr="008B6AAD" w:rsidRDefault="007327F8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7327F8" w:rsidRDefault="007327F8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" stroked="f">
                <v:textbox>
                  <w:txbxContent>
                    <w:p w14:paraId="3C73446D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7327F8" w:rsidRPr="004D5BFA" w:rsidRDefault="007327F8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7327F8" w:rsidRPr="00B05064" w:rsidRDefault="007327F8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7327F8" w:rsidRPr="00B05064" w:rsidRDefault="007327F8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7327F8" w:rsidRDefault="007327F8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5CA07D0F" w:rsidR="007327F8" w:rsidRPr="00AF793A" w:rsidRDefault="007327F8" w:rsidP="00AF793A"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15.03</w:t>
                      </w:r>
                      <w:r w:rsidRPr="007D542D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532818">
                        <w:rPr>
                          <w:b/>
                          <w:sz w:val="28"/>
                          <w:szCs w:val="28"/>
                        </w:rPr>
                        <w:t xml:space="preserve"> г.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3</w:t>
                      </w:r>
                      <w:r w:rsidR="00304068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№ </w:t>
                      </w:r>
                    </w:p>
                    <w:p w14:paraId="3FE2E818" w14:textId="77777777" w:rsidR="007327F8" w:rsidRPr="002717CA" w:rsidRDefault="007327F8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7327F8" w:rsidRPr="008B6AAD" w:rsidRDefault="007327F8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7327F8" w:rsidRDefault="007327F8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7327F8" w:rsidRDefault="007327F8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7327F8" w:rsidRPr="004D5BFA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7327F8" w:rsidRPr="009C359D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7327F8" w:rsidRDefault="007327F8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7327F8" w:rsidRDefault="007327F8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38EACB2E" w:rsidR="007327F8" w:rsidRPr="00C5153E" w:rsidRDefault="007327F8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15.03.2021 г.  № 3</w:t>
                            </w:r>
                            <w:r w:rsidR="00304068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614CE118" w14:textId="77777777" w:rsidR="007327F8" w:rsidRPr="00E05A83" w:rsidRDefault="007327F8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7327F8" w:rsidRPr="002717CA" w:rsidRDefault="007327F8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7327F8" w:rsidRPr="002717CA" w:rsidRDefault="007327F8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7327F8" w:rsidRDefault="007327F8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7327F8" w:rsidRPr="004D5BFA" w:rsidRDefault="007327F8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7327F8" w:rsidRPr="009C359D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7327F8" w:rsidRDefault="007327F8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7327F8" w:rsidRDefault="007327F8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38EACB2E" w:rsidR="007327F8" w:rsidRPr="00C5153E" w:rsidRDefault="007327F8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15.03.2021 г.  № 3</w:t>
                      </w:r>
                      <w:r w:rsidR="00304068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  <w:p w14:paraId="614CE118" w14:textId="77777777" w:rsidR="007327F8" w:rsidRPr="00E05A83" w:rsidRDefault="007327F8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7327F8" w:rsidRPr="002717CA" w:rsidRDefault="007327F8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7327F8" w:rsidRPr="002717CA" w:rsidRDefault="007327F8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7D542D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7327F8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7327F8">
            <w:pPr>
              <w:snapToGrid w:val="0"/>
            </w:pPr>
          </w:p>
        </w:tc>
      </w:tr>
    </w:tbl>
    <w:p w14:paraId="588B2FC3" w14:textId="77777777" w:rsidR="00DE75FD" w:rsidRDefault="00DE75FD" w:rsidP="00DE75FD">
      <w:pPr>
        <w:jc w:val="both"/>
        <w:rPr>
          <w:rFonts w:eastAsia="Calibri"/>
          <w:color w:val="000000" w:themeColor="text1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5"/>
      </w:tblGrid>
      <w:tr w:rsidR="00304068" w:rsidRPr="00304068" w14:paraId="6CADE628" w14:textId="77777777" w:rsidTr="00304068">
        <w:trPr>
          <w:cantSplit/>
          <w:trHeight w:val="542"/>
        </w:trPr>
        <w:tc>
          <w:tcPr>
            <w:tcW w:w="4875" w:type="dxa"/>
            <w:hideMark/>
          </w:tcPr>
          <w:p w14:paraId="2FD72B89" w14:textId="35A6084D" w:rsidR="00304068" w:rsidRPr="00304068" w:rsidRDefault="00304068">
            <w:pPr>
              <w:jc w:val="both"/>
            </w:pPr>
            <w:r w:rsidRPr="00304068">
              <w:rPr>
                <w:rStyle w:val="af8"/>
                <w:color w:val="000000"/>
                <w:sz w:val="24"/>
                <w:szCs w:val="24"/>
              </w:rPr>
              <w:t xml:space="preserve">Об утверждении отчета главы </w:t>
            </w:r>
            <w:proofErr w:type="spellStart"/>
            <w:r w:rsidRPr="00304068">
              <w:rPr>
                <w:rStyle w:val="af8"/>
                <w:color w:val="000000"/>
                <w:sz w:val="24"/>
                <w:szCs w:val="24"/>
              </w:rPr>
              <w:t>Питишевского</w:t>
            </w:r>
            <w:proofErr w:type="spellEnd"/>
            <w:r w:rsidRPr="00304068">
              <w:rPr>
                <w:rStyle w:val="af8"/>
                <w:color w:val="000000"/>
                <w:sz w:val="24"/>
                <w:szCs w:val="24"/>
              </w:rPr>
              <w:t xml:space="preserve"> сельского поселения Аликовского района об итогах работы </w:t>
            </w:r>
            <w:proofErr w:type="gramStart"/>
            <w:r w:rsidRPr="00304068">
              <w:rPr>
                <w:rStyle w:val="af8"/>
                <w:color w:val="000000"/>
                <w:sz w:val="24"/>
                <w:szCs w:val="24"/>
              </w:rPr>
              <w:t>за  20</w:t>
            </w:r>
            <w:r>
              <w:rPr>
                <w:rStyle w:val="af8"/>
                <w:color w:val="000000"/>
                <w:sz w:val="24"/>
                <w:szCs w:val="24"/>
              </w:rPr>
              <w:t>20</w:t>
            </w:r>
            <w:proofErr w:type="gramEnd"/>
            <w:r w:rsidRPr="00304068">
              <w:rPr>
                <w:rStyle w:val="af8"/>
                <w:color w:val="000000"/>
                <w:sz w:val="24"/>
                <w:szCs w:val="24"/>
              </w:rPr>
              <w:t xml:space="preserve"> год</w:t>
            </w:r>
            <w:r w:rsidRPr="00304068">
              <w:rPr>
                <w:rStyle w:val="af8"/>
                <w:color w:val="262626"/>
                <w:sz w:val="24"/>
                <w:szCs w:val="24"/>
              </w:rPr>
              <w:t xml:space="preserve"> и задачах на 202</w:t>
            </w:r>
            <w:r>
              <w:rPr>
                <w:rStyle w:val="af8"/>
                <w:color w:val="262626"/>
                <w:sz w:val="24"/>
                <w:szCs w:val="24"/>
              </w:rPr>
              <w:t>1</w:t>
            </w:r>
            <w:r w:rsidRPr="00304068">
              <w:rPr>
                <w:rStyle w:val="af8"/>
                <w:color w:val="262626"/>
                <w:sz w:val="24"/>
                <w:szCs w:val="24"/>
              </w:rPr>
              <w:t xml:space="preserve"> год</w:t>
            </w:r>
          </w:p>
        </w:tc>
      </w:tr>
      <w:tr w:rsidR="00304068" w:rsidRPr="00304068" w14:paraId="12323008" w14:textId="77777777" w:rsidTr="00304068">
        <w:trPr>
          <w:cantSplit/>
          <w:trHeight w:val="186"/>
        </w:trPr>
        <w:tc>
          <w:tcPr>
            <w:tcW w:w="4875" w:type="dxa"/>
          </w:tcPr>
          <w:p w14:paraId="66637FFE" w14:textId="77777777" w:rsidR="00304068" w:rsidRPr="00304068" w:rsidRDefault="00304068">
            <w:pPr>
              <w:snapToGrid w:val="0"/>
              <w:spacing w:before="40" w:line="192" w:lineRule="auto"/>
              <w:jc w:val="center"/>
              <w:rPr>
                <w:color w:val="000000"/>
              </w:rPr>
            </w:pPr>
          </w:p>
        </w:tc>
      </w:tr>
    </w:tbl>
    <w:p w14:paraId="2A6966F1" w14:textId="77777777" w:rsidR="00304068" w:rsidRPr="00304068" w:rsidRDefault="00304068" w:rsidP="00304068">
      <w:pPr>
        <w:shd w:val="clear" w:color="auto" w:fill="FFFFFF"/>
        <w:tabs>
          <w:tab w:val="left" w:pos="720"/>
          <w:tab w:val="left" w:leader="underscore" w:pos="4061"/>
        </w:tabs>
        <w:spacing w:line="302" w:lineRule="exact"/>
        <w:jc w:val="both"/>
      </w:pPr>
    </w:p>
    <w:p w14:paraId="289F02B2" w14:textId="77777777" w:rsidR="00304068" w:rsidRPr="00304068" w:rsidRDefault="00304068" w:rsidP="00304068">
      <w:pPr>
        <w:spacing w:before="45" w:after="102" w:line="200" w:lineRule="atLeast"/>
        <w:jc w:val="both"/>
        <w:rPr>
          <w:color w:val="000000"/>
        </w:rPr>
      </w:pPr>
      <w:r w:rsidRPr="00304068">
        <w:tab/>
        <w:t xml:space="preserve">Заслушав отчет главы </w:t>
      </w:r>
      <w:proofErr w:type="spellStart"/>
      <w:r w:rsidRPr="00304068">
        <w:t>Питишевского</w:t>
      </w:r>
      <w:proofErr w:type="spellEnd"/>
      <w:r w:rsidRPr="00304068">
        <w:t xml:space="preserve"> сельского поселения о результатах его деятельности, деятельности администрации </w:t>
      </w:r>
      <w:proofErr w:type="spellStart"/>
      <w:r w:rsidRPr="00304068">
        <w:t>Питишевского</w:t>
      </w:r>
      <w:proofErr w:type="spellEnd"/>
      <w:r w:rsidRPr="00304068">
        <w:t xml:space="preserve"> сельского поселения за 2019 год, в соответствии с частью 11.1 статьи 35 Федерального закона от 06.10.2003 № 131-ФЗ «Об общих принципах организации местного самоуправления в Российской Федерации», на основании части 1 статьи 21 Устава </w:t>
      </w:r>
      <w:proofErr w:type="spellStart"/>
      <w:r w:rsidRPr="00304068">
        <w:t>Питишевского</w:t>
      </w:r>
      <w:proofErr w:type="spellEnd"/>
      <w:r w:rsidRPr="00304068">
        <w:t xml:space="preserve"> сельского поселения Аликовского района Чувашской Республики, Собрание депутатов </w:t>
      </w:r>
      <w:proofErr w:type="spellStart"/>
      <w:r w:rsidRPr="00304068">
        <w:t>Питишевского</w:t>
      </w:r>
      <w:proofErr w:type="spellEnd"/>
      <w:r w:rsidRPr="00304068">
        <w:t xml:space="preserve"> сельского поселения Аликовского района Чувашской Республики </w:t>
      </w:r>
      <w:r w:rsidRPr="00304068">
        <w:rPr>
          <w:color w:val="000000"/>
        </w:rPr>
        <w:t>РЕШИЛО:</w:t>
      </w:r>
    </w:p>
    <w:p w14:paraId="773723A7" w14:textId="030119A1" w:rsidR="00304068" w:rsidRPr="00304068" w:rsidRDefault="00304068" w:rsidP="00304068">
      <w:pPr>
        <w:spacing w:before="45" w:after="102" w:line="200" w:lineRule="atLeast"/>
        <w:jc w:val="both"/>
      </w:pPr>
      <w:r w:rsidRPr="00304068">
        <w:rPr>
          <w:color w:val="000000"/>
        </w:rPr>
        <w:tab/>
      </w:r>
      <w:r w:rsidRPr="00304068">
        <w:t xml:space="preserve">Утвердить отчет главы </w:t>
      </w:r>
      <w:proofErr w:type="spellStart"/>
      <w:r w:rsidRPr="00304068">
        <w:t>Питишевского</w:t>
      </w:r>
      <w:proofErr w:type="spellEnd"/>
      <w:r w:rsidRPr="00304068">
        <w:t xml:space="preserve"> сельского поселения Аликовского района Чувашской </w:t>
      </w:r>
      <w:proofErr w:type="gramStart"/>
      <w:r w:rsidRPr="00304068">
        <w:t>Республики  о</w:t>
      </w:r>
      <w:proofErr w:type="gramEnd"/>
      <w:r w:rsidRPr="00304068">
        <w:t xml:space="preserve"> проделанной работе за 20</w:t>
      </w:r>
      <w:r>
        <w:t>20</w:t>
      </w:r>
      <w:r w:rsidRPr="00304068">
        <w:t xml:space="preserve"> год </w:t>
      </w:r>
      <w:r w:rsidRPr="00304068">
        <w:rPr>
          <w:color w:val="262626"/>
        </w:rPr>
        <w:t>и задачах на 202</w:t>
      </w:r>
      <w:r>
        <w:rPr>
          <w:color w:val="262626"/>
        </w:rPr>
        <w:t>1</w:t>
      </w:r>
      <w:r w:rsidRPr="00304068">
        <w:rPr>
          <w:color w:val="262626"/>
        </w:rPr>
        <w:t xml:space="preserve"> год</w:t>
      </w:r>
      <w:r w:rsidRPr="00304068">
        <w:t xml:space="preserve"> (Приложение).</w:t>
      </w:r>
    </w:p>
    <w:p w14:paraId="195FB854" w14:textId="1AF94140" w:rsidR="00304068" w:rsidRPr="00304068" w:rsidRDefault="00304068" w:rsidP="00304068">
      <w:pPr>
        <w:spacing w:before="45" w:after="102" w:line="200" w:lineRule="atLeast"/>
        <w:jc w:val="both"/>
      </w:pPr>
      <w:r w:rsidRPr="00304068">
        <w:tab/>
        <w:t xml:space="preserve">Признать работу главы </w:t>
      </w:r>
      <w:proofErr w:type="spellStart"/>
      <w:r w:rsidRPr="00304068">
        <w:t>Питишевского</w:t>
      </w:r>
      <w:proofErr w:type="spellEnd"/>
      <w:r w:rsidRPr="00304068">
        <w:t xml:space="preserve"> сельского поселения Аликовского района Чувашской Республики за 20</w:t>
      </w:r>
      <w:r>
        <w:t>20</w:t>
      </w:r>
      <w:r w:rsidRPr="00304068">
        <w:t xml:space="preserve"> год удовлетворительной.</w:t>
      </w:r>
    </w:p>
    <w:p w14:paraId="082F2F55" w14:textId="4501F1E2" w:rsidR="00304068" w:rsidRPr="00304068" w:rsidRDefault="00304068" w:rsidP="00304068">
      <w:pPr>
        <w:numPr>
          <w:ilvl w:val="0"/>
          <w:numId w:val="43"/>
        </w:numPr>
        <w:suppressAutoHyphens/>
        <w:spacing w:before="45" w:after="102" w:line="200" w:lineRule="atLeast"/>
        <w:ind w:left="1152"/>
        <w:jc w:val="both"/>
      </w:pPr>
      <w:r w:rsidRPr="00304068">
        <w:t xml:space="preserve">Настоящее решение вступает в силу </w:t>
      </w:r>
      <w:r>
        <w:t>после</w:t>
      </w:r>
      <w:r w:rsidRPr="00304068">
        <w:t xml:space="preserve"> его официального опубликования.</w:t>
      </w:r>
    </w:p>
    <w:p w14:paraId="0472825E" w14:textId="42F18A56" w:rsidR="00F5581F" w:rsidRDefault="00F5581F" w:rsidP="00F5581F">
      <w:pPr>
        <w:spacing w:before="100" w:beforeAutospacing="1"/>
        <w:jc w:val="both"/>
      </w:pPr>
      <w:r w:rsidRPr="00EE5BC5">
        <w:t> </w:t>
      </w:r>
    </w:p>
    <w:p w14:paraId="38000D37" w14:textId="77777777" w:rsidR="00F5581F" w:rsidRDefault="00F5581F" w:rsidP="00F5581F">
      <w:pPr>
        <w:jc w:val="both"/>
      </w:pPr>
      <w:r>
        <w:t xml:space="preserve">Председатель Собрания депутатов </w:t>
      </w:r>
    </w:p>
    <w:p w14:paraId="7507D23D" w14:textId="77777777" w:rsidR="00F5581F" w:rsidRDefault="00F5581F" w:rsidP="00F5581F">
      <w:pPr>
        <w:jc w:val="both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         А. Г. Фирсова</w:t>
      </w:r>
    </w:p>
    <w:p w14:paraId="48197781" w14:textId="77777777" w:rsidR="00F5581F" w:rsidRPr="00EE5BC5" w:rsidRDefault="00F5581F" w:rsidP="00F5581F">
      <w:pPr>
        <w:jc w:val="both"/>
      </w:pPr>
    </w:p>
    <w:p w14:paraId="140A67C2" w14:textId="77777777" w:rsidR="00F5581F" w:rsidRPr="00EE5BC5" w:rsidRDefault="00F5581F" w:rsidP="00F5581F">
      <w:pPr>
        <w:jc w:val="both"/>
      </w:pPr>
      <w:r w:rsidRPr="00EE5BC5">
        <w:t>Глава</w:t>
      </w:r>
      <w:r>
        <w:t xml:space="preserve"> </w:t>
      </w:r>
      <w:proofErr w:type="spellStart"/>
      <w:r>
        <w:t>Питишевского</w:t>
      </w:r>
      <w:proofErr w:type="spellEnd"/>
      <w:r>
        <w:t xml:space="preserve"> сельского поселения                                           А. Ю. Гаврилова</w:t>
      </w:r>
    </w:p>
    <w:p w14:paraId="6E3B336C" w14:textId="77777777" w:rsidR="00F5581F" w:rsidRPr="00EE5BC5" w:rsidRDefault="00F5581F" w:rsidP="00F5581F">
      <w:pPr>
        <w:jc w:val="both"/>
      </w:pPr>
      <w:r w:rsidRPr="00EE5BC5">
        <w:t> </w:t>
      </w:r>
    </w:p>
    <w:p w14:paraId="7030AE0B" w14:textId="77777777" w:rsidR="00F5581F" w:rsidRPr="00EE5BC5" w:rsidRDefault="00F5581F" w:rsidP="00F5581F">
      <w:pPr>
        <w:spacing w:before="100" w:beforeAutospacing="1"/>
        <w:jc w:val="both"/>
      </w:pPr>
      <w:r w:rsidRPr="00EE5BC5">
        <w:t> </w:t>
      </w:r>
    </w:p>
    <w:p w14:paraId="1691C6EC" w14:textId="77777777" w:rsidR="00F5581F" w:rsidRDefault="00F5581F" w:rsidP="00F5581F">
      <w:pPr>
        <w:jc w:val="right"/>
      </w:pPr>
    </w:p>
    <w:p w14:paraId="44587464" w14:textId="76A93AF9" w:rsidR="00EC06E7" w:rsidRDefault="00EC06E7" w:rsidP="00F5581F">
      <w:pPr>
        <w:rPr>
          <w:lang w:eastAsia="en-US"/>
        </w:rPr>
      </w:pPr>
    </w:p>
    <w:p w14:paraId="5548546C" w14:textId="52DB97B6" w:rsidR="00304068" w:rsidRDefault="00304068" w:rsidP="00F5581F">
      <w:pPr>
        <w:rPr>
          <w:lang w:eastAsia="en-US"/>
        </w:rPr>
      </w:pPr>
    </w:p>
    <w:p w14:paraId="4D581136" w14:textId="46991444" w:rsidR="00304068" w:rsidRDefault="00304068" w:rsidP="00F5581F">
      <w:pPr>
        <w:rPr>
          <w:lang w:eastAsia="en-US"/>
        </w:rPr>
      </w:pPr>
    </w:p>
    <w:p w14:paraId="79AB51C3" w14:textId="3C6C969C" w:rsidR="00304068" w:rsidRDefault="00304068" w:rsidP="00F5581F">
      <w:pPr>
        <w:rPr>
          <w:lang w:eastAsia="en-US"/>
        </w:rPr>
      </w:pPr>
    </w:p>
    <w:p w14:paraId="2CDAA063" w14:textId="5A47B4E7" w:rsidR="00304068" w:rsidRDefault="00304068" w:rsidP="00F5581F">
      <w:pPr>
        <w:rPr>
          <w:lang w:eastAsia="en-US"/>
        </w:rPr>
      </w:pPr>
    </w:p>
    <w:p w14:paraId="0BF3F1F0" w14:textId="28954CDF" w:rsidR="00304068" w:rsidRDefault="00304068" w:rsidP="00F5581F">
      <w:pPr>
        <w:rPr>
          <w:lang w:eastAsia="en-US"/>
        </w:rPr>
      </w:pPr>
    </w:p>
    <w:p w14:paraId="02B2C1D6" w14:textId="1EC2D269" w:rsidR="00304068" w:rsidRDefault="00304068" w:rsidP="00F5581F">
      <w:pPr>
        <w:rPr>
          <w:lang w:eastAsia="en-US"/>
        </w:rPr>
      </w:pPr>
    </w:p>
    <w:p w14:paraId="330ECB4F" w14:textId="599A52EA" w:rsidR="00304068" w:rsidRDefault="00304068" w:rsidP="00F5581F">
      <w:pPr>
        <w:rPr>
          <w:lang w:eastAsia="en-US"/>
        </w:rPr>
      </w:pPr>
    </w:p>
    <w:p w14:paraId="106BC436" w14:textId="1152FFFF" w:rsidR="00304068" w:rsidRDefault="00304068" w:rsidP="00F5581F">
      <w:pPr>
        <w:rPr>
          <w:lang w:eastAsia="en-US"/>
        </w:rPr>
      </w:pPr>
    </w:p>
    <w:p w14:paraId="15C0AE41" w14:textId="77777777" w:rsidR="00CB6E08" w:rsidRDefault="00CB6E08" w:rsidP="00304068">
      <w:pPr>
        <w:jc w:val="right"/>
        <w:rPr>
          <w:lang w:eastAsia="en-US"/>
        </w:rPr>
      </w:pPr>
    </w:p>
    <w:p w14:paraId="7056D105" w14:textId="77777777" w:rsidR="00CB6E08" w:rsidRDefault="00CB6E08" w:rsidP="00304068">
      <w:pPr>
        <w:jc w:val="right"/>
        <w:rPr>
          <w:lang w:eastAsia="en-US"/>
        </w:rPr>
      </w:pPr>
    </w:p>
    <w:p w14:paraId="3565262B" w14:textId="77777777" w:rsidR="00CB6E08" w:rsidRDefault="00CB6E08" w:rsidP="00304068">
      <w:pPr>
        <w:jc w:val="right"/>
        <w:rPr>
          <w:lang w:eastAsia="en-US"/>
        </w:rPr>
      </w:pPr>
    </w:p>
    <w:p w14:paraId="3EF5957C" w14:textId="77777777" w:rsidR="00CB6E08" w:rsidRDefault="00CB6E08" w:rsidP="00304068">
      <w:pPr>
        <w:jc w:val="right"/>
        <w:rPr>
          <w:lang w:eastAsia="en-US"/>
        </w:rPr>
      </w:pPr>
    </w:p>
    <w:p w14:paraId="0D2A2250" w14:textId="047606F5" w:rsidR="00304068" w:rsidRDefault="00304068" w:rsidP="00304068">
      <w:pPr>
        <w:jc w:val="right"/>
        <w:rPr>
          <w:lang w:eastAsia="en-US"/>
        </w:rPr>
      </w:pPr>
      <w:r>
        <w:rPr>
          <w:lang w:eastAsia="en-US"/>
        </w:rPr>
        <w:t xml:space="preserve">Приложение к решению Собрания </w:t>
      </w:r>
    </w:p>
    <w:p w14:paraId="6ADE5385" w14:textId="77777777" w:rsidR="00304068" w:rsidRDefault="00304068" w:rsidP="00304068">
      <w:pPr>
        <w:jc w:val="right"/>
        <w:rPr>
          <w:lang w:eastAsia="en-US"/>
        </w:rPr>
      </w:pPr>
      <w:r>
        <w:rPr>
          <w:lang w:eastAsia="en-US"/>
        </w:rPr>
        <w:t xml:space="preserve">депутатов </w:t>
      </w:r>
      <w:proofErr w:type="spellStart"/>
      <w:r>
        <w:rPr>
          <w:lang w:eastAsia="en-US"/>
        </w:rPr>
        <w:t>Питишевского</w:t>
      </w:r>
      <w:proofErr w:type="spellEnd"/>
      <w:r>
        <w:rPr>
          <w:lang w:eastAsia="en-US"/>
        </w:rPr>
        <w:t xml:space="preserve"> сельского поселения </w:t>
      </w:r>
    </w:p>
    <w:p w14:paraId="38338BD7" w14:textId="6E370A34" w:rsidR="00304068" w:rsidRDefault="00304068" w:rsidP="00304068">
      <w:pPr>
        <w:jc w:val="right"/>
        <w:rPr>
          <w:lang w:eastAsia="en-US"/>
        </w:rPr>
      </w:pPr>
      <w:r>
        <w:rPr>
          <w:lang w:eastAsia="en-US"/>
        </w:rPr>
        <w:t>от 15.03.2021 №33</w:t>
      </w:r>
    </w:p>
    <w:p w14:paraId="508F5484" w14:textId="25AA2DE3" w:rsidR="00304068" w:rsidRDefault="00304068" w:rsidP="00304068">
      <w:pPr>
        <w:jc w:val="right"/>
        <w:rPr>
          <w:lang w:eastAsia="en-US"/>
        </w:rPr>
      </w:pPr>
    </w:p>
    <w:p w14:paraId="3CDF56B8" w14:textId="77777777" w:rsidR="00304068" w:rsidRPr="000E6563" w:rsidRDefault="00304068" w:rsidP="00304068">
      <w:pPr>
        <w:ind w:hanging="284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5ECBE4DE" wp14:editId="4F180931">
            <wp:extent cx="2199640" cy="3886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671" cy="391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563">
        <w:rPr>
          <w:rFonts w:ascii="Monotype Corsiva" w:hAnsi="Monotype Corsiva" w:cs="Segoe UI"/>
          <w:sz w:val="40"/>
          <w:szCs w:val="40"/>
        </w:rPr>
        <w:t> </w:t>
      </w:r>
    </w:p>
    <w:p w14:paraId="5F0EAB6E" w14:textId="77777777" w:rsidR="00304068" w:rsidRPr="000E6563" w:rsidRDefault="00304068" w:rsidP="00304068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E6563">
        <w:rPr>
          <w:rFonts w:ascii="Monotype Corsiva" w:hAnsi="Monotype Corsiva" w:cs="Segoe UI"/>
          <w:sz w:val="40"/>
          <w:szCs w:val="40"/>
        </w:rPr>
        <w:t> </w:t>
      </w:r>
    </w:p>
    <w:p w14:paraId="50D38BF4" w14:textId="77777777" w:rsidR="00304068" w:rsidRPr="000E6563" w:rsidRDefault="00304068" w:rsidP="00304068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0E6563">
        <w:rPr>
          <w:rFonts w:ascii="Monotype Corsiva" w:hAnsi="Monotype Corsiva" w:cs="Segoe UI"/>
          <w:b/>
          <w:bCs/>
          <w:sz w:val="80"/>
          <w:szCs w:val="80"/>
        </w:rPr>
        <w:t>ИТОГОВЫЙ  ОТЧЕТ</w:t>
      </w:r>
      <w:proofErr w:type="gramEnd"/>
      <w:r w:rsidRPr="000E6563">
        <w:rPr>
          <w:rFonts w:ascii="Monotype Corsiva" w:hAnsi="Monotype Corsiva" w:cs="Segoe UI"/>
          <w:b/>
          <w:bCs/>
          <w:sz w:val="80"/>
          <w:szCs w:val="80"/>
        </w:rPr>
        <w:t> </w:t>
      </w:r>
      <w:r w:rsidRPr="000E6563">
        <w:rPr>
          <w:rFonts w:ascii="Monotype Corsiva" w:hAnsi="Monotype Corsiva" w:cs="Segoe UI"/>
          <w:sz w:val="80"/>
          <w:szCs w:val="80"/>
        </w:rPr>
        <w:t> </w:t>
      </w:r>
    </w:p>
    <w:p w14:paraId="5EACE62E" w14:textId="77777777" w:rsidR="00304068" w:rsidRPr="000E6563" w:rsidRDefault="00304068" w:rsidP="00304068">
      <w:pPr>
        <w:jc w:val="center"/>
        <w:textAlignment w:val="baseline"/>
        <w:rPr>
          <w:rFonts w:ascii="Segoe UI" w:hAnsi="Segoe UI" w:cs="Segoe UI"/>
          <w:sz w:val="56"/>
          <w:szCs w:val="56"/>
        </w:rPr>
      </w:pPr>
      <w:r w:rsidRPr="000E6563">
        <w:rPr>
          <w:rFonts w:ascii="Monotype Corsiva" w:hAnsi="Monotype Corsiva" w:cs="Segoe UI"/>
          <w:b/>
          <w:bCs/>
          <w:sz w:val="56"/>
          <w:szCs w:val="56"/>
        </w:rPr>
        <w:t>администрации МО «</w:t>
      </w:r>
      <w:proofErr w:type="spellStart"/>
      <w:r w:rsidRPr="000E6563">
        <w:rPr>
          <w:rFonts w:ascii="Monotype Corsiva" w:hAnsi="Monotype Corsiva" w:cs="Segoe UI"/>
          <w:b/>
          <w:bCs/>
          <w:sz w:val="56"/>
          <w:szCs w:val="56"/>
        </w:rPr>
        <w:t>Питишевское</w:t>
      </w:r>
      <w:proofErr w:type="spellEnd"/>
      <w:r w:rsidRPr="000E6563">
        <w:rPr>
          <w:rFonts w:ascii="Monotype Corsiva" w:hAnsi="Monotype Corsiva" w:cs="Segoe UI"/>
          <w:b/>
          <w:bCs/>
          <w:sz w:val="56"/>
          <w:szCs w:val="56"/>
        </w:rPr>
        <w:t> сельское</w:t>
      </w:r>
      <w:r>
        <w:rPr>
          <w:rFonts w:ascii="Monotype Corsiva" w:hAnsi="Monotype Corsiva" w:cs="Segoe UI"/>
          <w:b/>
          <w:bCs/>
          <w:sz w:val="56"/>
          <w:szCs w:val="56"/>
        </w:rPr>
        <w:t xml:space="preserve"> </w:t>
      </w:r>
      <w:r w:rsidRPr="000E6563">
        <w:rPr>
          <w:rFonts w:ascii="Monotype Corsiva" w:hAnsi="Monotype Corsiva" w:cs="Segoe UI"/>
          <w:b/>
          <w:bCs/>
          <w:sz w:val="56"/>
          <w:szCs w:val="56"/>
        </w:rPr>
        <w:t>поселение»</w:t>
      </w:r>
      <w:r w:rsidRPr="000E6563">
        <w:rPr>
          <w:rFonts w:ascii="Monotype Corsiva" w:hAnsi="Monotype Corsiva" w:cs="Segoe UI"/>
          <w:sz w:val="56"/>
          <w:szCs w:val="56"/>
        </w:rPr>
        <w:t> </w:t>
      </w:r>
    </w:p>
    <w:p w14:paraId="2A076B0C" w14:textId="77777777" w:rsidR="00304068" w:rsidRPr="000E6563" w:rsidRDefault="00304068" w:rsidP="00304068">
      <w:pPr>
        <w:jc w:val="center"/>
        <w:textAlignment w:val="baseline"/>
        <w:rPr>
          <w:rFonts w:ascii="Segoe UI" w:hAnsi="Segoe UI" w:cs="Segoe UI"/>
          <w:sz w:val="56"/>
          <w:szCs w:val="56"/>
        </w:rPr>
      </w:pPr>
      <w:r w:rsidRPr="000E6563">
        <w:rPr>
          <w:rFonts w:ascii="Monotype Corsiva" w:hAnsi="Monotype Corsiva" w:cs="Segoe UI"/>
          <w:b/>
          <w:bCs/>
          <w:sz w:val="56"/>
          <w:szCs w:val="56"/>
        </w:rPr>
        <w:t>о проделанной работе </w:t>
      </w:r>
      <w:r w:rsidRPr="000E6563">
        <w:rPr>
          <w:rFonts w:ascii="Monotype Corsiva" w:hAnsi="Monotype Corsiva" w:cs="Segoe UI"/>
          <w:sz w:val="56"/>
          <w:szCs w:val="56"/>
        </w:rPr>
        <w:t> </w:t>
      </w:r>
    </w:p>
    <w:p w14:paraId="79A27A41" w14:textId="77777777" w:rsidR="00304068" w:rsidRPr="000E6563" w:rsidRDefault="00304068" w:rsidP="00304068">
      <w:pPr>
        <w:jc w:val="center"/>
        <w:textAlignment w:val="baseline"/>
        <w:rPr>
          <w:rFonts w:ascii="Segoe UI" w:hAnsi="Segoe UI" w:cs="Segoe UI"/>
          <w:sz w:val="56"/>
          <w:szCs w:val="56"/>
        </w:rPr>
      </w:pPr>
      <w:r w:rsidRPr="000E6563">
        <w:rPr>
          <w:rFonts w:ascii="Monotype Corsiva" w:hAnsi="Monotype Corsiva" w:cs="Segoe UI"/>
          <w:b/>
          <w:bCs/>
          <w:sz w:val="56"/>
          <w:szCs w:val="56"/>
        </w:rPr>
        <w:t>в 2020году </w:t>
      </w:r>
      <w:r w:rsidRPr="000E6563">
        <w:rPr>
          <w:rFonts w:ascii="Monotype Corsiva" w:hAnsi="Monotype Corsiva" w:cs="Segoe UI"/>
          <w:sz w:val="56"/>
          <w:szCs w:val="56"/>
        </w:rPr>
        <w:t> </w:t>
      </w:r>
    </w:p>
    <w:p w14:paraId="69391A14" w14:textId="77777777" w:rsidR="00304068" w:rsidRPr="000E6563" w:rsidRDefault="00304068" w:rsidP="00304068">
      <w:pPr>
        <w:jc w:val="center"/>
        <w:textAlignment w:val="baseline"/>
        <w:rPr>
          <w:rFonts w:ascii="Segoe UI" w:hAnsi="Segoe UI" w:cs="Segoe UI"/>
          <w:sz w:val="56"/>
          <w:szCs w:val="56"/>
        </w:rPr>
      </w:pPr>
      <w:r w:rsidRPr="000E6563">
        <w:rPr>
          <w:rFonts w:ascii="Monotype Corsiva" w:hAnsi="Monotype Corsiva" w:cs="Segoe UI"/>
          <w:b/>
          <w:bCs/>
          <w:sz w:val="56"/>
          <w:szCs w:val="56"/>
        </w:rPr>
        <w:t>и </w:t>
      </w:r>
      <w:proofErr w:type="gramStart"/>
      <w:r w:rsidRPr="000E6563">
        <w:rPr>
          <w:rFonts w:ascii="Monotype Corsiva" w:hAnsi="Monotype Corsiva" w:cs="Segoe UI"/>
          <w:b/>
          <w:bCs/>
          <w:sz w:val="56"/>
          <w:szCs w:val="56"/>
        </w:rPr>
        <w:t>задачам  на</w:t>
      </w:r>
      <w:proofErr w:type="gramEnd"/>
      <w:r w:rsidRPr="000E6563">
        <w:rPr>
          <w:rFonts w:ascii="Monotype Corsiva" w:hAnsi="Monotype Corsiva" w:cs="Segoe UI"/>
          <w:b/>
          <w:bCs/>
          <w:sz w:val="56"/>
          <w:szCs w:val="56"/>
        </w:rPr>
        <w:t> 2021 год</w:t>
      </w:r>
      <w:r w:rsidRPr="000E6563">
        <w:rPr>
          <w:rFonts w:ascii="Monotype Corsiva" w:hAnsi="Monotype Corsiva" w:cs="Segoe UI"/>
          <w:sz w:val="80"/>
          <w:szCs w:val="80"/>
        </w:rPr>
        <w:t> </w:t>
      </w:r>
    </w:p>
    <w:p w14:paraId="4EAA64E1" w14:textId="77777777" w:rsidR="00304068" w:rsidRDefault="0030406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79ECEFFD" w14:textId="77777777" w:rsidR="00304068" w:rsidRDefault="0030406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11BFBE77" w14:textId="77777777" w:rsidR="00304068" w:rsidRDefault="0030406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03FA90F5" w14:textId="77777777" w:rsidR="00304068" w:rsidRDefault="0030406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3E97C38C" w14:textId="77777777" w:rsidR="00304068" w:rsidRDefault="0030406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5F35A2B5" w14:textId="77777777" w:rsidR="00304068" w:rsidRDefault="0030406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27AFD338" w14:textId="77777777" w:rsidR="00304068" w:rsidRDefault="0030406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1F46E08A" w14:textId="77777777" w:rsidR="00304068" w:rsidRDefault="0030406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7D20D5C3" w14:textId="77777777" w:rsidR="00304068" w:rsidRDefault="0030406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2CF41A9E" w14:textId="77777777" w:rsidR="00CB6E08" w:rsidRDefault="00CB6E0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6FB58C8D" w14:textId="1A7F9E99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b/>
          <w:bCs/>
          <w:sz w:val="32"/>
          <w:szCs w:val="32"/>
        </w:rPr>
        <w:t>Добрый день, дорогие жители, уважаемые коллеги и гости!</w:t>
      </w:r>
      <w:r w:rsidRPr="000B48C9">
        <w:rPr>
          <w:sz w:val="32"/>
          <w:szCs w:val="32"/>
        </w:rPr>
        <w:t> </w:t>
      </w:r>
    </w:p>
    <w:p w14:paraId="22DE0106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39DA0A23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Прошел очередной год и в соответствии с Федеральным законом №131 ФЗ «Об общих принципах организации местного самоуправления в Российской Федерации и Уставом муниципального образования «</w:t>
      </w:r>
      <w:proofErr w:type="spellStart"/>
      <w:r w:rsidRPr="000B48C9">
        <w:rPr>
          <w:sz w:val="28"/>
          <w:szCs w:val="28"/>
        </w:rPr>
        <w:t>Питишевское</w:t>
      </w:r>
      <w:proofErr w:type="spellEnd"/>
      <w:r w:rsidRPr="000B48C9">
        <w:rPr>
          <w:sz w:val="28"/>
          <w:szCs w:val="28"/>
        </w:rPr>
        <w:t> сельское поселение» глава администрации муниципального образования проводит отчет по итогам работы за прошедший год. </w:t>
      </w:r>
    </w:p>
    <w:p w14:paraId="7CC3BB13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  <w:lang w:val="en-US"/>
        </w:rPr>
        <w:t>C</w:t>
      </w:r>
      <w:proofErr w:type="spellStart"/>
      <w:r w:rsidRPr="000B48C9">
        <w:rPr>
          <w:sz w:val="28"/>
          <w:szCs w:val="28"/>
        </w:rPr>
        <w:t>егодня</w:t>
      </w:r>
      <w:proofErr w:type="spellEnd"/>
      <w:r w:rsidRPr="000B48C9">
        <w:rPr>
          <w:sz w:val="28"/>
          <w:szCs w:val="28"/>
        </w:rPr>
        <w:t> я предлагаю вашему вниманию отчет о том, какая работа проводилась в 2020 году, какие достигнуты результаты, а также какие существуют проблемы и какие стоят задачи и направления нашей деятельности на предстоящий период. </w:t>
      </w:r>
    </w:p>
    <w:p w14:paraId="7BECCA59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i/>
          <w:iCs/>
          <w:sz w:val="28"/>
          <w:szCs w:val="28"/>
        </w:rPr>
        <w:t>        </w:t>
      </w:r>
      <w:r w:rsidRPr="000B48C9">
        <w:rPr>
          <w:sz w:val="28"/>
          <w:szCs w:val="28"/>
        </w:rPr>
        <w:t>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муниципального образования. </w:t>
      </w:r>
    </w:p>
    <w:p w14:paraId="461BC1AD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Это, прежде всего: </w:t>
      </w:r>
    </w:p>
    <w:p w14:paraId="31E1E1BD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• исполнение бюджета поселения; </w:t>
      </w:r>
    </w:p>
    <w:p w14:paraId="419DEBF9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• обеспечение жизнедеятельности поселения, благоустройство территорий населенных пунктов, развитие инфраструктуры,  </w:t>
      </w:r>
    </w:p>
    <w:p w14:paraId="627280E7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i/>
          <w:iCs/>
          <w:sz w:val="28"/>
          <w:szCs w:val="28"/>
        </w:rPr>
        <w:t>• </w:t>
      </w:r>
      <w:r w:rsidRPr="000B48C9">
        <w:rPr>
          <w:sz w:val="28"/>
          <w:szCs w:val="28"/>
        </w:rPr>
        <w:t>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 </w:t>
      </w:r>
    </w:p>
    <w:p w14:paraId="5DC808C4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5E0521CA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Переходя к отчету о проделанной работе, хочу довести до вашего сведения общую информацию о нашем поселении. </w:t>
      </w:r>
    </w:p>
    <w:p w14:paraId="05EE3361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1E35C06B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b/>
          <w:bCs/>
          <w:sz w:val="32"/>
          <w:szCs w:val="32"/>
        </w:rPr>
        <w:t>Общая информация</w:t>
      </w:r>
      <w:r w:rsidRPr="000B48C9">
        <w:rPr>
          <w:sz w:val="32"/>
          <w:szCs w:val="32"/>
        </w:rPr>
        <w:t> </w:t>
      </w:r>
    </w:p>
    <w:p w14:paraId="0F239AD9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proofErr w:type="gramStart"/>
      <w:r w:rsidRPr="000B48C9">
        <w:rPr>
          <w:sz w:val="28"/>
          <w:szCs w:val="28"/>
        </w:rPr>
        <w:t>На  01</w:t>
      </w:r>
      <w:proofErr w:type="gramEnd"/>
      <w:r w:rsidRPr="000B48C9">
        <w:rPr>
          <w:sz w:val="28"/>
          <w:szCs w:val="28"/>
        </w:rPr>
        <w:t> января 2021 года земельный фонд нашего поселения составляет </w:t>
      </w:r>
      <w:r w:rsidRPr="000B48C9">
        <w:rPr>
          <w:b/>
          <w:bCs/>
          <w:color w:val="000000"/>
          <w:sz w:val="28"/>
          <w:szCs w:val="28"/>
        </w:rPr>
        <w:t>3466</w:t>
      </w:r>
      <w:r w:rsidRPr="000B48C9">
        <w:rPr>
          <w:b/>
          <w:bCs/>
          <w:color w:val="000000"/>
          <w:sz w:val="32"/>
          <w:szCs w:val="32"/>
        </w:rPr>
        <w:t> </w:t>
      </w:r>
      <w:r w:rsidRPr="000B48C9">
        <w:rPr>
          <w:b/>
          <w:bCs/>
          <w:color w:val="000000"/>
          <w:sz w:val="28"/>
          <w:szCs w:val="28"/>
        </w:rPr>
        <w:t> га.</w:t>
      </w:r>
      <w:r w:rsidRPr="000B48C9">
        <w:rPr>
          <w:color w:val="000000"/>
          <w:sz w:val="28"/>
          <w:szCs w:val="28"/>
        </w:rPr>
        <w:t> </w:t>
      </w:r>
    </w:p>
    <w:p w14:paraId="63F81F5E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color w:val="000000"/>
          <w:sz w:val="28"/>
          <w:szCs w:val="28"/>
        </w:rPr>
        <w:t>Доля земель сельскохозяйственного назначения – 63,4, т.е. 2197 га. </w:t>
      </w:r>
    </w:p>
    <w:p w14:paraId="40D83D41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proofErr w:type="gramStart"/>
      <w:r w:rsidRPr="000B48C9">
        <w:rPr>
          <w:color w:val="000000"/>
          <w:sz w:val="28"/>
          <w:szCs w:val="28"/>
        </w:rPr>
        <w:t>Доля  земель</w:t>
      </w:r>
      <w:proofErr w:type="gramEnd"/>
      <w:r w:rsidRPr="000B48C9">
        <w:rPr>
          <w:color w:val="000000"/>
          <w:sz w:val="28"/>
          <w:szCs w:val="28"/>
        </w:rPr>
        <w:t xml:space="preserve"> лесного фонда –5,34, т.е. 184  га, </w:t>
      </w:r>
    </w:p>
    <w:p w14:paraId="42B2B3DD" w14:textId="77777777" w:rsidR="00304068" w:rsidRPr="000B48C9" w:rsidRDefault="00304068" w:rsidP="00304068">
      <w:pPr>
        <w:ind w:firstLine="555"/>
        <w:jc w:val="both"/>
        <w:textAlignment w:val="baseline"/>
        <w:rPr>
          <w:sz w:val="28"/>
          <w:szCs w:val="28"/>
        </w:rPr>
      </w:pPr>
      <w:r w:rsidRPr="000B48C9">
        <w:rPr>
          <w:color w:val="000000"/>
          <w:sz w:val="28"/>
          <w:szCs w:val="28"/>
        </w:rPr>
        <w:t>Площадь населенных пунктов составляет 30,15 %, т.е. </w:t>
      </w:r>
      <w:r w:rsidRPr="000B48C9">
        <w:rPr>
          <w:b/>
          <w:bCs/>
          <w:color w:val="000000"/>
          <w:sz w:val="28"/>
          <w:szCs w:val="28"/>
        </w:rPr>
        <w:t>1045</w:t>
      </w:r>
      <w:r w:rsidRPr="000B48C9">
        <w:rPr>
          <w:color w:val="000000"/>
          <w:sz w:val="28"/>
          <w:szCs w:val="28"/>
        </w:rPr>
        <w:t> г</w:t>
      </w:r>
      <w:r w:rsidRPr="000B48C9">
        <w:rPr>
          <w:sz w:val="28"/>
          <w:szCs w:val="28"/>
        </w:rPr>
        <w:t xml:space="preserve">а и включает в себя 6 населенных пунктов: д. </w:t>
      </w:r>
      <w:proofErr w:type="spellStart"/>
      <w:r w:rsidRPr="000B48C9">
        <w:rPr>
          <w:sz w:val="28"/>
          <w:szCs w:val="28"/>
        </w:rPr>
        <w:t>Питишево</w:t>
      </w:r>
      <w:proofErr w:type="spellEnd"/>
      <w:r w:rsidRPr="000B48C9">
        <w:rPr>
          <w:sz w:val="28"/>
          <w:szCs w:val="28"/>
        </w:rPr>
        <w:t xml:space="preserve">, д. </w:t>
      </w:r>
      <w:proofErr w:type="spellStart"/>
      <w:r w:rsidRPr="000B48C9">
        <w:rPr>
          <w:sz w:val="28"/>
          <w:szCs w:val="28"/>
        </w:rPr>
        <w:t>Орбаши</w:t>
      </w:r>
      <w:proofErr w:type="spellEnd"/>
      <w:r w:rsidRPr="000B48C9">
        <w:rPr>
          <w:sz w:val="28"/>
          <w:szCs w:val="28"/>
        </w:rPr>
        <w:t xml:space="preserve">, д. </w:t>
      </w:r>
      <w:proofErr w:type="spellStart"/>
      <w:r w:rsidRPr="000B48C9">
        <w:rPr>
          <w:sz w:val="28"/>
          <w:szCs w:val="28"/>
        </w:rPr>
        <w:t>пизтпово</w:t>
      </w:r>
      <w:proofErr w:type="spellEnd"/>
      <w:r w:rsidRPr="000B48C9">
        <w:rPr>
          <w:sz w:val="28"/>
          <w:szCs w:val="28"/>
        </w:rPr>
        <w:t xml:space="preserve">, с. Устье, д. </w:t>
      </w:r>
      <w:proofErr w:type="spellStart"/>
      <w:r w:rsidRPr="000B48C9">
        <w:rPr>
          <w:sz w:val="28"/>
          <w:szCs w:val="28"/>
        </w:rPr>
        <w:t>Анаткасы</w:t>
      </w:r>
      <w:proofErr w:type="spellEnd"/>
      <w:r w:rsidRPr="000B48C9">
        <w:rPr>
          <w:sz w:val="28"/>
          <w:szCs w:val="28"/>
        </w:rPr>
        <w:t xml:space="preserve"> и д. </w:t>
      </w:r>
      <w:proofErr w:type="spellStart"/>
      <w:r w:rsidRPr="000B48C9">
        <w:rPr>
          <w:sz w:val="28"/>
          <w:szCs w:val="28"/>
        </w:rPr>
        <w:t>Алгукасы</w:t>
      </w:r>
      <w:proofErr w:type="spellEnd"/>
      <w:r w:rsidRPr="000B48C9">
        <w:rPr>
          <w:sz w:val="28"/>
          <w:szCs w:val="28"/>
        </w:rPr>
        <w:t>.</w:t>
      </w:r>
    </w:p>
    <w:p w14:paraId="5CAB098A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</w:p>
    <w:p w14:paraId="2899CE53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t> </w:t>
      </w:r>
    </w:p>
    <w:p w14:paraId="2F8CFBCD" w14:textId="77777777" w:rsidR="00304068" w:rsidRPr="000B48C9" w:rsidRDefault="00304068" w:rsidP="00304068">
      <w:pPr>
        <w:jc w:val="center"/>
        <w:textAlignment w:val="baseline"/>
        <w:rPr>
          <w:b/>
          <w:bCs/>
          <w:sz w:val="18"/>
          <w:szCs w:val="18"/>
        </w:rPr>
      </w:pPr>
      <w:proofErr w:type="gramStart"/>
      <w:r w:rsidRPr="000B48C9">
        <w:rPr>
          <w:b/>
          <w:bCs/>
          <w:sz w:val="32"/>
          <w:szCs w:val="32"/>
        </w:rPr>
        <w:t>Демографическая  информация</w:t>
      </w:r>
      <w:proofErr w:type="gramEnd"/>
      <w:r w:rsidRPr="000B48C9">
        <w:rPr>
          <w:b/>
          <w:bCs/>
          <w:sz w:val="32"/>
          <w:szCs w:val="32"/>
        </w:rPr>
        <w:t> </w:t>
      </w:r>
    </w:p>
    <w:p w14:paraId="4EA4C369" w14:textId="77777777" w:rsidR="00304068" w:rsidRPr="000B48C9" w:rsidRDefault="00304068" w:rsidP="00304068">
      <w:pPr>
        <w:jc w:val="center"/>
        <w:textAlignment w:val="baseline"/>
        <w:rPr>
          <w:b/>
          <w:bCs/>
          <w:sz w:val="18"/>
          <w:szCs w:val="18"/>
        </w:rPr>
      </w:pPr>
      <w:r w:rsidRPr="000B48C9">
        <w:rPr>
          <w:b/>
          <w:bCs/>
          <w:sz w:val="28"/>
          <w:szCs w:val="28"/>
        </w:rPr>
        <w:t> </w:t>
      </w:r>
    </w:p>
    <w:p w14:paraId="21E9681E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 xml:space="preserve">Численность населения на 01 января 2021 года составляет    759 человек, в том числе  по населенным пунктам: в </w:t>
      </w:r>
      <w:proofErr w:type="spellStart"/>
      <w:r w:rsidRPr="000B48C9">
        <w:rPr>
          <w:sz w:val="28"/>
          <w:szCs w:val="28"/>
        </w:rPr>
        <w:t>дер.Питишево</w:t>
      </w:r>
      <w:proofErr w:type="spellEnd"/>
      <w:r w:rsidRPr="000B48C9">
        <w:rPr>
          <w:sz w:val="28"/>
          <w:szCs w:val="28"/>
        </w:rPr>
        <w:t> - 167 чел, в дер. </w:t>
      </w:r>
      <w:proofErr w:type="spellStart"/>
      <w:r w:rsidRPr="000B48C9">
        <w:rPr>
          <w:sz w:val="28"/>
          <w:szCs w:val="28"/>
        </w:rPr>
        <w:t>Орбаши</w:t>
      </w:r>
      <w:proofErr w:type="spellEnd"/>
      <w:r w:rsidRPr="000B48C9">
        <w:rPr>
          <w:sz w:val="28"/>
          <w:szCs w:val="28"/>
        </w:rPr>
        <w:t> – 121 чел., дер. </w:t>
      </w:r>
      <w:proofErr w:type="spellStart"/>
      <w:r w:rsidRPr="000B48C9">
        <w:rPr>
          <w:sz w:val="28"/>
          <w:szCs w:val="28"/>
        </w:rPr>
        <w:t>Пизипово</w:t>
      </w:r>
      <w:proofErr w:type="spellEnd"/>
      <w:r w:rsidRPr="000B48C9">
        <w:rPr>
          <w:sz w:val="28"/>
          <w:szCs w:val="28"/>
        </w:rPr>
        <w:t xml:space="preserve"> – 144 чел., дер. </w:t>
      </w:r>
      <w:proofErr w:type="spellStart"/>
      <w:r w:rsidRPr="000B48C9">
        <w:rPr>
          <w:sz w:val="28"/>
          <w:szCs w:val="28"/>
        </w:rPr>
        <w:t>Анаткасы</w:t>
      </w:r>
      <w:proofErr w:type="spellEnd"/>
      <w:r w:rsidRPr="000B48C9">
        <w:rPr>
          <w:sz w:val="28"/>
          <w:szCs w:val="28"/>
        </w:rPr>
        <w:t xml:space="preserve"> – 96 чел., село Устье – 220 чел., дер. </w:t>
      </w:r>
      <w:proofErr w:type="spellStart"/>
      <w:r w:rsidRPr="000B48C9">
        <w:rPr>
          <w:sz w:val="28"/>
          <w:szCs w:val="28"/>
        </w:rPr>
        <w:t>Алгукасы</w:t>
      </w:r>
      <w:proofErr w:type="spellEnd"/>
      <w:r w:rsidRPr="000B48C9">
        <w:rPr>
          <w:sz w:val="28"/>
          <w:szCs w:val="28"/>
        </w:rPr>
        <w:t xml:space="preserve"> – 11 чел., </w:t>
      </w:r>
    </w:p>
    <w:p w14:paraId="124BF9A1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За 2020 год: родилось - 3 ребенка, умерло - 11 человек.</w:t>
      </w:r>
    </w:p>
    <w:p w14:paraId="060088D3" w14:textId="77777777" w:rsidR="00CB6E08" w:rsidRDefault="00CB6E08" w:rsidP="00304068">
      <w:pPr>
        <w:jc w:val="both"/>
        <w:textAlignment w:val="baseline"/>
        <w:rPr>
          <w:sz w:val="28"/>
          <w:szCs w:val="28"/>
        </w:rPr>
      </w:pPr>
    </w:p>
    <w:p w14:paraId="22F0813B" w14:textId="77777777" w:rsidR="00CB6E08" w:rsidRDefault="00CB6E08" w:rsidP="00304068">
      <w:pPr>
        <w:jc w:val="both"/>
        <w:textAlignment w:val="baseline"/>
        <w:rPr>
          <w:sz w:val="28"/>
          <w:szCs w:val="28"/>
        </w:rPr>
      </w:pPr>
    </w:p>
    <w:p w14:paraId="61A82648" w14:textId="77777777" w:rsidR="00CB6E08" w:rsidRDefault="00CB6E08" w:rsidP="00304068">
      <w:pPr>
        <w:jc w:val="both"/>
        <w:textAlignment w:val="baseline"/>
        <w:rPr>
          <w:sz w:val="28"/>
          <w:szCs w:val="28"/>
        </w:rPr>
      </w:pPr>
    </w:p>
    <w:p w14:paraId="2A34DF58" w14:textId="7F9A6881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Из общей численности населения: </w:t>
      </w:r>
    </w:p>
    <w:p w14:paraId="4968FD72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детей до 18 лет – 124 чел.; </w:t>
      </w:r>
    </w:p>
    <w:p w14:paraId="5BCFED62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 xml:space="preserve">трудоспособного </w:t>
      </w:r>
      <w:proofErr w:type="gramStart"/>
      <w:r w:rsidRPr="000B48C9">
        <w:rPr>
          <w:sz w:val="28"/>
          <w:szCs w:val="28"/>
        </w:rPr>
        <w:t>населения  -</w:t>
      </w:r>
      <w:proofErr w:type="gramEnd"/>
      <w:r w:rsidRPr="000B48C9">
        <w:rPr>
          <w:sz w:val="28"/>
          <w:szCs w:val="28"/>
        </w:rPr>
        <w:t xml:space="preserve"> 409 человек; </w:t>
      </w:r>
    </w:p>
    <w:p w14:paraId="52D2A2D0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пенсионеры - 214 человек.                                                      </w:t>
      </w:r>
    </w:p>
    <w:p w14:paraId="75BCFA13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6DD2960C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42D340F9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b/>
          <w:bCs/>
          <w:sz w:val="32"/>
          <w:szCs w:val="32"/>
        </w:rPr>
        <w:t>Жилищные вопросы</w:t>
      </w:r>
      <w:r w:rsidRPr="000B48C9">
        <w:rPr>
          <w:sz w:val="32"/>
          <w:szCs w:val="32"/>
        </w:rPr>
        <w:t> </w:t>
      </w:r>
    </w:p>
    <w:p w14:paraId="3D70589D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По состоянию </w:t>
      </w:r>
      <w:r w:rsidRPr="000B48C9">
        <w:rPr>
          <w:b/>
          <w:bCs/>
          <w:sz w:val="28"/>
          <w:szCs w:val="28"/>
          <w:u w:val="single"/>
        </w:rPr>
        <w:t>на 01.01.2021 г.</w:t>
      </w:r>
      <w:r w:rsidRPr="000B48C9">
        <w:rPr>
          <w:sz w:val="28"/>
          <w:szCs w:val="28"/>
        </w:rPr>
        <w:t> в списках очередников, состоящих на учете нуждающихся в улучшении жилищных условий состоит </w:t>
      </w:r>
      <w:r w:rsidRPr="000B48C9">
        <w:rPr>
          <w:b/>
          <w:bCs/>
          <w:sz w:val="28"/>
          <w:szCs w:val="28"/>
        </w:rPr>
        <w:t>4 семьи, </w:t>
      </w:r>
      <w:r w:rsidRPr="000B48C9">
        <w:rPr>
          <w:sz w:val="28"/>
          <w:szCs w:val="28"/>
        </w:rPr>
        <w:t>из них: </w:t>
      </w:r>
    </w:p>
    <w:p w14:paraId="1A0455CE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- в качестве нуждающихся в жилых помещениях, с целью участия в федеральных и региональных жилищных </w:t>
      </w:r>
      <w:proofErr w:type="gramStart"/>
      <w:r w:rsidRPr="000B48C9">
        <w:rPr>
          <w:sz w:val="28"/>
          <w:szCs w:val="28"/>
        </w:rPr>
        <w:t>программах  </w:t>
      </w:r>
      <w:r w:rsidRPr="000B48C9">
        <w:rPr>
          <w:b/>
          <w:bCs/>
          <w:sz w:val="28"/>
          <w:szCs w:val="28"/>
        </w:rPr>
        <w:t>–</w:t>
      </w:r>
      <w:proofErr w:type="gramEnd"/>
      <w:r w:rsidRPr="000B48C9">
        <w:rPr>
          <w:b/>
          <w:bCs/>
          <w:sz w:val="28"/>
          <w:szCs w:val="28"/>
        </w:rPr>
        <w:t> 4 семьи.</w:t>
      </w:r>
      <w:r w:rsidRPr="000B48C9">
        <w:rPr>
          <w:sz w:val="28"/>
          <w:szCs w:val="28"/>
        </w:rPr>
        <w:t> </w:t>
      </w:r>
    </w:p>
    <w:p w14:paraId="335C805A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В течение 2020 года ни одна семья не улучшила жилищные усло</w:t>
      </w:r>
      <w:r>
        <w:rPr>
          <w:sz w:val="28"/>
          <w:szCs w:val="28"/>
        </w:rPr>
        <w:t>вия.</w:t>
      </w:r>
    </w:p>
    <w:p w14:paraId="7EB4BF3A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77191FA9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19E07F86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proofErr w:type="gramStart"/>
      <w:r w:rsidRPr="000B48C9">
        <w:rPr>
          <w:b/>
          <w:bCs/>
          <w:sz w:val="32"/>
          <w:szCs w:val="32"/>
        </w:rPr>
        <w:t>Работа  администрации</w:t>
      </w:r>
      <w:proofErr w:type="gramEnd"/>
      <w:r w:rsidRPr="000B48C9">
        <w:rPr>
          <w:sz w:val="32"/>
          <w:szCs w:val="32"/>
        </w:rPr>
        <w:t> </w:t>
      </w:r>
    </w:p>
    <w:p w14:paraId="5488E529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22CC398D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Администрация МО «</w:t>
      </w:r>
      <w:proofErr w:type="spellStart"/>
      <w:r w:rsidRPr="000B48C9">
        <w:rPr>
          <w:sz w:val="28"/>
          <w:szCs w:val="28"/>
        </w:rPr>
        <w:t>Питишевское</w:t>
      </w:r>
      <w:proofErr w:type="spellEnd"/>
      <w:r w:rsidRPr="000B48C9">
        <w:rPr>
          <w:sz w:val="28"/>
          <w:szCs w:val="28"/>
        </w:rPr>
        <w:t> сельское поселение» в 2020 году осуществляла свою деятельность в соответствии с Федеральным законом №131 «Об общих принципах организации местного самоуправления в Российской Федерации», Уставом МО «</w:t>
      </w:r>
      <w:proofErr w:type="spellStart"/>
      <w:r w:rsidRPr="000B48C9">
        <w:rPr>
          <w:sz w:val="28"/>
          <w:szCs w:val="28"/>
        </w:rPr>
        <w:t>Питишевское</w:t>
      </w:r>
      <w:proofErr w:type="spellEnd"/>
      <w:r w:rsidRPr="000B48C9">
        <w:rPr>
          <w:sz w:val="28"/>
          <w:szCs w:val="28"/>
        </w:rPr>
        <w:t> сельское поселение»,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 </w:t>
      </w:r>
    </w:p>
    <w:p w14:paraId="0FC8A008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В 2020 году осуществлением поставленных перед администрацией задач занимались 2 муниципальные служащие, 1</w:t>
      </w:r>
      <w:r w:rsidRPr="000B48C9">
        <w:rPr>
          <w:b/>
          <w:bCs/>
          <w:sz w:val="28"/>
          <w:szCs w:val="28"/>
        </w:rPr>
        <w:t> </w:t>
      </w:r>
      <w:r w:rsidRPr="000B48C9">
        <w:rPr>
          <w:sz w:val="28"/>
          <w:szCs w:val="28"/>
        </w:rPr>
        <w:t>работник военно-учетного стола.  </w:t>
      </w:r>
    </w:p>
    <w:p w14:paraId="1EB0032A" w14:textId="77777777" w:rsidR="00304068" w:rsidRPr="00CB6E08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Администрацией ведется исполнение </w:t>
      </w:r>
      <w:r w:rsidRPr="00CB6E08">
        <w:rPr>
          <w:sz w:val="28"/>
          <w:szCs w:val="28"/>
        </w:rPr>
        <w:t>отдельных государственных полномочий в части ведения воинского учета в соответствии с требованиями закона РФ «О воинской обязанности и военной службе». </w:t>
      </w:r>
    </w:p>
    <w:p w14:paraId="617614D5" w14:textId="77777777" w:rsidR="00304068" w:rsidRPr="00CB6E08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CB6E08">
        <w:rPr>
          <w:sz w:val="28"/>
          <w:szCs w:val="28"/>
        </w:rPr>
        <w:t> На воинском учете состоит 241 чел.</w:t>
      </w:r>
    </w:p>
    <w:p w14:paraId="0A0A2086" w14:textId="77777777" w:rsidR="00304068" w:rsidRPr="00CB6E08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  <w:r w:rsidRPr="00CB6E08">
        <w:rPr>
          <w:sz w:val="28"/>
          <w:szCs w:val="28"/>
        </w:rPr>
        <w:t xml:space="preserve">На воинский учет в 2020 году было принято 9 человек, в том числе </w:t>
      </w:r>
    </w:p>
    <w:p w14:paraId="418E72CC" w14:textId="77777777" w:rsidR="00304068" w:rsidRPr="00CB6E08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CB6E08">
        <w:rPr>
          <w:sz w:val="28"/>
          <w:szCs w:val="28"/>
        </w:rPr>
        <w:t xml:space="preserve">13 человек уволенных. </w:t>
      </w:r>
    </w:p>
    <w:p w14:paraId="10D6C5D8" w14:textId="77777777" w:rsidR="00304068" w:rsidRPr="00CB6E08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CB6E08">
        <w:rPr>
          <w:sz w:val="28"/>
          <w:szCs w:val="28"/>
        </w:rPr>
        <w:t>В рамках мероприятий по призыву с территории поселения в 2020 году в ряды Российской армии было призвано 3 человека. </w:t>
      </w:r>
    </w:p>
    <w:p w14:paraId="1A7098C2" w14:textId="77777777" w:rsidR="00304068" w:rsidRPr="00CB6E08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CB6E08">
        <w:rPr>
          <w:sz w:val="28"/>
          <w:szCs w:val="28"/>
        </w:rPr>
        <w:t xml:space="preserve">  В соответствии с действующим законодательством на администрацию возложены </w:t>
      </w:r>
      <w:proofErr w:type="gramStart"/>
      <w:r w:rsidRPr="00CB6E08">
        <w:rPr>
          <w:sz w:val="28"/>
          <w:szCs w:val="28"/>
        </w:rPr>
        <w:t>также  государственные</w:t>
      </w:r>
      <w:proofErr w:type="gramEnd"/>
      <w:r w:rsidRPr="00CB6E08">
        <w:rPr>
          <w:sz w:val="28"/>
          <w:szCs w:val="28"/>
        </w:rPr>
        <w:t xml:space="preserve"> полномочия по совершению нотариальных действий.  </w:t>
      </w:r>
    </w:p>
    <w:p w14:paraId="6CA1012C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CB6E08">
        <w:rPr>
          <w:sz w:val="28"/>
          <w:szCs w:val="28"/>
        </w:rPr>
        <w:t xml:space="preserve">  В 2020 году было </w:t>
      </w:r>
      <w:proofErr w:type="gramStart"/>
      <w:r w:rsidRPr="00CB6E08">
        <w:rPr>
          <w:sz w:val="28"/>
          <w:szCs w:val="28"/>
        </w:rPr>
        <w:t>совершено  нотариальных</w:t>
      </w:r>
      <w:proofErr w:type="gramEnd"/>
      <w:r w:rsidRPr="00CB6E08">
        <w:rPr>
          <w:sz w:val="28"/>
          <w:szCs w:val="28"/>
        </w:rPr>
        <w:t xml:space="preserve"> действий на сумму 6000 рублей</w:t>
      </w:r>
      <w:r w:rsidRPr="00CB6E08">
        <w:rPr>
          <w:color w:val="FF0000"/>
          <w:sz w:val="28"/>
          <w:szCs w:val="28"/>
        </w:rPr>
        <w:t xml:space="preserve">. </w:t>
      </w:r>
      <w:r w:rsidRPr="00CB6E08">
        <w:rPr>
          <w:sz w:val="28"/>
          <w:szCs w:val="28"/>
        </w:rPr>
        <w:t>Это выдача доверенностей, оформление завещаний,</w:t>
      </w:r>
      <w:r w:rsidRPr="000B48C9">
        <w:rPr>
          <w:sz w:val="28"/>
          <w:szCs w:val="28"/>
        </w:rPr>
        <w:t xml:space="preserve"> удостоверение подлинности подписи, свидетельствование верности копии документов. </w:t>
      </w:r>
    </w:p>
    <w:p w14:paraId="77B6E5C0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20D28C84" w14:textId="77777777" w:rsidR="00CB6E08" w:rsidRDefault="00CB6E0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76C5FB5E" w14:textId="77777777" w:rsidR="00CB6E08" w:rsidRDefault="00CB6E0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267587CB" w14:textId="77777777" w:rsidR="00CB6E08" w:rsidRDefault="00CB6E0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143C90FD" w14:textId="77777777" w:rsidR="00CB6E08" w:rsidRDefault="00CB6E0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0B4A8DE3" w14:textId="77777777" w:rsidR="00CB6E08" w:rsidRDefault="00CB6E0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3E98DED3" w14:textId="7292F83F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b/>
          <w:bCs/>
          <w:sz w:val="32"/>
          <w:szCs w:val="32"/>
        </w:rPr>
        <w:t>Обращения граждан</w:t>
      </w:r>
      <w:r w:rsidRPr="000B48C9">
        <w:rPr>
          <w:sz w:val="32"/>
          <w:szCs w:val="32"/>
        </w:rPr>
        <w:t> </w:t>
      </w:r>
    </w:p>
    <w:p w14:paraId="09A92A09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39BE4588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Администрация поселения работает как с населением, так и с сотрудниками отделов администрации района, решая многие важные вопросы. Ответы на запросы, подготовка отчетов, взаимодействие с органами прокуратуры, полиции, Роспотребнадзора, работа комиссий – все это занимает наибольший объем рабочего времени. </w:t>
      </w:r>
    </w:p>
    <w:p w14:paraId="537E36F7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Важным моментом в работе администрации является работа с обращениями граждан. </w:t>
      </w:r>
    </w:p>
    <w:p w14:paraId="1160E7E4" w14:textId="77777777" w:rsidR="00CB6E08" w:rsidRDefault="00CB6E08" w:rsidP="00304068">
      <w:pPr>
        <w:ind w:firstLine="705"/>
        <w:jc w:val="both"/>
        <w:textAlignment w:val="baseline"/>
        <w:rPr>
          <w:sz w:val="28"/>
          <w:szCs w:val="28"/>
        </w:rPr>
      </w:pPr>
    </w:p>
    <w:p w14:paraId="2C0F834A" w14:textId="03B3521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В   2020 году рассмотрено 351</w:t>
      </w:r>
      <w:r w:rsidRPr="000B48C9">
        <w:rPr>
          <w:b/>
          <w:bCs/>
          <w:sz w:val="28"/>
          <w:szCs w:val="28"/>
        </w:rPr>
        <w:t> </w:t>
      </w:r>
      <w:r w:rsidRPr="000B48C9">
        <w:rPr>
          <w:sz w:val="28"/>
          <w:szCs w:val="28"/>
        </w:rPr>
        <w:t>письменных обращений граждан.  </w:t>
      </w:r>
    </w:p>
    <w:p w14:paraId="6A2C7463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Из общего числа обращений в администрацию поселения доставлено лично – 2, из них принято по электронной почте </w:t>
      </w:r>
      <w:r w:rsidRPr="000B48C9">
        <w:rPr>
          <w:b/>
          <w:bCs/>
          <w:sz w:val="28"/>
          <w:szCs w:val="28"/>
        </w:rPr>
        <w:t>– 1</w:t>
      </w:r>
      <w:r w:rsidRPr="000B48C9">
        <w:rPr>
          <w:sz w:val="28"/>
          <w:szCs w:val="28"/>
        </w:rPr>
        <w:t> обращение, поступивших от граждан -1. </w:t>
      </w:r>
    </w:p>
    <w:p w14:paraId="4679F73F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Кроме того, к главе администрации поступают устные обращения граждан. Еженедельно ведётся личный приём граждан главой администрации и специалистами по вторникам с </w:t>
      </w:r>
      <w:r w:rsidRPr="000B48C9">
        <w:rPr>
          <w:b/>
          <w:bCs/>
          <w:sz w:val="28"/>
          <w:szCs w:val="28"/>
        </w:rPr>
        <w:t>09.00 до 18</w:t>
      </w:r>
      <w:r w:rsidRPr="000B48C9">
        <w:rPr>
          <w:sz w:val="28"/>
          <w:szCs w:val="28"/>
        </w:rPr>
        <w:t> часов. Приём ведется и в другое неустановленное расписанием время. </w:t>
      </w:r>
    </w:p>
    <w:p w14:paraId="500EFA56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В администрацию поселения жители обращаются за разъяснением волнующих их вопросов, таких как: продление сроков пользования земельными участками, состояние дорог в поселении, благоустройство дворовых территорий, содержание и эксплуатация жилого фонда, выдача справок и выписок по различным вопросам: о наличии личного подсобного хозяйства, о составе семьи, о месте проживания, об иждивении. </w:t>
      </w:r>
    </w:p>
    <w:p w14:paraId="69A695E6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  <w:highlight w:val="yellow"/>
        </w:rPr>
      </w:pPr>
      <w:r w:rsidRPr="000B48C9">
        <w:rPr>
          <w:sz w:val="28"/>
          <w:szCs w:val="28"/>
        </w:rPr>
        <w:t xml:space="preserve"> Всего выдано за год </w:t>
      </w:r>
      <w:proofErr w:type="gramStart"/>
      <w:r w:rsidRPr="000B48C9">
        <w:rPr>
          <w:sz w:val="28"/>
          <w:szCs w:val="28"/>
        </w:rPr>
        <w:t>-  1014</w:t>
      </w:r>
      <w:proofErr w:type="gramEnd"/>
      <w:r w:rsidRPr="000B48C9">
        <w:rPr>
          <w:sz w:val="28"/>
          <w:szCs w:val="28"/>
        </w:rPr>
        <w:t xml:space="preserve"> справки, по запросам различных структур выдавались социально-бытовые характеристики, их выдано -  5.   </w:t>
      </w:r>
    </w:p>
    <w:p w14:paraId="36D17E88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  <w:highlight w:val="yellow"/>
        </w:rPr>
        <w:t>Одной</w:t>
      </w:r>
      <w:r w:rsidRPr="000B48C9">
        <w:rPr>
          <w:sz w:val="28"/>
          <w:szCs w:val="28"/>
        </w:rPr>
        <w:t xml:space="preserve">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 </w:t>
      </w:r>
    </w:p>
    <w:p w14:paraId="1DF0096A" w14:textId="77777777" w:rsidR="00304068" w:rsidRPr="000B48C9" w:rsidRDefault="00304068" w:rsidP="00304068">
      <w:pPr>
        <w:ind w:firstLine="705"/>
        <w:jc w:val="both"/>
        <w:textAlignment w:val="baseline"/>
        <w:rPr>
          <w:color w:val="FF0000"/>
          <w:sz w:val="18"/>
          <w:szCs w:val="18"/>
        </w:rPr>
      </w:pPr>
      <w:r w:rsidRPr="000B48C9">
        <w:rPr>
          <w:sz w:val="28"/>
          <w:szCs w:val="28"/>
        </w:rPr>
        <w:t>Администрацией в рамках </w:t>
      </w:r>
      <w:r w:rsidRPr="000B48C9">
        <w:rPr>
          <w:b/>
          <w:bCs/>
          <w:sz w:val="28"/>
          <w:szCs w:val="28"/>
        </w:rPr>
        <w:t>нормотворческой деятельности</w:t>
      </w:r>
      <w:r w:rsidRPr="000B48C9">
        <w:rPr>
          <w:sz w:val="28"/>
          <w:szCs w:val="28"/>
        </w:rPr>
        <w:t> за отчетный период было издано 75 постановлений, из них </w:t>
      </w:r>
      <w:r w:rsidRPr="000B48C9">
        <w:rPr>
          <w:b/>
          <w:bCs/>
          <w:sz w:val="28"/>
          <w:szCs w:val="28"/>
        </w:rPr>
        <w:t>7 </w:t>
      </w:r>
      <w:r w:rsidRPr="000B48C9">
        <w:rPr>
          <w:sz w:val="28"/>
          <w:szCs w:val="28"/>
        </w:rPr>
        <w:t xml:space="preserve">муниципальных нормативных правовых актов; 11 распоряжений по основной деятельности администрации и 45 </w:t>
      </w:r>
      <w:proofErr w:type="gramStart"/>
      <w:r w:rsidRPr="000B48C9">
        <w:rPr>
          <w:sz w:val="28"/>
          <w:szCs w:val="28"/>
        </w:rPr>
        <w:t>-  по</w:t>
      </w:r>
      <w:proofErr w:type="gramEnd"/>
      <w:r w:rsidRPr="000B48C9">
        <w:rPr>
          <w:sz w:val="28"/>
          <w:szCs w:val="28"/>
        </w:rPr>
        <w:t xml:space="preserve"> личному составу.</w:t>
      </w:r>
      <w:r w:rsidRPr="000B48C9">
        <w:rPr>
          <w:color w:val="FF0000"/>
          <w:sz w:val="28"/>
          <w:szCs w:val="28"/>
        </w:rPr>
        <w:t> </w:t>
      </w:r>
    </w:p>
    <w:p w14:paraId="1CA5F177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 xml:space="preserve">Все проекты НПА и уже утвержденные НПА проходят антикоррупционную экспертизу в администрации, а также направляются в </w:t>
      </w:r>
      <w:proofErr w:type="gramStart"/>
      <w:r w:rsidRPr="000B48C9">
        <w:rPr>
          <w:sz w:val="28"/>
          <w:szCs w:val="28"/>
        </w:rPr>
        <w:t>районную  прокуратуру</w:t>
      </w:r>
      <w:proofErr w:type="gramEnd"/>
      <w:r w:rsidRPr="000B48C9">
        <w:rPr>
          <w:sz w:val="28"/>
          <w:szCs w:val="28"/>
        </w:rPr>
        <w:t xml:space="preserve"> для правовой экспертизы.      </w:t>
      </w:r>
    </w:p>
    <w:p w14:paraId="252D206C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Все муниципальные нормативные правовые акты, затрагивающие интересы жителей нашего поселения предоставляются в регистр Управления министерства юстиции по Чувашской республике для дальнейшего размещения в сети Интернет. </w:t>
      </w:r>
    </w:p>
    <w:p w14:paraId="4F419FEE" w14:textId="77777777" w:rsidR="00304068" w:rsidRPr="000B48C9" w:rsidRDefault="00304068" w:rsidP="00304068">
      <w:pPr>
        <w:jc w:val="center"/>
        <w:textAlignment w:val="baseline"/>
        <w:rPr>
          <w:color w:val="FF0000"/>
          <w:sz w:val="18"/>
          <w:szCs w:val="18"/>
        </w:rPr>
      </w:pPr>
      <w:r w:rsidRPr="000B48C9">
        <w:rPr>
          <w:color w:val="FF0000"/>
          <w:sz w:val="28"/>
          <w:szCs w:val="28"/>
        </w:rPr>
        <w:t> </w:t>
      </w:r>
    </w:p>
    <w:p w14:paraId="075683CF" w14:textId="77777777" w:rsidR="00CB6E08" w:rsidRDefault="00CB6E0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5738A34B" w14:textId="77777777" w:rsidR="00CB6E08" w:rsidRDefault="00CB6E0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70066848" w14:textId="77777777" w:rsidR="00CB6E08" w:rsidRDefault="00CB6E0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23A15F5B" w14:textId="32DD54AE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b/>
          <w:bCs/>
          <w:sz w:val="32"/>
          <w:szCs w:val="32"/>
        </w:rPr>
        <w:t>Информационное обеспечение</w:t>
      </w:r>
      <w:r w:rsidRPr="000B48C9">
        <w:rPr>
          <w:sz w:val="32"/>
          <w:szCs w:val="32"/>
        </w:rPr>
        <w:t> </w:t>
      </w:r>
    </w:p>
    <w:p w14:paraId="00D3DD23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Вся работа администрации открыта для жителей поселения. </w:t>
      </w:r>
    </w:p>
    <w:p w14:paraId="5AD7283B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 xml:space="preserve">Информационным источником для изучения деятельности администрации является официальный сайт муниципального образования в сети Интернет и газета «Бюллетень </w:t>
      </w:r>
      <w:proofErr w:type="spellStart"/>
      <w:r w:rsidRPr="000B48C9">
        <w:rPr>
          <w:sz w:val="28"/>
          <w:szCs w:val="28"/>
        </w:rPr>
        <w:t>Питишевского</w:t>
      </w:r>
      <w:proofErr w:type="spellEnd"/>
      <w:r w:rsidRPr="000B48C9">
        <w:rPr>
          <w:sz w:val="28"/>
          <w:szCs w:val="28"/>
        </w:rPr>
        <w:t xml:space="preserve"> сельского поселения», где вы можете ознакомиться с нормативно-правовыми актами, получить подробную информацию о работе Совета депутатов, администрации и учреждений нашего поселения. Вы можете ознакомиться с событиями в жизни поселения, узнать о достигнутых результатах и возникающих проблемах. Надеюсь, что все эти ресурсы позволяют нам сделать работу администрации более понятной и открытой. </w:t>
      </w:r>
    </w:p>
    <w:p w14:paraId="0B2F5932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 xml:space="preserve">Сайт постоянно обновляется, газета «Бюллетень </w:t>
      </w:r>
      <w:proofErr w:type="spellStart"/>
      <w:r w:rsidRPr="000B48C9">
        <w:rPr>
          <w:sz w:val="28"/>
          <w:szCs w:val="28"/>
        </w:rPr>
        <w:t>Питишевского</w:t>
      </w:r>
      <w:proofErr w:type="spellEnd"/>
      <w:r w:rsidRPr="000B48C9">
        <w:rPr>
          <w:sz w:val="28"/>
          <w:szCs w:val="28"/>
        </w:rPr>
        <w:t xml:space="preserve"> сельского поселения» выходит один раз в месяц, при необходимости готовятся дополнительные выпуски газеты. В 2020 году вышло </w:t>
      </w:r>
      <w:r w:rsidRPr="000B48C9">
        <w:rPr>
          <w:color w:val="000000"/>
          <w:sz w:val="28"/>
          <w:szCs w:val="28"/>
        </w:rPr>
        <w:t>12</w:t>
      </w:r>
      <w:r w:rsidRPr="000B48C9">
        <w:rPr>
          <w:color w:val="FF0000"/>
          <w:sz w:val="28"/>
          <w:szCs w:val="28"/>
        </w:rPr>
        <w:t> </w:t>
      </w:r>
      <w:r w:rsidRPr="000B48C9">
        <w:rPr>
          <w:sz w:val="28"/>
          <w:szCs w:val="28"/>
        </w:rPr>
        <w:t xml:space="preserve">выпусков газеты «Бюллетень </w:t>
      </w:r>
      <w:proofErr w:type="spellStart"/>
      <w:r w:rsidRPr="000B48C9">
        <w:rPr>
          <w:sz w:val="28"/>
          <w:szCs w:val="28"/>
        </w:rPr>
        <w:t>Питишевского</w:t>
      </w:r>
      <w:proofErr w:type="spellEnd"/>
      <w:r w:rsidRPr="000B48C9">
        <w:rPr>
          <w:sz w:val="28"/>
          <w:szCs w:val="28"/>
        </w:rPr>
        <w:t xml:space="preserve"> сельского поселения». </w:t>
      </w:r>
    </w:p>
    <w:p w14:paraId="327D9879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174F3479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b/>
          <w:bCs/>
          <w:sz w:val="28"/>
          <w:szCs w:val="28"/>
        </w:rPr>
        <w:t>Бюджет</w:t>
      </w:r>
      <w:r w:rsidRPr="000B48C9">
        <w:rPr>
          <w:sz w:val="28"/>
          <w:szCs w:val="28"/>
        </w:rPr>
        <w:t> </w:t>
      </w:r>
    </w:p>
    <w:p w14:paraId="549CC99E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Бюджетным кодексом Российской Федерации и Положением о бюджетном процессе в муниципальном образовании. </w:t>
      </w:r>
    </w:p>
    <w:p w14:paraId="1DEF8D10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 xml:space="preserve">Бюджет поселения представляет собой перечень доходов и расходов, утверждаемый решением </w:t>
      </w:r>
      <w:proofErr w:type="gramStart"/>
      <w:r w:rsidRPr="000B48C9">
        <w:rPr>
          <w:sz w:val="28"/>
          <w:szCs w:val="28"/>
        </w:rPr>
        <w:t>Собрания  депутатов</w:t>
      </w:r>
      <w:proofErr w:type="gramEnd"/>
      <w:r w:rsidRPr="000B48C9">
        <w:rPr>
          <w:sz w:val="28"/>
          <w:szCs w:val="28"/>
        </w:rPr>
        <w:t xml:space="preserve"> на текущий финансовый год. Средства, предусмотренные в местном бюджете, расходуются в соответствии с бюджетным законодательством и муниципальными нормативными правовыми актами. </w:t>
      </w:r>
    </w:p>
    <w:p w14:paraId="0A03706A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Решение многих задач и вопросов поселения в повседневной жизнедеятельности определяет именно уровень финансового обеспечения. </w:t>
      </w:r>
    </w:p>
    <w:p w14:paraId="40FC3E91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Проблемных вопросов достаточно. Администрация, совместно с Собранием депутатов определяли текущие и перспективные планы развития поселения и конкретных населенных пунктов. </w:t>
      </w:r>
    </w:p>
    <w:p w14:paraId="27F91306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Доходная часть бюджета формируется из собственных доходов, субсидий, дотаций, и субвенций из бюджетов всех уровней. </w:t>
      </w:r>
    </w:p>
    <w:p w14:paraId="195B988F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За 2020 год доходная часть бюджета   по налоговым и неналоговым поступлениям составила </w:t>
      </w:r>
      <w:r w:rsidRPr="000B48C9">
        <w:rPr>
          <w:b/>
          <w:bCs/>
          <w:sz w:val="28"/>
          <w:szCs w:val="28"/>
        </w:rPr>
        <w:t>7 604 295,</w:t>
      </w:r>
      <w:proofErr w:type="gramStart"/>
      <w:r w:rsidRPr="000B48C9">
        <w:rPr>
          <w:b/>
          <w:bCs/>
          <w:sz w:val="28"/>
          <w:szCs w:val="28"/>
        </w:rPr>
        <w:t xml:space="preserve">96, </w:t>
      </w:r>
      <w:r w:rsidRPr="000B48C9">
        <w:rPr>
          <w:sz w:val="28"/>
          <w:szCs w:val="28"/>
        </w:rPr>
        <w:t> по</w:t>
      </w:r>
      <w:proofErr w:type="gramEnd"/>
      <w:r w:rsidRPr="000B48C9">
        <w:rPr>
          <w:sz w:val="28"/>
          <w:szCs w:val="28"/>
        </w:rPr>
        <w:t xml:space="preserve"> расходам  в сумме 7 661 711,67 рублей, с превышением расходов над доходами бюджета в сумме 57 415,71 рублей.</w:t>
      </w:r>
    </w:p>
    <w:p w14:paraId="69F87572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7BBE8BE6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5809EF90" w14:textId="77777777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  <w:r w:rsidRPr="000B48C9">
        <w:rPr>
          <w:b/>
          <w:bCs/>
          <w:sz w:val="28"/>
          <w:szCs w:val="28"/>
          <w:u w:val="single"/>
        </w:rPr>
        <w:t>Основным источником налоговых доходов является</w:t>
      </w:r>
      <w:r w:rsidRPr="000B48C9">
        <w:rPr>
          <w:sz w:val="28"/>
          <w:szCs w:val="28"/>
          <w:u w:val="single"/>
        </w:rPr>
        <w:t>:</w:t>
      </w:r>
    </w:p>
    <w:p w14:paraId="10384EA4" w14:textId="77777777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 xml:space="preserve"> Налоговые и неналоговые доходы составили 1 040 555,10 рублей.</w:t>
      </w:r>
    </w:p>
    <w:p w14:paraId="5B2DAF8F" w14:textId="77777777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>В том числе:</w:t>
      </w:r>
    </w:p>
    <w:p w14:paraId="02B4F3D1" w14:textId="77777777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>Налог на прибыль составил 39 191,53 рубля, НДФЛ 38 516,21.</w:t>
      </w:r>
    </w:p>
    <w:p w14:paraId="72FA5DDB" w14:textId="77777777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 xml:space="preserve">Налоги на товары (работы, услуги), реализуемые </w:t>
      </w:r>
      <w:proofErr w:type="gramStart"/>
      <w:r w:rsidRPr="000B48C9">
        <w:rPr>
          <w:sz w:val="28"/>
          <w:szCs w:val="28"/>
        </w:rPr>
        <w:t>на территории РФ</w:t>
      </w:r>
      <w:proofErr w:type="gramEnd"/>
      <w:r w:rsidRPr="000B48C9">
        <w:rPr>
          <w:sz w:val="28"/>
          <w:szCs w:val="28"/>
        </w:rPr>
        <w:t xml:space="preserve"> составили 272 713,39 рублей.</w:t>
      </w:r>
    </w:p>
    <w:p w14:paraId="3FDE83F3" w14:textId="77777777" w:rsidR="00CB6E08" w:rsidRDefault="00CB6E08" w:rsidP="00304068">
      <w:pPr>
        <w:ind w:firstLine="705"/>
        <w:jc w:val="both"/>
        <w:textAlignment w:val="baseline"/>
        <w:rPr>
          <w:sz w:val="28"/>
          <w:szCs w:val="28"/>
        </w:rPr>
      </w:pPr>
    </w:p>
    <w:p w14:paraId="73F6D107" w14:textId="77777777" w:rsidR="00CB6E08" w:rsidRDefault="00CB6E08" w:rsidP="00304068">
      <w:pPr>
        <w:ind w:firstLine="705"/>
        <w:jc w:val="both"/>
        <w:textAlignment w:val="baseline"/>
        <w:rPr>
          <w:sz w:val="28"/>
          <w:szCs w:val="28"/>
        </w:rPr>
      </w:pPr>
    </w:p>
    <w:p w14:paraId="3634A7F7" w14:textId="77777777" w:rsidR="00CB6E08" w:rsidRDefault="00CB6E08" w:rsidP="00304068">
      <w:pPr>
        <w:ind w:firstLine="705"/>
        <w:jc w:val="both"/>
        <w:textAlignment w:val="baseline"/>
        <w:rPr>
          <w:sz w:val="28"/>
          <w:szCs w:val="28"/>
        </w:rPr>
      </w:pPr>
    </w:p>
    <w:p w14:paraId="672C6330" w14:textId="77777777" w:rsidR="00CB6E08" w:rsidRDefault="00CB6E08" w:rsidP="00304068">
      <w:pPr>
        <w:ind w:firstLine="705"/>
        <w:jc w:val="both"/>
        <w:textAlignment w:val="baseline"/>
        <w:rPr>
          <w:sz w:val="28"/>
          <w:szCs w:val="28"/>
        </w:rPr>
      </w:pPr>
    </w:p>
    <w:p w14:paraId="09EF9EF6" w14:textId="1D1C711F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 xml:space="preserve">Единый с/х </w:t>
      </w:r>
      <w:proofErr w:type="gramStart"/>
      <w:r w:rsidRPr="000B48C9">
        <w:rPr>
          <w:sz w:val="28"/>
          <w:szCs w:val="28"/>
        </w:rPr>
        <w:t>налог  составил</w:t>
      </w:r>
      <w:proofErr w:type="gramEnd"/>
      <w:r w:rsidRPr="000B48C9">
        <w:rPr>
          <w:sz w:val="28"/>
          <w:szCs w:val="28"/>
        </w:rPr>
        <w:t xml:space="preserve"> 19660,19 рублей.</w:t>
      </w:r>
    </w:p>
    <w:p w14:paraId="48B20C46" w14:textId="77777777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>Налог на имущество физических лиц составил 524 674,56. В том числе:</w:t>
      </w:r>
    </w:p>
    <w:p w14:paraId="718DA927" w14:textId="77777777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416"/>
        <w:gridCol w:w="3223"/>
      </w:tblGrid>
      <w:tr w:rsidR="00304068" w:rsidRPr="000B48C9" w14:paraId="02A33873" w14:textId="77777777" w:rsidTr="00AC4DDA">
        <w:trPr>
          <w:trHeight w:val="945"/>
        </w:trPr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2132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67E3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91 041,55</w:t>
            </w:r>
          </w:p>
        </w:tc>
      </w:tr>
      <w:tr w:rsidR="00304068" w:rsidRPr="000B48C9" w14:paraId="21DA3382" w14:textId="77777777" w:rsidTr="00AC4DDA">
        <w:trPr>
          <w:trHeight w:val="945"/>
        </w:trPr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441B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FB8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324,52</w:t>
            </w:r>
          </w:p>
        </w:tc>
      </w:tr>
      <w:tr w:rsidR="00304068" w:rsidRPr="000B48C9" w14:paraId="1E21DC5D" w14:textId="77777777" w:rsidTr="00AC4DDA">
        <w:trPr>
          <w:trHeight w:val="945"/>
        </w:trPr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B7A6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48B2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260 129,00</w:t>
            </w:r>
          </w:p>
        </w:tc>
      </w:tr>
      <w:tr w:rsidR="00304068" w:rsidRPr="000B48C9" w14:paraId="6E33921A" w14:textId="77777777" w:rsidTr="00AC4DDA">
        <w:trPr>
          <w:trHeight w:val="630"/>
        </w:trPr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8D77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D21E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28 175,25</w:t>
            </w:r>
          </w:p>
        </w:tc>
      </w:tr>
      <w:tr w:rsidR="00304068" w:rsidRPr="000B48C9" w14:paraId="75EC8446" w14:textId="77777777" w:rsidTr="00AC4DDA">
        <w:trPr>
          <w:trHeight w:val="945"/>
        </w:trPr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DB0B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088A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3 113,00</w:t>
            </w:r>
          </w:p>
        </w:tc>
      </w:tr>
      <w:tr w:rsidR="00304068" w:rsidRPr="000B48C9" w14:paraId="2BD98E11" w14:textId="77777777" w:rsidTr="00AC4DDA">
        <w:trPr>
          <w:trHeight w:val="945"/>
        </w:trPr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23C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2491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140 686,67</w:t>
            </w:r>
          </w:p>
        </w:tc>
      </w:tr>
      <w:tr w:rsidR="00304068" w:rsidRPr="000B48C9" w14:paraId="45A60E9A" w14:textId="77777777" w:rsidTr="00AC4DDA">
        <w:trPr>
          <w:trHeight w:val="630"/>
        </w:trPr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EF47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(пени)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4D1D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1 204,57</w:t>
            </w:r>
          </w:p>
        </w:tc>
      </w:tr>
    </w:tbl>
    <w:p w14:paraId="0E8B0536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</w:p>
    <w:p w14:paraId="0653A53D" w14:textId="77777777" w:rsidR="00304068" w:rsidRPr="000B48C9" w:rsidRDefault="00304068" w:rsidP="00304068">
      <w:pPr>
        <w:ind w:firstLine="705"/>
        <w:jc w:val="both"/>
        <w:textAlignment w:val="baseline"/>
        <w:rPr>
          <w:b/>
          <w:bCs/>
          <w:sz w:val="28"/>
          <w:szCs w:val="28"/>
        </w:rPr>
      </w:pPr>
      <w:r w:rsidRPr="000B48C9">
        <w:rPr>
          <w:b/>
          <w:bCs/>
          <w:sz w:val="28"/>
          <w:szCs w:val="28"/>
        </w:rPr>
        <w:t>Государственная пошлина за совершение нотариальных действий составила 6000 рублей.</w:t>
      </w:r>
    </w:p>
    <w:p w14:paraId="51F6C69D" w14:textId="77777777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>Доходы от внешнеэкономической деятельности составили 178 315,43 рублей.  В том числе:</w:t>
      </w:r>
    </w:p>
    <w:p w14:paraId="032E4A62" w14:textId="77777777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416"/>
        <w:gridCol w:w="3223"/>
      </w:tblGrid>
      <w:tr w:rsidR="00304068" w:rsidRPr="000B48C9" w14:paraId="507110D0" w14:textId="77777777" w:rsidTr="00AC4DDA">
        <w:trPr>
          <w:trHeight w:val="945"/>
        </w:trPr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40CF" w14:textId="77777777" w:rsidR="00304068" w:rsidRPr="000B48C9" w:rsidRDefault="00304068" w:rsidP="00AC4DDA">
            <w:pPr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094F" w14:textId="77777777" w:rsidR="00304068" w:rsidRPr="000B48C9" w:rsidRDefault="00304068" w:rsidP="00AC4DDA">
            <w:pPr>
              <w:jc w:val="right"/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57 183,06</w:t>
            </w:r>
          </w:p>
        </w:tc>
      </w:tr>
      <w:tr w:rsidR="00304068" w:rsidRPr="000B48C9" w14:paraId="3175E11B" w14:textId="77777777" w:rsidTr="00AC4DDA">
        <w:trPr>
          <w:trHeight w:val="1575"/>
        </w:trPr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D1BC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C86E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48 134,75</w:t>
            </w:r>
          </w:p>
        </w:tc>
      </w:tr>
      <w:tr w:rsidR="00304068" w:rsidRPr="000B48C9" w14:paraId="588E5AF1" w14:textId="77777777" w:rsidTr="00AC4DDA">
        <w:trPr>
          <w:trHeight w:val="1575"/>
        </w:trPr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4AE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BFB5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9 048,31</w:t>
            </w:r>
          </w:p>
        </w:tc>
      </w:tr>
    </w:tbl>
    <w:p w14:paraId="6843C7BC" w14:textId="77777777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</w:p>
    <w:p w14:paraId="0B525EA0" w14:textId="77777777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</w:p>
    <w:p w14:paraId="1275E6FD" w14:textId="77777777" w:rsidR="00CB6E08" w:rsidRDefault="00CB6E08" w:rsidP="00304068">
      <w:pPr>
        <w:ind w:firstLine="705"/>
        <w:jc w:val="both"/>
        <w:textAlignment w:val="baseline"/>
        <w:rPr>
          <w:sz w:val="28"/>
          <w:szCs w:val="28"/>
        </w:rPr>
      </w:pPr>
    </w:p>
    <w:p w14:paraId="2545CE74" w14:textId="77777777" w:rsidR="00CB6E08" w:rsidRDefault="00CB6E08" w:rsidP="00304068">
      <w:pPr>
        <w:ind w:firstLine="705"/>
        <w:jc w:val="both"/>
        <w:textAlignment w:val="baseline"/>
        <w:rPr>
          <w:sz w:val="28"/>
          <w:szCs w:val="28"/>
        </w:rPr>
      </w:pPr>
    </w:p>
    <w:p w14:paraId="70420273" w14:textId="77777777" w:rsidR="00CB6E08" w:rsidRDefault="00CB6E08" w:rsidP="00304068">
      <w:pPr>
        <w:ind w:firstLine="705"/>
        <w:jc w:val="both"/>
        <w:textAlignment w:val="baseline"/>
        <w:rPr>
          <w:sz w:val="28"/>
          <w:szCs w:val="28"/>
        </w:rPr>
      </w:pPr>
    </w:p>
    <w:p w14:paraId="7204E61B" w14:textId="020E0E2A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>Доходы от оказания платных услуг и компенсации затрат государства составили</w:t>
      </w:r>
      <w:r w:rsidRPr="000B48C9">
        <w:rPr>
          <w:b/>
          <w:bCs/>
          <w:sz w:val="28"/>
          <w:szCs w:val="28"/>
        </w:rPr>
        <w:t xml:space="preserve"> 84 416,00 рублей.</w:t>
      </w:r>
    </w:p>
    <w:p w14:paraId="40FC8CAD" w14:textId="77777777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 xml:space="preserve">Доходы от продажи земельных участков, находящихся </w:t>
      </w:r>
      <w:proofErr w:type="gramStart"/>
      <w:r w:rsidRPr="000B48C9">
        <w:rPr>
          <w:sz w:val="28"/>
          <w:szCs w:val="28"/>
        </w:rPr>
        <w:t>в муниципальной собственности</w:t>
      </w:r>
      <w:proofErr w:type="gramEnd"/>
      <w:r w:rsidRPr="000B48C9">
        <w:rPr>
          <w:sz w:val="28"/>
          <w:szCs w:val="28"/>
        </w:rPr>
        <w:t xml:space="preserve"> составили </w:t>
      </w:r>
      <w:r w:rsidRPr="000B48C9">
        <w:rPr>
          <w:b/>
          <w:bCs/>
          <w:sz w:val="28"/>
          <w:szCs w:val="28"/>
        </w:rPr>
        <w:t>11 530,00</w:t>
      </w:r>
      <w:r w:rsidRPr="000B48C9">
        <w:rPr>
          <w:sz w:val="28"/>
          <w:szCs w:val="28"/>
        </w:rPr>
        <w:t xml:space="preserve"> рублей.</w:t>
      </w:r>
    </w:p>
    <w:p w14:paraId="33AD8DDC" w14:textId="77777777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 xml:space="preserve">Доходы от штрафов составили </w:t>
      </w:r>
      <w:r w:rsidRPr="000B48C9">
        <w:rPr>
          <w:b/>
          <w:bCs/>
          <w:sz w:val="28"/>
          <w:szCs w:val="28"/>
        </w:rPr>
        <w:t>28 186,37</w:t>
      </w:r>
      <w:r w:rsidRPr="000B48C9">
        <w:rPr>
          <w:sz w:val="28"/>
          <w:szCs w:val="28"/>
        </w:rPr>
        <w:t xml:space="preserve"> рублей.</w:t>
      </w:r>
    </w:p>
    <w:p w14:paraId="2427EF90" w14:textId="77777777" w:rsidR="00304068" w:rsidRPr="000B48C9" w:rsidRDefault="00304068" w:rsidP="00304068">
      <w:pPr>
        <w:ind w:firstLine="705"/>
        <w:jc w:val="both"/>
        <w:textAlignment w:val="baseline"/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379"/>
        <w:gridCol w:w="3260"/>
      </w:tblGrid>
      <w:tr w:rsidR="00304068" w:rsidRPr="000B48C9" w14:paraId="28E10FCE" w14:textId="77777777" w:rsidTr="00AC4DDA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3B75" w14:textId="77777777" w:rsidR="00304068" w:rsidRPr="000B48C9" w:rsidRDefault="00304068" w:rsidP="00AC4DDA">
            <w:pPr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0AB" w14:textId="77777777" w:rsidR="00304068" w:rsidRPr="000B48C9" w:rsidRDefault="00304068" w:rsidP="00AC4DDA">
            <w:pPr>
              <w:jc w:val="right"/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6 563 740,86</w:t>
            </w:r>
          </w:p>
        </w:tc>
      </w:tr>
      <w:tr w:rsidR="00304068" w:rsidRPr="000B48C9" w14:paraId="315D0D39" w14:textId="77777777" w:rsidTr="00AC4DDA">
        <w:trPr>
          <w:trHeight w:val="9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29F3" w14:textId="77777777" w:rsidR="00304068" w:rsidRPr="000B48C9" w:rsidRDefault="00304068" w:rsidP="00AC4DDA">
            <w:pPr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407E" w14:textId="77777777" w:rsidR="00304068" w:rsidRPr="000B48C9" w:rsidRDefault="00304068" w:rsidP="00AC4DDA">
            <w:pPr>
              <w:jc w:val="right"/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6 195 440,86</w:t>
            </w:r>
          </w:p>
        </w:tc>
      </w:tr>
      <w:tr w:rsidR="00304068" w:rsidRPr="000B48C9" w14:paraId="37056D51" w14:textId="77777777" w:rsidTr="00AC4DDA">
        <w:trPr>
          <w:trHeight w:val="63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0950" w14:textId="77777777" w:rsidR="00304068" w:rsidRPr="000B48C9" w:rsidRDefault="00304068" w:rsidP="00AC4DDA">
            <w:pPr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3873" w14:textId="77777777" w:rsidR="00304068" w:rsidRPr="000B48C9" w:rsidRDefault="00304068" w:rsidP="00AC4DDA">
            <w:pPr>
              <w:jc w:val="right"/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778 500,00</w:t>
            </w:r>
          </w:p>
        </w:tc>
      </w:tr>
      <w:tr w:rsidR="00304068" w:rsidRPr="000B48C9" w14:paraId="5AF48EE0" w14:textId="77777777" w:rsidTr="00AC4DDA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896" w14:textId="77777777" w:rsidR="00304068" w:rsidRPr="000B48C9" w:rsidRDefault="00304068" w:rsidP="00AC4DDA">
            <w:pPr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C5E" w14:textId="77777777" w:rsidR="00304068" w:rsidRPr="000B48C9" w:rsidRDefault="00304068" w:rsidP="00AC4DDA">
            <w:pPr>
              <w:jc w:val="right"/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698 500,00</w:t>
            </w:r>
          </w:p>
        </w:tc>
      </w:tr>
      <w:tr w:rsidR="00304068" w:rsidRPr="000B48C9" w14:paraId="632E1C35" w14:textId="77777777" w:rsidTr="00AC4DDA">
        <w:trPr>
          <w:trHeight w:val="63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0136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CA7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698 500,00</w:t>
            </w:r>
          </w:p>
        </w:tc>
      </w:tr>
      <w:tr w:rsidR="00304068" w:rsidRPr="000B48C9" w14:paraId="564E1967" w14:textId="77777777" w:rsidTr="00AC4DDA">
        <w:trPr>
          <w:trHeight w:val="63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96A" w14:textId="77777777" w:rsidR="00304068" w:rsidRPr="000B48C9" w:rsidRDefault="00304068" w:rsidP="00AC4DDA">
            <w:pPr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4161" w14:textId="77777777" w:rsidR="00304068" w:rsidRPr="000B48C9" w:rsidRDefault="00304068" w:rsidP="00AC4DDA">
            <w:pPr>
              <w:jc w:val="right"/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80 000,00</w:t>
            </w:r>
          </w:p>
        </w:tc>
      </w:tr>
      <w:tr w:rsidR="00304068" w:rsidRPr="000B48C9" w14:paraId="5100C086" w14:textId="77777777" w:rsidTr="00AC4DDA">
        <w:trPr>
          <w:trHeight w:val="63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653B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2F9F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80 000,00</w:t>
            </w:r>
          </w:p>
        </w:tc>
      </w:tr>
      <w:tr w:rsidR="00304068" w:rsidRPr="000B48C9" w14:paraId="754AFE67" w14:textId="77777777" w:rsidTr="00AC4DDA">
        <w:trPr>
          <w:trHeight w:val="63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C5C0" w14:textId="77777777" w:rsidR="00304068" w:rsidRPr="000B48C9" w:rsidRDefault="00304068" w:rsidP="00AC4DDA">
            <w:pPr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0DE6" w14:textId="77777777" w:rsidR="00304068" w:rsidRPr="000B48C9" w:rsidRDefault="00304068" w:rsidP="00AC4DDA">
            <w:pPr>
              <w:jc w:val="right"/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4 700 335,98</w:t>
            </w:r>
          </w:p>
        </w:tc>
      </w:tr>
      <w:tr w:rsidR="00304068" w:rsidRPr="000B48C9" w14:paraId="7E55F6DE" w14:textId="77777777" w:rsidTr="00AC4DDA">
        <w:trPr>
          <w:trHeight w:val="189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AB0E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18D2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266 932,00</w:t>
            </w:r>
          </w:p>
        </w:tc>
      </w:tr>
      <w:tr w:rsidR="00304068" w:rsidRPr="000B48C9" w14:paraId="1B5E9202" w14:textId="77777777" w:rsidTr="00AC4DDA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6E6" w14:textId="77777777" w:rsidR="00304068" w:rsidRPr="000B48C9" w:rsidRDefault="00304068" w:rsidP="00AC4DDA">
            <w:pPr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Прочие субсидии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8FF6" w14:textId="77777777" w:rsidR="00304068" w:rsidRPr="000B48C9" w:rsidRDefault="00304068" w:rsidP="00AC4DDA">
            <w:pPr>
              <w:jc w:val="right"/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4 433 403,98</w:t>
            </w:r>
          </w:p>
        </w:tc>
      </w:tr>
      <w:tr w:rsidR="00304068" w:rsidRPr="000B48C9" w14:paraId="7065C524" w14:textId="77777777" w:rsidTr="00AC4DDA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EB3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B6CE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4 433 403,98</w:t>
            </w:r>
          </w:p>
        </w:tc>
      </w:tr>
      <w:tr w:rsidR="00304068" w:rsidRPr="000B48C9" w14:paraId="20B74589" w14:textId="77777777" w:rsidTr="00AC4DDA">
        <w:trPr>
          <w:trHeight w:val="63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DAC9" w14:textId="77777777" w:rsidR="00304068" w:rsidRPr="000B48C9" w:rsidRDefault="00304068" w:rsidP="00AC4DDA">
            <w:pPr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94B" w14:textId="77777777" w:rsidR="00304068" w:rsidRPr="000B48C9" w:rsidRDefault="00304068" w:rsidP="00AC4DDA">
            <w:pPr>
              <w:jc w:val="right"/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116 604,88</w:t>
            </w:r>
          </w:p>
        </w:tc>
      </w:tr>
      <w:tr w:rsidR="00304068" w:rsidRPr="000B48C9" w14:paraId="471AEAFF" w14:textId="77777777" w:rsidTr="00AC4DDA">
        <w:trPr>
          <w:trHeight w:val="9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5098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970E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116 604,88</w:t>
            </w:r>
          </w:p>
        </w:tc>
      </w:tr>
      <w:tr w:rsidR="00304068" w:rsidRPr="000B48C9" w14:paraId="0094F7FB" w14:textId="77777777" w:rsidTr="00AC4DDA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1C97" w14:textId="77777777" w:rsidR="00304068" w:rsidRPr="000B48C9" w:rsidRDefault="00304068" w:rsidP="00AC4DDA">
            <w:pPr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B288" w14:textId="77777777" w:rsidR="00304068" w:rsidRPr="000B48C9" w:rsidRDefault="00304068" w:rsidP="00AC4DDA">
            <w:pPr>
              <w:jc w:val="right"/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600 000,00</w:t>
            </w:r>
          </w:p>
        </w:tc>
      </w:tr>
      <w:tr w:rsidR="00304068" w:rsidRPr="000B48C9" w14:paraId="4BA24C23" w14:textId="77777777" w:rsidTr="00AC4DDA">
        <w:trPr>
          <w:trHeight w:val="63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133A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7702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600 000,00</w:t>
            </w:r>
          </w:p>
        </w:tc>
      </w:tr>
      <w:tr w:rsidR="00304068" w:rsidRPr="000B48C9" w14:paraId="33D3D171" w14:textId="77777777" w:rsidTr="00AC4DDA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AE56" w14:textId="77777777" w:rsidR="00304068" w:rsidRPr="000B48C9" w:rsidRDefault="00304068" w:rsidP="00AC4DDA">
            <w:pPr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E7FF" w14:textId="77777777" w:rsidR="00304068" w:rsidRPr="000B48C9" w:rsidRDefault="00304068" w:rsidP="00AC4DDA">
            <w:pPr>
              <w:jc w:val="right"/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368 300,00</w:t>
            </w:r>
          </w:p>
        </w:tc>
      </w:tr>
      <w:tr w:rsidR="00304068" w:rsidRPr="000B48C9" w14:paraId="391AB33B" w14:textId="77777777" w:rsidTr="00AC4DDA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B18B" w14:textId="77777777" w:rsidR="00304068" w:rsidRPr="000B48C9" w:rsidRDefault="00304068" w:rsidP="00AC4DDA">
            <w:pPr>
              <w:rPr>
                <w:color w:val="000000"/>
              </w:rPr>
            </w:pPr>
            <w:r w:rsidRPr="000B48C9">
              <w:rPr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0500" w14:textId="77777777" w:rsidR="00304068" w:rsidRPr="000B48C9" w:rsidRDefault="00304068" w:rsidP="00AC4DDA">
            <w:pPr>
              <w:jc w:val="right"/>
              <w:rPr>
                <w:color w:val="000000"/>
              </w:rPr>
            </w:pPr>
            <w:r w:rsidRPr="000B48C9">
              <w:rPr>
                <w:color w:val="000000"/>
              </w:rPr>
              <w:t>368 300,00</w:t>
            </w:r>
          </w:p>
        </w:tc>
      </w:tr>
      <w:tr w:rsidR="00304068" w:rsidRPr="000B48C9" w14:paraId="1DC2A083" w14:textId="77777777" w:rsidTr="00AC4DDA">
        <w:trPr>
          <w:trHeight w:val="31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BD4B" w14:textId="77777777" w:rsidR="00304068" w:rsidRPr="000B48C9" w:rsidRDefault="00304068" w:rsidP="00AC4DDA">
            <w:pPr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BE70" w14:textId="77777777" w:rsidR="00304068" w:rsidRPr="000B48C9" w:rsidRDefault="00304068" w:rsidP="00AC4DDA">
            <w:pPr>
              <w:jc w:val="right"/>
              <w:rPr>
                <w:b/>
                <w:bCs/>
                <w:color w:val="000000"/>
              </w:rPr>
            </w:pPr>
            <w:r w:rsidRPr="000B48C9">
              <w:rPr>
                <w:b/>
                <w:bCs/>
                <w:color w:val="000000"/>
              </w:rPr>
              <w:t>7 604 295,96</w:t>
            </w:r>
          </w:p>
        </w:tc>
      </w:tr>
      <w:tr w:rsidR="00304068" w:rsidRPr="000B48C9" w14:paraId="5903788A" w14:textId="77777777" w:rsidTr="00AC4DDA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828D" w14:textId="77777777" w:rsidR="00304068" w:rsidRPr="000B48C9" w:rsidRDefault="00304068" w:rsidP="00AC4DD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4792" w14:textId="77777777" w:rsidR="00304068" w:rsidRPr="000B48C9" w:rsidRDefault="00304068" w:rsidP="00AC4DDA">
            <w:pPr>
              <w:rPr>
                <w:sz w:val="20"/>
                <w:szCs w:val="20"/>
              </w:rPr>
            </w:pPr>
          </w:p>
        </w:tc>
      </w:tr>
    </w:tbl>
    <w:p w14:paraId="46E1DDC6" w14:textId="77777777" w:rsidR="00304068" w:rsidRPr="000B48C9" w:rsidRDefault="00304068" w:rsidP="004A1E3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1082372F" w14:textId="77BA4678" w:rsidR="00304068" w:rsidRPr="00304068" w:rsidRDefault="00304068" w:rsidP="00304068">
      <w:pPr>
        <w:ind w:firstLine="705"/>
        <w:jc w:val="both"/>
        <w:textAlignment w:val="baseline"/>
        <w:rPr>
          <w:color w:val="FF0000"/>
          <w:sz w:val="18"/>
          <w:szCs w:val="18"/>
        </w:rPr>
      </w:pPr>
      <w:r w:rsidRPr="000B48C9">
        <w:rPr>
          <w:color w:val="000000"/>
          <w:sz w:val="28"/>
          <w:szCs w:val="28"/>
        </w:rPr>
        <w:t xml:space="preserve">Муниципальное образование в 2020 году принимало участие в реализации </w:t>
      </w:r>
      <w:proofErr w:type="gramStart"/>
      <w:r w:rsidRPr="000B48C9">
        <w:rPr>
          <w:color w:val="000000"/>
          <w:sz w:val="28"/>
          <w:szCs w:val="28"/>
        </w:rPr>
        <w:t>республиканской  программы</w:t>
      </w:r>
      <w:proofErr w:type="gramEnd"/>
      <w:r w:rsidRPr="000B48C9">
        <w:rPr>
          <w:color w:val="000000"/>
          <w:sz w:val="28"/>
          <w:szCs w:val="28"/>
        </w:rPr>
        <w:t xml:space="preserve">, основанной на общественных инициатив </w:t>
      </w:r>
      <w:r w:rsidRPr="000B48C9">
        <w:rPr>
          <w:sz w:val="28"/>
          <w:szCs w:val="28"/>
        </w:rPr>
        <w:t>на общую сумму 4851788, 08 рублей.</w:t>
      </w:r>
      <w:r w:rsidRPr="000B48C9">
        <w:rPr>
          <w:sz w:val="32"/>
          <w:szCs w:val="32"/>
        </w:rPr>
        <w:t> </w:t>
      </w:r>
    </w:p>
    <w:p w14:paraId="6E8BC23D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sz w:val="32"/>
          <w:szCs w:val="32"/>
        </w:rPr>
        <w:lastRenderedPageBreak/>
        <w:t> </w:t>
      </w:r>
    </w:p>
    <w:p w14:paraId="4C2CCA3D" w14:textId="77777777" w:rsidR="00CB6E08" w:rsidRDefault="00CB6E0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4D890079" w14:textId="77777777" w:rsidR="00CB6E08" w:rsidRDefault="00CB6E0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128AA671" w14:textId="77777777" w:rsidR="00CB6E08" w:rsidRDefault="00CB6E08" w:rsidP="00304068">
      <w:pPr>
        <w:jc w:val="center"/>
        <w:textAlignment w:val="baseline"/>
        <w:rPr>
          <w:b/>
          <w:bCs/>
          <w:sz w:val="32"/>
          <w:szCs w:val="32"/>
        </w:rPr>
      </w:pPr>
    </w:p>
    <w:p w14:paraId="02A798E6" w14:textId="1BE3F069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b/>
          <w:bCs/>
          <w:sz w:val="32"/>
          <w:szCs w:val="32"/>
        </w:rPr>
        <w:t>Муниципальные закупки</w:t>
      </w:r>
      <w:r w:rsidRPr="000B48C9">
        <w:rPr>
          <w:sz w:val="32"/>
          <w:szCs w:val="32"/>
        </w:rPr>
        <w:t> </w:t>
      </w:r>
    </w:p>
    <w:p w14:paraId="72A1510B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Администрация МО «</w:t>
      </w:r>
      <w:proofErr w:type="spellStart"/>
      <w:r w:rsidRPr="000B48C9">
        <w:rPr>
          <w:sz w:val="28"/>
          <w:szCs w:val="28"/>
        </w:rPr>
        <w:t>Питишевское</w:t>
      </w:r>
      <w:proofErr w:type="spellEnd"/>
      <w:r w:rsidRPr="000B48C9">
        <w:rPr>
          <w:sz w:val="28"/>
          <w:szCs w:val="28"/>
        </w:rPr>
        <w:t> сельское поселение» осуществляет функции решения вопросов в соответствии с Федеральным законом № 44-ФЗ от 05.04.2013г. «О контрактной системе в сфере закупок товаров, работ, услуг для обеспечения государственных и муниципальных нужд за счёт бюджетных средств». </w:t>
      </w:r>
    </w:p>
    <w:p w14:paraId="31AF1A9F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           Основными принципами действующей в поселении системы государственных и муниципальных закупок являются: открытость, прозрачность, объективные критерии принятия решений, эффективные меры предупреждения коррупции. </w:t>
      </w:r>
    </w:p>
    <w:p w14:paraId="259D077A" w14:textId="77777777" w:rsidR="00304068" w:rsidRPr="000B48C9" w:rsidRDefault="00304068" w:rsidP="00304068">
      <w:pPr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 xml:space="preserve">       Вся информация о проводимых закупках товаров, работ и услуг, а также заключенных муниципальных контрактах, суммах и сроках </w:t>
      </w:r>
      <w:proofErr w:type="gramStart"/>
      <w:r w:rsidRPr="000B48C9">
        <w:rPr>
          <w:sz w:val="28"/>
          <w:szCs w:val="28"/>
        </w:rPr>
        <w:t>размещается  на</w:t>
      </w:r>
      <w:proofErr w:type="gramEnd"/>
      <w:r w:rsidRPr="000B48C9">
        <w:rPr>
          <w:sz w:val="28"/>
          <w:szCs w:val="28"/>
        </w:rPr>
        <w:t xml:space="preserve"> Общероссийском Официальном Сайте </w:t>
      </w:r>
      <w:hyperlink r:id="rId10" w:tgtFrame="_blank" w:history="1">
        <w:r w:rsidRPr="000B48C9">
          <w:rPr>
            <w:color w:val="0000FF"/>
            <w:sz w:val="28"/>
            <w:szCs w:val="28"/>
            <w:u w:val="single"/>
          </w:rPr>
          <w:t>www.zakupki.gov.ru.</w:t>
        </w:r>
      </w:hyperlink>
      <w:r w:rsidRPr="000B48C9">
        <w:rPr>
          <w:sz w:val="28"/>
          <w:szCs w:val="28"/>
        </w:rPr>
        <w:t xml:space="preserve"> </w:t>
      </w:r>
    </w:p>
    <w:p w14:paraId="14349243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</w:p>
    <w:p w14:paraId="3FDBDDFF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 xml:space="preserve">           По итогам 2020 года заключено 6 муниципальных контрактов. </w:t>
      </w:r>
    </w:p>
    <w:p w14:paraId="171326C7" w14:textId="62FC4A17" w:rsidR="00304068" w:rsidRPr="000B48C9" w:rsidRDefault="00304068" w:rsidP="00CB6E08">
      <w:pPr>
        <w:jc w:val="both"/>
        <w:textAlignment w:val="baseline"/>
        <w:rPr>
          <w:sz w:val="18"/>
          <w:szCs w:val="18"/>
        </w:rPr>
      </w:pPr>
      <w:r w:rsidRPr="000B48C9">
        <w:t> </w:t>
      </w:r>
      <w:r w:rsidRPr="000B48C9">
        <w:rPr>
          <w:sz w:val="28"/>
          <w:szCs w:val="28"/>
        </w:rPr>
        <w:t> </w:t>
      </w:r>
    </w:p>
    <w:p w14:paraId="54C36C6B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b/>
          <w:bCs/>
          <w:sz w:val="28"/>
          <w:szCs w:val="28"/>
        </w:rPr>
        <w:t>Муниципальное имущество</w:t>
      </w:r>
      <w:r w:rsidRPr="000B48C9">
        <w:rPr>
          <w:sz w:val="28"/>
          <w:szCs w:val="28"/>
        </w:rPr>
        <w:t> </w:t>
      </w:r>
    </w:p>
    <w:p w14:paraId="682333B0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color w:val="000000"/>
          <w:sz w:val="28"/>
          <w:szCs w:val="28"/>
        </w:rPr>
        <w:t>    Экономическая и бюджетная политика </w:t>
      </w:r>
      <w:proofErr w:type="spellStart"/>
      <w:r w:rsidRPr="000B48C9">
        <w:rPr>
          <w:color w:val="000000"/>
          <w:sz w:val="28"/>
          <w:szCs w:val="28"/>
        </w:rPr>
        <w:t>Питишевского</w:t>
      </w:r>
      <w:proofErr w:type="spellEnd"/>
      <w:r w:rsidRPr="000B48C9">
        <w:rPr>
          <w:color w:val="000000"/>
          <w:sz w:val="28"/>
          <w:szCs w:val="28"/>
        </w:rPr>
        <w:t xml:space="preserve"> поселения в 2020 году была направлена на обеспечение устойчивости бюджетной системы, исполнение местного бюджета по доходам и расходам, а также на эффективное использование средств и их экономию. </w:t>
      </w:r>
    </w:p>
    <w:p w14:paraId="2982D994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color w:val="000000"/>
          <w:sz w:val="28"/>
          <w:szCs w:val="28"/>
        </w:rPr>
        <w:t>   По итогам 2020 года администрацией в части увеличения доходов местного бюджета можно выделить следующие направления деятельности: </w:t>
      </w:r>
    </w:p>
    <w:p w14:paraId="1BE1D929" w14:textId="08481442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color w:val="000000"/>
          <w:sz w:val="28"/>
          <w:szCs w:val="28"/>
        </w:rPr>
        <w:t xml:space="preserve">- </w:t>
      </w:r>
      <w:proofErr w:type="gramStart"/>
      <w:r w:rsidRPr="000B48C9">
        <w:rPr>
          <w:color w:val="000000"/>
          <w:sz w:val="28"/>
          <w:szCs w:val="28"/>
        </w:rPr>
        <w:t xml:space="preserve">при </w:t>
      </w:r>
      <w:r w:rsidRPr="00CB6E08">
        <w:rPr>
          <w:sz w:val="28"/>
          <w:szCs w:val="28"/>
        </w:rPr>
        <w:t>взаимодействия</w:t>
      </w:r>
      <w:proofErr w:type="gramEnd"/>
      <w:r w:rsidRPr="00CB6E08">
        <w:rPr>
          <w:sz w:val="28"/>
          <w:szCs w:val="28"/>
        </w:rPr>
        <w:t xml:space="preserve"> с ФНС России </w:t>
      </w:r>
      <w:r w:rsidRPr="000B48C9">
        <w:rPr>
          <w:color w:val="000000"/>
          <w:sz w:val="28"/>
          <w:szCs w:val="28"/>
        </w:rPr>
        <w:t>району в части предоставления сведений об уплате налогов в местный бюджет, администрацией проводится работа с физическими и юридическими лицами по вопросу погашения задолженности; </w:t>
      </w:r>
    </w:p>
    <w:p w14:paraId="4254BDEE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color w:val="000000"/>
          <w:sz w:val="28"/>
          <w:szCs w:val="28"/>
        </w:rPr>
        <w:t>- проводится сверка с предприятиями по уплате земельного налога и работа по погашению задолженности по земельному налогу; </w:t>
      </w:r>
    </w:p>
    <w:p w14:paraId="48072A9A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color w:val="000000"/>
          <w:sz w:val="28"/>
          <w:szCs w:val="28"/>
        </w:rPr>
        <w:t>- проведена работа по невыясненным поступлениям, зачисленным в бюджет   поселения. </w:t>
      </w:r>
    </w:p>
    <w:p w14:paraId="55FA394D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color w:val="000000"/>
          <w:sz w:val="28"/>
          <w:szCs w:val="28"/>
        </w:rPr>
        <w:t>    Пополнение доходной части бюджета, а также оптимизация структуры муниципальной собственности является основной целью администрации МО «</w:t>
      </w:r>
      <w:proofErr w:type="spellStart"/>
      <w:r w:rsidRPr="000B48C9">
        <w:rPr>
          <w:color w:val="000000"/>
          <w:sz w:val="28"/>
          <w:szCs w:val="28"/>
        </w:rPr>
        <w:t>Питишевское</w:t>
      </w:r>
      <w:proofErr w:type="spellEnd"/>
      <w:r w:rsidRPr="000B48C9">
        <w:rPr>
          <w:color w:val="000000"/>
          <w:sz w:val="28"/>
          <w:szCs w:val="28"/>
        </w:rPr>
        <w:t xml:space="preserve"> сельское поселение» в вопросе управления муниципальным    имуществом. </w:t>
      </w:r>
    </w:p>
    <w:p w14:paraId="66D3164E" w14:textId="0E0306A3" w:rsidR="00304068" w:rsidRPr="000B48C9" w:rsidRDefault="00304068" w:rsidP="00CB6E08">
      <w:pPr>
        <w:jc w:val="both"/>
        <w:textAlignment w:val="baseline"/>
        <w:rPr>
          <w:sz w:val="18"/>
          <w:szCs w:val="18"/>
        </w:rPr>
      </w:pPr>
      <w:r w:rsidRPr="000B48C9">
        <w:rPr>
          <w:color w:val="000000"/>
          <w:sz w:val="28"/>
          <w:szCs w:val="28"/>
        </w:rPr>
        <w:t>    В части достижения данной цели одной из приоритетных задач в 2020 году было ведение учета объектов муниципальной собственности.</w:t>
      </w:r>
      <w:r w:rsidRPr="000B48C9">
        <w:rPr>
          <w:sz w:val="28"/>
          <w:szCs w:val="28"/>
        </w:rPr>
        <w:t>  </w:t>
      </w:r>
    </w:p>
    <w:p w14:paraId="4B0B9CC8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178A7475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b/>
          <w:bCs/>
          <w:sz w:val="28"/>
          <w:szCs w:val="28"/>
        </w:rPr>
        <w:t>Жилищно-коммунальные вопросы.</w:t>
      </w:r>
      <w:r w:rsidRPr="000B48C9">
        <w:rPr>
          <w:sz w:val="28"/>
          <w:szCs w:val="28"/>
        </w:rPr>
        <w:t> </w:t>
      </w:r>
    </w:p>
    <w:p w14:paraId="35A27124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b/>
          <w:bCs/>
          <w:sz w:val="28"/>
          <w:szCs w:val="28"/>
        </w:rPr>
        <w:t>За отчётный период 2020 года проведены следующие организационно- технические мероприятия:</w:t>
      </w:r>
      <w:r w:rsidRPr="000B48C9">
        <w:rPr>
          <w:sz w:val="28"/>
          <w:szCs w:val="28"/>
        </w:rPr>
        <w:t> </w:t>
      </w:r>
    </w:p>
    <w:p w14:paraId="33DB343E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7B6FF0E8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b/>
          <w:bCs/>
          <w:sz w:val="28"/>
          <w:szCs w:val="28"/>
          <w:u w:val="single"/>
        </w:rPr>
        <w:t>По сбору и утилизации твердо-коммунальных отходов (ТКО):</w:t>
      </w:r>
      <w:r w:rsidRPr="000B48C9">
        <w:rPr>
          <w:sz w:val="28"/>
          <w:szCs w:val="28"/>
        </w:rPr>
        <w:t> </w:t>
      </w:r>
    </w:p>
    <w:p w14:paraId="1079F1F0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222CE7C4" w14:textId="77777777" w:rsidR="00CB6E08" w:rsidRDefault="00CB6E08" w:rsidP="00304068">
      <w:pPr>
        <w:jc w:val="both"/>
        <w:textAlignment w:val="baseline"/>
        <w:rPr>
          <w:sz w:val="28"/>
          <w:szCs w:val="28"/>
        </w:rPr>
      </w:pPr>
    </w:p>
    <w:p w14:paraId="10462717" w14:textId="77777777" w:rsidR="00CB6E08" w:rsidRDefault="00CB6E08" w:rsidP="00304068">
      <w:pPr>
        <w:jc w:val="both"/>
        <w:textAlignment w:val="baseline"/>
        <w:rPr>
          <w:sz w:val="28"/>
          <w:szCs w:val="28"/>
        </w:rPr>
      </w:pPr>
    </w:p>
    <w:p w14:paraId="7F091CD3" w14:textId="77777777" w:rsidR="00CB6E08" w:rsidRDefault="00CB6E08" w:rsidP="00304068">
      <w:pPr>
        <w:jc w:val="both"/>
        <w:textAlignment w:val="baseline"/>
        <w:rPr>
          <w:sz w:val="28"/>
          <w:szCs w:val="28"/>
        </w:rPr>
      </w:pPr>
    </w:p>
    <w:p w14:paraId="31434F31" w14:textId="6E5647B0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- Выполнена уборка несанкционированной свалки. </w:t>
      </w:r>
    </w:p>
    <w:p w14:paraId="7E41DDD1" w14:textId="77777777" w:rsidR="00304068" w:rsidRPr="000B48C9" w:rsidRDefault="00304068" w:rsidP="00304068">
      <w:pPr>
        <w:ind w:left="-150"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    Каждый год в весенне-летний период </w:t>
      </w:r>
      <w:r w:rsidRPr="000B48C9">
        <w:rPr>
          <w:b/>
          <w:bCs/>
          <w:sz w:val="28"/>
          <w:szCs w:val="28"/>
        </w:rPr>
        <w:t>проводится субботник</w:t>
      </w:r>
      <w:r w:rsidRPr="000B48C9">
        <w:rPr>
          <w:sz w:val="28"/>
          <w:szCs w:val="28"/>
        </w:rPr>
        <w:t> с привлечением всех жителей поселения и организаций, ведущих свою деятельность на территории поселения</w:t>
      </w:r>
    </w:p>
    <w:p w14:paraId="3FE7A505" w14:textId="77777777" w:rsidR="00304068" w:rsidRPr="000B48C9" w:rsidRDefault="00304068" w:rsidP="00304068">
      <w:pPr>
        <w:ind w:left="-150"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К сожалению, активность жителей поселения очень низкая. В основном принимают участие в субботнике люди старшего поколения и работники администрации.</w:t>
      </w:r>
    </w:p>
    <w:p w14:paraId="3F253039" w14:textId="77777777" w:rsidR="00304068" w:rsidRPr="000B48C9" w:rsidRDefault="00304068" w:rsidP="00304068">
      <w:pPr>
        <w:numPr>
          <w:ilvl w:val="0"/>
          <w:numId w:val="44"/>
        </w:numPr>
        <w:ind w:left="1080" w:firstLine="0"/>
        <w:jc w:val="center"/>
        <w:textAlignment w:val="baseline"/>
        <w:rPr>
          <w:sz w:val="28"/>
          <w:szCs w:val="28"/>
        </w:rPr>
      </w:pPr>
    </w:p>
    <w:p w14:paraId="10B7CFE7" w14:textId="77777777" w:rsidR="00304068" w:rsidRPr="000B48C9" w:rsidRDefault="00304068" w:rsidP="00304068">
      <w:pPr>
        <w:ind w:firstLine="135"/>
        <w:jc w:val="center"/>
        <w:textAlignment w:val="baseline"/>
        <w:rPr>
          <w:sz w:val="18"/>
          <w:szCs w:val="18"/>
        </w:rPr>
      </w:pPr>
      <w:r w:rsidRPr="000B48C9">
        <w:rPr>
          <w:b/>
          <w:bCs/>
          <w:sz w:val="32"/>
          <w:szCs w:val="32"/>
          <w:u w:val="single"/>
        </w:rPr>
        <w:t>4. Дорожные работы</w:t>
      </w:r>
      <w:r w:rsidRPr="000B48C9">
        <w:rPr>
          <w:sz w:val="32"/>
          <w:szCs w:val="32"/>
        </w:rPr>
        <w:t> </w:t>
      </w:r>
    </w:p>
    <w:p w14:paraId="76AF988C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Ремонт и строительство дорог в поселении является приоритетным направлением в работе администрации. </w:t>
      </w:r>
    </w:p>
    <w:p w14:paraId="497C2593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 xml:space="preserve">В частности, в 2020 году за счет республиканского и местного бюджета </w:t>
      </w:r>
      <w:proofErr w:type="spellStart"/>
      <w:r w:rsidRPr="000B48C9">
        <w:rPr>
          <w:sz w:val="28"/>
          <w:szCs w:val="28"/>
        </w:rPr>
        <w:t>Питишевского</w:t>
      </w:r>
      <w:proofErr w:type="spellEnd"/>
      <w:r w:rsidRPr="000B48C9">
        <w:rPr>
          <w:sz w:val="28"/>
          <w:szCs w:val="28"/>
        </w:rPr>
        <w:t xml:space="preserve"> сельского поселения отремонтировано более двух километров дорог.</w:t>
      </w:r>
    </w:p>
    <w:p w14:paraId="3ABA55D7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Были проведены следующие мероприятия: </w:t>
      </w:r>
    </w:p>
    <w:p w14:paraId="197BDFFE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- произведен ремонт </w:t>
      </w:r>
      <w:proofErr w:type="gramStart"/>
      <w:r w:rsidRPr="000B48C9">
        <w:rPr>
          <w:color w:val="000000"/>
          <w:sz w:val="28"/>
          <w:szCs w:val="28"/>
        </w:rPr>
        <w:t>грунтовой  дороги</w:t>
      </w:r>
      <w:proofErr w:type="gramEnd"/>
      <w:r w:rsidRPr="000B48C9">
        <w:rPr>
          <w:color w:val="000000"/>
          <w:sz w:val="28"/>
          <w:szCs w:val="28"/>
        </w:rPr>
        <w:t xml:space="preserve"> протяженностью 140 м в деревне </w:t>
      </w:r>
      <w:proofErr w:type="spellStart"/>
      <w:r w:rsidRPr="000B48C9">
        <w:rPr>
          <w:color w:val="000000"/>
          <w:sz w:val="28"/>
          <w:szCs w:val="28"/>
        </w:rPr>
        <w:t>Питишево</w:t>
      </w:r>
      <w:proofErr w:type="spellEnd"/>
      <w:r w:rsidRPr="000B48C9">
        <w:rPr>
          <w:color w:val="000000"/>
          <w:sz w:val="28"/>
          <w:szCs w:val="28"/>
        </w:rPr>
        <w:t xml:space="preserve"> по ул. Мира на сумму 294 772 рублей.</w:t>
      </w:r>
      <w:r w:rsidRPr="000B48C9">
        <w:rPr>
          <w:sz w:val="28"/>
          <w:szCs w:val="28"/>
        </w:rPr>
        <w:t> </w:t>
      </w:r>
    </w:p>
    <w:p w14:paraId="404CC04E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 xml:space="preserve">- произведен ремонт </w:t>
      </w:r>
      <w:proofErr w:type="gramStart"/>
      <w:r w:rsidRPr="000B48C9">
        <w:rPr>
          <w:sz w:val="28"/>
          <w:szCs w:val="28"/>
        </w:rPr>
        <w:t>грунтовой  дороги</w:t>
      </w:r>
      <w:proofErr w:type="gramEnd"/>
      <w:r w:rsidRPr="000B48C9">
        <w:rPr>
          <w:sz w:val="28"/>
          <w:szCs w:val="28"/>
        </w:rPr>
        <w:t> </w:t>
      </w:r>
      <w:r w:rsidRPr="000B48C9">
        <w:rPr>
          <w:color w:val="000000"/>
          <w:sz w:val="28"/>
          <w:szCs w:val="28"/>
        </w:rPr>
        <w:t xml:space="preserve">по улицам Набережная и Нагорная д. </w:t>
      </w:r>
      <w:proofErr w:type="spellStart"/>
      <w:r w:rsidRPr="000B48C9">
        <w:rPr>
          <w:color w:val="000000"/>
          <w:sz w:val="28"/>
          <w:szCs w:val="28"/>
        </w:rPr>
        <w:t>Орбаши</w:t>
      </w:r>
      <w:proofErr w:type="spellEnd"/>
      <w:r w:rsidRPr="000B48C9">
        <w:rPr>
          <w:color w:val="000000"/>
          <w:sz w:val="28"/>
          <w:szCs w:val="28"/>
        </w:rPr>
        <w:t xml:space="preserve"> </w:t>
      </w:r>
      <w:proofErr w:type="spellStart"/>
      <w:r w:rsidRPr="000B48C9">
        <w:rPr>
          <w:color w:val="000000"/>
          <w:sz w:val="28"/>
          <w:szCs w:val="28"/>
        </w:rPr>
        <w:t>Питишевского</w:t>
      </w:r>
      <w:proofErr w:type="spellEnd"/>
      <w:r w:rsidRPr="000B48C9">
        <w:rPr>
          <w:color w:val="000000"/>
          <w:sz w:val="28"/>
          <w:szCs w:val="28"/>
        </w:rPr>
        <w:t xml:space="preserve"> сельского поселения на сумму 2 016 382,35 рублей.</w:t>
      </w:r>
    </w:p>
    <w:p w14:paraId="5B7A508B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b/>
          <w:bCs/>
          <w:sz w:val="28"/>
          <w:szCs w:val="28"/>
        </w:rPr>
        <w:t>- </w:t>
      </w:r>
      <w:r w:rsidRPr="000B48C9">
        <w:rPr>
          <w:sz w:val="28"/>
          <w:szCs w:val="28"/>
        </w:rPr>
        <w:t xml:space="preserve">произведен ремонт грунтовой дороги в деревне </w:t>
      </w:r>
      <w:proofErr w:type="spellStart"/>
      <w:r w:rsidRPr="000B48C9">
        <w:rPr>
          <w:sz w:val="28"/>
          <w:szCs w:val="28"/>
        </w:rPr>
        <w:t>Питишево</w:t>
      </w:r>
      <w:proofErr w:type="spellEnd"/>
      <w:r w:rsidRPr="000B48C9">
        <w:rPr>
          <w:sz w:val="28"/>
          <w:szCs w:val="28"/>
        </w:rPr>
        <w:t xml:space="preserve"> по улицам Мира и Войкова на сумму 2 835 405,73 рублей.</w:t>
      </w:r>
    </w:p>
    <w:p w14:paraId="7E70C706" w14:textId="77777777" w:rsidR="00304068" w:rsidRPr="000B48C9" w:rsidRDefault="00304068" w:rsidP="00304068">
      <w:pPr>
        <w:ind w:firstLine="13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47902BE9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00F177DE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b/>
          <w:bCs/>
          <w:sz w:val="28"/>
          <w:szCs w:val="28"/>
        </w:rPr>
        <w:t>6. Освещение.</w:t>
      </w:r>
      <w:r w:rsidRPr="000B48C9">
        <w:rPr>
          <w:sz w:val="28"/>
          <w:szCs w:val="28"/>
        </w:rPr>
        <w:t> </w:t>
      </w:r>
    </w:p>
    <w:p w14:paraId="4A903A8B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За отчетный период для нужд уличного освещения было выделено из бюджета</w:t>
      </w:r>
      <w:r w:rsidRPr="000B48C9">
        <w:rPr>
          <w:b/>
          <w:bCs/>
          <w:sz w:val="28"/>
          <w:szCs w:val="28"/>
        </w:rPr>
        <w:t> 261 469,97. </w:t>
      </w:r>
      <w:r w:rsidRPr="000B48C9">
        <w:rPr>
          <w:sz w:val="28"/>
          <w:szCs w:val="28"/>
        </w:rPr>
        <w:t> </w:t>
      </w:r>
    </w:p>
    <w:p w14:paraId="1A22B77F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Приобретены материалы для уличного освещения. </w:t>
      </w:r>
    </w:p>
    <w:p w14:paraId="40E64FA4" w14:textId="77777777" w:rsidR="00304068" w:rsidRPr="000B48C9" w:rsidRDefault="00304068" w:rsidP="00304068">
      <w:pPr>
        <w:ind w:left="135" w:firstLine="420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Администрацией непрерывно обеспечивается функционирование уличного освещения в населенных пунктах с своевременной заменой сгоревших ламп и электрического оборудования.  </w:t>
      </w:r>
    </w:p>
    <w:p w14:paraId="5E8A0B83" w14:textId="77777777" w:rsidR="00304068" w:rsidRPr="000B48C9" w:rsidRDefault="00304068" w:rsidP="00304068">
      <w:pPr>
        <w:ind w:left="135" w:firstLine="420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70E87E9F" w14:textId="77777777" w:rsidR="00304068" w:rsidRPr="000B48C9" w:rsidRDefault="00304068" w:rsidP="00304068">
      <w:pPr>
        <w:ind w:left="135" w:firstLine="420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224E9865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b/>
          <w:bCs/>
          <w:sz w:val="28"/>
          <w:szCs w:val="28"/>
        </w:rPr>
        <w:t>Безопасность населения</w:t>
      </w:r>
      <w:r w:rsidRPr="000B48C9">
        <w:rPr>
          <w:sz w:val="28"/>
          <w:szCs w:val="28"/>
        </w:rPr>
        <w:t> </w:t>
      </w:r>
    </w:p>
    <w:p w14:paraId="3C390D45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73BEDAD8" w14:textId="77777777" w:rsidR="00304068" w:rsidRPr="000B48C9" w:rsidRDefault="00304068" w:rsidP="00304068">
      <w:pPr>
        <w:numPr>
          <w:ilvl w:val="0"/>
          <w:numId w:val="45"/>
        </w:numPr>
        <w:ind w:left="1275" w:firstLine="0"/>
        <w:jc w:val="both"/>
        <w:textAlignment w:val="baseline"/>
        <w:rPr>
          <w:sz w:val="28"/>
          <w:szCs w:val="28"/>
        </w:rPr>
      </w:pPr>
      <w:r w:rsidRPr="000B48C9">
        <w:rPr>
          <w:b/>
          <w:bCs/>
          <w:sz w:val="28"/>
          <w:szCs w:val="28"/>
        </w:rPr>
        <w:t>в части пожарной безопасности</w:t>
      </w:r>
      <w:r w:rsidRPr="000B48C9">
        <w:rPr>
          <w:sz w:val="28"/>
          <w:szCs w:val="28"/>
        </w:rPr>
        <w:t> </w:t>
      </w:r>
    </w:p>
    <w:p w14:paraId="7BDE74F2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20395816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Важные мероприятия проведены в 2020 году по предупреждению возникновения пожароопасных ситуаций, а также ликвидации пожаров в населенных пунктах поселения и прилегающих к ним территориях: </w:t>
      </w:r>
    </w:p>
    <w:p w14:paraId="52F4F452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- с руководителями предприятий, организаций, учреждений, жителями велась разъяснительная работа по очистке подведомственных и прилегающих территорий от сухой травы и мусора, а также мерам безопасности. </w:t>
      </w:r>
    </w:p>
    <w:p w14:paraId="7633FF18" w14:textId="77777777" w:rsidR="00CB6E08" w:rsidRDefault="00CB6E08" w:rsidP="00304068">
      <w:pPr>
        <w:ind w:firstLine="555"/>
        <w:jc w:val="both"/>
        <w:textAlignment w:val="baseline"/>
        <w:rPr>
          <w:sz w:val="28"/>
          <w:szCs w:val="28"/>
        </w:rPr>
      </w:pPr>
    </w:p>
    <w:p w14:paraId="59F1BDA6" w14:textId="77777777" w:rsidR="00CB6E08" w:rsidRDefault="00CB6E08" w:rsidP="00304068">
      <w:pPr>
        <w:ind w:firstLine="555"/>
        <w:jc w:val="both"/>
        <w:textAlignment w:val="baseline"/>
        <w:rPr>
          <w:sz w:val="28"/>
          <w:szCs w:val="28"/>
        </w:rPr>
      </w:pPr>
    </w:p>
    <w:p w14:paraId="2F2BCC69" w14:textId="77777777" w:rsidR="00CB6E08" w:rsidRDefault="00CB6E08" w:rsidP="00304068">
      <w:pPr>
        <w:ind w:firstLine="555"/>
        <w:jc w:val="both"/>
        <w:textAlignment w:val="baseline"/>
        <w:rPr>
          <w:sz w:val="28"/>
          <w:szCs w:val="28"/>
        </w:rPr>
      </w:pPr>
    </w:p>
    <w:p w14:paraId="45C04192" w14:textId="77777777" w:rsidR="00CB6E08" w:rsidRDefault="00CB6E08" w:rsidP="00304068">
      <w:pPr>
        <w:ind w:firstLine="555"/>
        <w:jc w:val="both"/>
        <w:textAlignment w:val="baseline"/>
        <w:rPr>
          <w:sz w:val="28"/>
          <w:szCs w:val="28"/>
        </w:rPr>
      </w:pPr>
    </w:p>
    <w:p w14:paraId="53F02689" w14:textId="77777777" w:rsidR="00CB6E08" w:rsidRDefault="00CB6E08" w:rsidP="00304068">
      <w:pPr>
        <w:ind w:firstLine="555"/>
        <w:jc w:val="both"/>
        <w:textAlignment w:val="baseline"/>
        <w:rPr>
          <w:sz w:val="28"/>
          <w:szCs w:val="28"/>
        </w:rPr>
      </w:pPr>
    </w:p>
    <w:p w14:paraId="1A4DCDB3" w14:textId="7BA0692F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Администрацией поселения в 2020 году проведено обследование всех пожарных водоемов на территории населенных пунктов. </w:t>
      </w:r>
    </w:p>
    <w:p w14:paraId="35D912B0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Дважды в 2020 году проводилась комплексная проверка всех гидрантов на территории поселения. </w:t>
      </w:r>
    </w:p>
    <w:p w14:paraId="63AEA86D" w14:textId="77777777" w:rsidR="00304068" w:rsidRPr="000B48C9" w:rsidRDefault="00304068" w:rsidP="00304068">
      <w:pPr>
        <w:ind w:firstLine="540"/>
        <w:jc w:val="both"/>
        <w:textAlignment w:val="baseline"/>
        <w:rPr>
          <w:sz w:val="18"/>
          <w:szCs w:val="18"/>
        </w:rPr>
      </w:pPr>
      <w:r w:rsidRPr="000B48C9">
        <w:rPr>
          <w:color w:val="000000"/>
          <w:sz w:val="28"/>
          <w:szCs w:val="28"/>
          <w:shd w:val="clear" w:color="auto" w:fill="FFFFFF"/>
        </w:rPr>
        <w:t>В рамках участия в профилактической и пропагандистской работе с населением по вопросам пожарной безопасности изданы необходимые регламентирующие муниципальные НПА.</w:t>
      </w:r>
      <w:r w:rsidRPr="000B48C9">
        <w:rPr>
          <w:color w:val="000000"/>
          <w:sz w:val="28"/>
          <w:szCs w:val="28"/>
        </w:rPr>
        <w:t> </w:t>
      </w:r>
    </w:p>
    <w:p w14:paraId="3E804A2B" w14:textId="77777777" w:rsidR="00304068" w:rsidRPr="000B48C9" w:rsidRDefault="00304068" w:rsidP="00304068">
      <w:pPr>
        <w:ind w:firstLine="540"/>
        <w:jc w:val="both"/>
        <w:textAlignment w:val="baseline"/>
        <w:rPr>
          <w:sz w:val="18"/>
          <w:szCs w:val="18"/>
        </w:rPr>
      </w:pPr>
      <w:r w:rsidRPr="000B48C9">
        <w:rPr>
          <w:color w:val="000000"/>
          <w:sz w:val="28"/>
          <w:szCs w:val="28"/>
          <w:shd w:val="clear" w:color="auto" w:fill="FFFFFF"/>
        </w:rPr>
        <w:t>На официальном сайте администрации </w:t>
      </w:r>
      <w:proofErr w:type="spellStart"/>
      <w:r w:rsidRPr="000B48C9">
        <w:rPr>
          <w:color w:val="000000"/>
          <w:sz w:val="28"/>
          <w:szCs w:val="28"/>
          <w:shd w:val="clear" w:color="auto" w:fill="FFFFFF"/>
        </w:rPr>
        <w:t>Питишевского</w:t>
      </w:r>
      <w:proofErr w:type="spellEnd"/>
      <w:r w:rsidRPr="000B48C9">
        <w:rPr>
          <w:color w:val="000000"/>
          <w:sz w:val="28"/>
          <w:szCs w:val="28"/>
          <w:shd w:val="clear" w:color="auto" w:fill="FFFFFF"/>
        </w:rPr>
        <w:t> поселения в сети Интернет размещены противопожарные аншлаги и информация по действиям граждан в случае возникновения чрезвычайных ситуаций, связанных с возгораниями.</w:t>
      </w:r>
      <w:r w:rsidRPr="000B48C9">
        <w:rPr>
          <w:color w:val="000000"/>
          <w:sz w:val="28"/>
          <w:szCs w:val="28"/>
        </w:rPr>
        <w:t> </w:t>
      </w:r>
    </w:p>
    <w:p w14:paraId="5AAA3507" w14:textId="77777777" w:rsidR="00304068" w:rsidRPr="000B48C9" w:rsidRDefault="00304068" w:rsidP="00304068">
      <w:pPr>
        <w:ind w:firstLine="540"/>
        <w:jc w:val="both"/>
        <w:textAlignment w:val="baseline"/>
        <w:rPr>
          <w:sz w:val="18"/>
          <w:szCs w:val="18"/>
        </w:rPr>
      </w:pPr>
      <w:r w:rsidRPr="000B48C9">
        <w:rPr>
          <w:color w:val="000000"/>
          <w:sz w:val="28"/>
          <w:szCs w:val="28"/>
          <w:shd w:val="clear" w:color="auto" w:fill="FFFFFF"/>
        </w:rPr>
        <w:t>В целях соблюдения требований пожарной безопасности, снижения вероятности возникновения пожаров в заброшенных (неэксплуатируемых) домах и строениях, а также пресечения несанкционированного проникновения в них детей, подростков, лиц без определенного места жительства на территории поселения постоянно проводится работа по выявлению строений данной категории, информированию собственников заброшенных (неэксплуатируемых) домов о необходимости проведения превентивных мероприятий по недопущению возникновения пожаров, скашиванию и уборке сухой растительности возле данных домов, заколачиванию окон и дверей, недопущению размещения в заброшенных домах лиц без определенного места жительства.</w:t>
      </w:r>
      <w:r w:rsidRPr="000B48C9">
        <w:rPr>
          <w:color w:val="000000"/>
          <w:sz w:val="28"/>
          <w:szCs w:val="28"/>
        </w:rPr>
        <w:t> </w:t>
      </w:r>
    </w:p>
    <w:p w14:paraId="4EC12C7A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На 2021 год запланированы следующие мероприятия по пожарной безопасности: </w:t>
      </w:r>
    </w:p>
    <w:p w14:paraId="63D4237A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-  ремонт 2-х пожарных гидрантов; </w:t>
      </w:r>
    </w:p>
    <w:p w14:paraId="5C61F362" w14:textId="77777777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- весенняя и осенняя проверка технического состояния всех пожарных гидрантов; </w:t>
      </w:r>
    </w:p>
    <w:p w14:paraId="32E0AF11" w14:textId="77777777" w:rsidR="00CB6E08" w:rsidRDefault="00CB6E08" w:rsidP="00304068">
      <w:pPr>
        <w:ind w:firstLine="555"/>
        <w:jc w:val="both"/>
        <w:textAlignment w:val="baseline"/>
        <w:rPr>
          <w:sz w:val="28"/>
          <w:szCs w:val="28"/>
        </w:rPr>
      </w:pPr>
    </w:p>
    <w:p w14:paraId="1974ED85" w14:textId="77777777" w:rsidR="00CB6E08" w:rsidRDefault="00CB6E08" w:rsidP="00304068">
      <w:pPr>
        <w:ind w:firstLine="555"/>
        <w:jc w:val="both"/>
        <w:textAlignment w:val="baseline"/>
        <w:rPr>
          <w:sz w:val="28"/>
          <w:szCs w:val="28"/>
        </w:rPr>
      </w:pPr>
    </w:p>
    <w:p w14:paraId="00DF2860" w14:textId="70A8DEB6" w:rsidR="00304068" w:rsidRPr="000B48C9" w:rsidRDefault="00304068" w:rsidP="00304068">
      <w:pPr>
        <w:ind w:firstLine="55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- содержание пожарных водоемов круглогодично в состоянии готовности;  </w:t>
      </w:r>
    </w:p>
    <w:p w14:paraId="0C1C8B53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3E199538" w14:textId="77777777" w:rsidR="00304068" w:rsidRPr="000B48C9" w:rsidRDefault="00304068" w:rsidP="00304068">
      <w:pPr>
        <w:ind w:left="13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767E4ECF" w14:textId="77777777" w:rsidR="00304068" w:rsidRPr="000B48C9" w:rsidRDefault="00304068" w:rsidP="00304068">
      <w:pPr>
        <w:ind w:left="135"/>
        <w:jc w:val="center"/>
        <w:textAlignment w:val="baseline"/>
        <w:rPr>
          <w:sz w:val="18"/>
          <w:szCs w:val="18"/>
        </w:rPr>
      </w:pPr>
      <w:r w:rsidRPr="000B48C9">
        <w:rPr>
          <w:b/>
          <w:bCs/>
          <w:sz w:val="28"/>
          <w:szCs w:val="28"/>
        </w:rPr>
        <w:t>Культура</w:t>
      </w:r>
      <w:r w:rsidRPr="000B48C9">
        <w:rPr>
          <w:sz w:val="28"/>
          <w:szCs w:val="28"/>
        </w:rPr>
        <w:t> </w:t>
      </w:r>
    </w:p>
    <w:p w14:paraId="66A24C0A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 xml:space="preserve">Важным фактором социально-экономического развития сельского поселения является стабильное развитие сферы культуры: сохранение культурных и нравственных ценностей, а </w:t>
      </w:r>
      <w:proofErr w:type="gramStart"/>
      <w:r w:rsidRPr="000B48C9">
        <w:rPr>
          <w:sz w:val="28"/>
          <w:szCs w:val="28"/>
        </w:rPr>
        <w:t>так же</w:t>
      </w:r>
      <w:proofErr w:type="gramEnd"/>
      <w:r w:rsidRPr="000B48C9">
        <w:rPr>
          <w:sz w:val="28"/>
          <w:szCs w:val="28"/>
        </w:rPr>
        <w:t xml:space="preserve"> укрепление духовного единства общества. </w:t>
      </w:r>
    </w:p>
    <w:p w14:paraId="7B4C0AC0" w14:textId="77777777" w:rsidR="00304068" w:rsidRPr="000B48C9" w:rsidRDefault="00304068" w:rsidP="00304068">
      <w:pPr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2F454FE7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b/>
          <w:bCs/>
          <w:sz w:val="32"/>
          <w:szCs w:val="32"/>
        </w:rPr>
        <w:t>Молодежная политика</w:t>
      </w:r>
      <w:r w:rsidRPr="000B48C9">
        <w:rPr>
          <w:sz w:val="32"/>
          <w:szCs w:val="32"/>
        </w:rPr>
        <w:t> </w:t>
      </w:r>
    </w:p>
    <w:p w14:paraId="111716FB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Молодежная политика муниципального образования направлена на решение актуальных проблем среди молодежи и осуществляется за счет объединения усилий всех заинтересованных структур поселения, работающих с детьми и молодежью</w:t>
      </w:r>
      <w:r w:rsidRPr="000B48C9">
        <w:rPr>
          <w:color w:val="000000"/>
        </w:rPr>
        <w:t>.</w:t>
      </w:r>
      <w:r w:rsidRPr="000B48C9">
        <w:rPr>
          <w:sz w:val="28"/>
          <w:szCs w:val="28"/>
        </w:rPr>
        <w:t>  </w:t>
      </w:r>
    </w:p>
    <w:p w14:paraId="7948F9B4" w14:textId="77777777" w:rsidR="00CB6E08" w:rsidRDefault="00CB6E08" w:rsidP="00304068">
      <w:pPr>
        <w:ind w:firstLine="705"/>
        <w:jc w:val="both"/>
        <w:textAlignment w:val="baseline"/>
        <w:rPr>
          <w:sz w:val="28"/>
          <w:szCs w:val="28"/>
        </w:rPr>
      </w:pPr>
    </w:p>
    <w:p w14:paraId="44D73BF9" w14:textId="77777777" w:rsidR="00CB6E08" w:rsidRDefault="00CB6E08" w:rsidP="00304068">
      <w:pPr>
        <w:ind w:firstLine="705"/>
        <w:jc w:val="both"/>
        <w:textAlignment w:val="baseline"/>
        <w:rPr>
          <w:sz w:val="28"/>
          <w:szCs w:val="28"/>
        </w:rPr>
      </w:pPr>
    </w:p>
    <w:p w14:paraId="648A67C4" w14:textId="77777777" w:rsidR="00CB6E08" w:rsidRDefault="00CB6E08" w:rsidP="00304068">
      <w:pPr>
        <w:ind w:firstLine="705"/>
        <w:jc w:val="both"/>
        <w:textAlignment w:val="baseline"/>
        <w:rPr>
          <w:sz w:val="28"/>
          <w:szCs w:val="28"/>
        </w:rPr>
      </w:pPr>
    </w:p>
    <w:p w14:paraId="38542BDB" w14:textId="77777777" w:rsidR="00CB6E08" w:rsidRDefault="00CB6E08" w:rsidP="00304068">
      <w:pPr>
        <w:ind w:firstLine="705"/>
        <w:jc w:val="both"/>
        <w:textAlignment w:val="baseline"/>
        <w:rPr>
          <w:sz w:val="28"/>
          <w:szCs w:val="28"/>
        </w:rPr>
      </w:pPr>
    </w:p>
    <w:p w14:paraId="3DD9484A" w14:textId="2CBBB67A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Немало мероприятий проводится по профилактике асоциальных явлений среди детей, подростков и молодежи. Это мероприятия, направленные на профилактику наркомании, алкоголизма, табакокурения. В течение года проводились различные мероприятия, направленные на привлечение молодежи к здоровому образу жизни и отказу от вредных привычек.  </w:t>
      </w:r>
    </w:p>
    <w:p w14:paraId="53B7260F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proofErr w:type="gramStart"/>
      <w:r w:rsidRPr="000B48C9">
        <w:rPr>
          <w:sz w:val="28"/>
          <w:szCs w:val="28"/>
        </w:rPr>
        <w:t>К сожалению</w:t>
      </w:r>
      <w:proofErr w:type="gramEnd"/>
      <w:r w:rsidRPr="000B48C9">
        <w:rPr>
          <w:sz w:val="28"/>
          <w:szCs w:val="28"/>
        </w:rPr>
        <w:t xml:space="preserve"> многие мероприятия проводились в онлайн режиме, в режиме видео- конференции. Но тем не менее работа с молодежью не прекращается.</w:t>
      </w:r>
    </w:p>
    <w:p w14:paraId="1C18F421" w14:textId="2AFCA78A" w:rsidR="00304068" w:rsidRPr="00CB6E08" w:rsidRDefault="00304068" w:rsidP="00CB6E08">
      <w:pPr>
        <w:jc w:val="center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5B9C034E" w14:textId="04466839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Далее хочу остановиться на наших планах на 2021 год. </w:t>
      </w:r>
    </w:p>
    <w:p w14:paraId="0B37AC91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71E3F95C" w14:textId="77777777" w:rsidR="00304068" w:rsidRPr="000B48C9" w:rsidRDefault="00304068" w:rsidP="00304068">
      <w:pPr>
        <w:jc w:val="center"/>
        <w:textAlignment w:val="baseline"/>
        <w:rPr>
          <w:sz w:val="18"/>
          <w:szCs w:val="18"/>
        </w:rPr>
      </w:pPr>
      <w:r w:rsidRPr="000B48C9">
        <w:rPr>
          <w:sz w:val="28"/>
          <w:szCs w:val="28"/>
        </w:rPr>
        <w:t> </w:t>
      </w:r>
    </w:p>
    <w:p w14:paraId="51E23196" w14:textId="77777777" w:rsidR="00304068" w:rsidRPr="00CB6E08" w:rsidRDefault="00304068" w:rsidP="00304068">
      <w:pPr>
        <w:jc w:val="center"/>
        <w:textAlignment w:val="baseline"/>
        <w:rPr>
          <w:b/>
          <w:bCs/>
          <w:sz w:val="18"/>
          <w:szCs w:val="18"/>
        </w:rPr>
      </w:pPr>
      <w:r w:rsidRPr="00CB6E08">
        <w:rPr>
          <w:b/>
          <w:bCs/>
          <w:sz w:val="32"/>
          <w:szCs w:val="32"/>
          <w:u w:val="single"/>
        </w:rPr>
        <w:t>Планы и задачи на 2021 год</w:t>
      </w:r>
      <w:r w:rsidRPr="00CB6E08">
        <w:rPr>
          <w:b/>
          <w:bCs/>
          <w:sz w:val="32"/>
          <w:szCs w:val="32"/>
        </w:rPr>
        <w:t> </w:t>
      </w:r>
    </w:p>
    <w:p w14:paraId="6D95285F" w14:textId="77777777" w:rsidR="00304068" w:rsidRPr="000B48C9" w:rsidRDefault="00304068" w:rsidP="00304068">
      <w:pPr>
        <w:ind w:firstLine="705"/>
        <w:jc w:val="both"/>
        <w:textAlignment w:val="baseline"/>
        <w:rPr>
          <w:sz w:val="18"/>
          <w:szCs w:val="18"/>
        </w:rPr>
      </w:pPr>
    </w:p>
    <w:p w14:paraId="0E3ABF66" w14:textId="77777777" w:rsidR="00304068" w:rsidRPr="000B48C9" w:rsidRDefault="00304068" w:rsidP="00304068">
      <w:pPr>
        <w:ind w:firstLine="420"/>
        <w:jc w:val="center"/>
        <w:textAlignment w:val="baseline"/>
        <w:rPr>
          <w:sz w:val="18"/>
          <w:szCs w:val="18"/>
        </w:rPr>
      </w:pPr>
      <w:r w:rsidRPr="000B48C9">
        <w:rPr>
          <w:sz w:val="28"/>
          <w:szCs w:val="28"/>
          <w:shd w:val="clear" w:color="auto" w:fill="FFFFFF"/>
        </w:rPr>
        <w:t>Первоочередные задачи на 2021 год:</w:t>
      </w:r>
      <w:r w:rsidRPr="000B48C9">
        <w:rPr>
          <w:sz w:val="28"/>
          <w:szCs w:val="28"/>
        </w:rPr>
        <w:t> </w:t>
      </w:r>
    </w:p>
    <w:p w14:paraId="7ECD5B55" w14:textId="77777777" w:rsidR="00304068" w:rsidRPr="000B48C9" w:rsidRDefault="00304068" w:rsidP="00304068">
      <w:pPr>
        <w:numPr>
          <w:ilvl w:val="0"/>
          <w:numId w:val="46"/>
        </w:numPr>
        <w:ind w:left="990" w:firstLine="0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>Участие в Федеральных и Региональных адресных программах </w:t>
      </w:r>
      <w:proofErr w:type="spellStart"/>
      <w:r w:rsidRPr="000B48C9">
        <w:rPr>
          <w:sz w:val="28"/>
          <w:szCs w:val="28"/>
        </w:rPr>
        <w:t>первоочередно</w:t>
      </w:r>
      <w:proofErr w:type="spellEnd"/>
      <w:r w:rsidRPr="000B48C9">
        <w:rPr>
          <w:sz w:val="28"/>
          <w:szCs w:val="28"/>
        </w:rPr>
        <w:t>, в том числе в программе по расселению аварийного жилищного фонда; </w:t>
      </w:r>
    </w:p>
    <w:p w14:paraId="2735BD52" w14:textId="77777777" w:rsidR="00304068" w:rsidRPr="000B48C9" w:rsidRDefault="00304068" w:rsidP="00304068">
      <w:pPr>
        <w:numPr>
          <w:ilvl w:val="0"/>
          <w:numId w:val="47"/>
        </w:numPr>
        <w:ind w:left="990" w:firstLine="0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>Формирование и предоставление земельных участков для многодетных семей.  </w:t>
      </w:r>
    </w:p>
    <w:p w14:paraId="53ACCCED" w14:textId="77777777" w:rsidR="00304068" w:rsidRPr="000B48C9" w:rsidRDefault="00304068" w:rsidP="00304068">
      <w:pPr>
        <w:ind w:firstLine="420"/>
        <w:jc w:val="both"/>
        <w:textAlignment w:val="baseline"/>
        <w:rPr>
          <w:sz w:val="18"/>
          <w:szCs w:val="18"/>
        </w:rPr>
      </w:pPr>
      <w:r w:rsidRPr="000B48C9">
        <w:rPr>
          <w:color w:val="000000"/>
          <w:sz w:val="28"/>
          <w:szCs w:val="28"/>
        </w:rPr>
        <w:t> </w:t>
      </w:r>
    </w:p>
    <w:p w14:paraId="273E8DA5" w14:textId="77777777" w:rsidR="00304068" w:rsidRPr="000B48C9" w:rsidRDefault="00304068" w:rsidP="00304068">
      <w:pPr>
        <w:ind w:firstLine="555"/>
        <w:jc w:val="both"/>
        <w:textAlignment w:val="baseline"/>
        <w:rPr>
          <w:sz w:val="28"/>
          <w:szCs w:val="28"/>
        </w:rPr>
      </w:pPr>
      <w:proofErr w:type="gramStart"/>
      <w:r w:rsidRPr="000B48C9">
        <w:rPr>
          <w:sz w:val="28"/>
          <w:szCs w:val="28"/>
        </w:rPr>
        <w:t>Администрация  поселения</w:t>
      </w:r>
      <w:proofErr w:type="gramEnd"/>
      <w:r w:rsidRPr="000B48C9">
        <w:rPr>
          <w:sz w:val="28"/>
          <w:szCs w:val="28"/>
        </w:rPr>
        <w:t>  выражает признательность и слова благодарности руководителям предприятий и учреждений, которые оказывали помощь в трудную минуту, как практическую, так и финансовую поддержку в организации общественных  мероприятий. </w:t>
      </w:r>
    </w:p>
    <w:p w14:paraId="25CCBBD9" w14:textId="77777777" w:rsidR="00304068" w:rsidRPr="000B48C9" w:rsidRDefault="00304068" w:rsidP="00304068">
      <w:pPr>
        <w:ind w:firstLine="555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 xml:space="preserve">Огромное спасибо старостам населенных пунктов, общественным организациям за их совместную работу с </w:t>
      </w:r>
      <w:proofErr w:type="gramStart"/>
      <w:r w:rsidRPr="000B48C9">
        <w:rPr>
          <w:sz w:val="28"/>
          <w:szCs w:val="28"/>
        </w:rPr>
        <w:t>администрацией  на</w:t>
      </w:r>
      <w:proofErr w:type="gramEnd"/>
      <w:r w:rsidRPr="000B48C9">
        <w:rPr>
          <w:sz w:val="28"/>
          <w:szCs w:val="28"/>
        </w:rPr>
        <w:t xml:space="preserve"> благо  и развитие нашего поселения. </w:t>
      </w:r>
    </w:p>
    <w:p w14:paraId="3A4F438E" w14:textId="77777777" w:rsidR="00304068" w:rsidRPr="000B48C9" w:rsidRDefault="00304068" w:rsidP="00304068">
      <w:pPr>
        <w:ind w:firstLine="555"/>
        <w:jc w:val="both"/>
        <w:textAlignment w:val="baseline"/>
        <w:rPr>
          <w:sz w:val="28"/>
          <w:szCs w:val="28"/>
        </w:rPr>
      </w:pPr>
      <w:proofErr w:type="gramStart"/>
      <w:r w:rsidRPr="000B48C9">
        <w:rPr>
          <w:sz w:val="28"/>
          <w:szCs w:val="28"/>
        </w:rPr>
        <w:t>Хочется  поблагодарить</w:t>
      </w:r>
      <w:proofErr w:type="gramEnd"/>
      <w:r w:rsidRPr="000B48C9">
        <w:rPr>
          <w:sz w:val="28"/>
          <w:szCs w:val="28"/>
        </w:rPr>
        <w:t xml:space="preserve"> активных жителей поселения, кому не безразлична жизнедеятельность  населенных пунктов, кто не только критикует, но и предлагает  пути решения  стоящих проблем и вопросов. </w:t>
      </w:r>
    </w:p>
    <w:p w14:paraId="0DDF829E" w14:textId="77777777" w:rsidR="00304068" w:rsidRPr="000B48C9" w:rsidRDefault="00304068" w:rsidP="00304068">
      <w:pPr>
        <w:ind w:firstLine="555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>Сотрудникам администрации выражаю особую признательность за их повседневный труд, чуткое отношение к проблемам каждого жителя и участие в их решении. </w:t>
      </w:r>
    </w:p>
    <w:p w14:paraId="52A2ADAE" w14:textId="77777777" w:rsidR="00304068" w:rsidRPr="000B48C9" w:rsidRDefault="00304068" w:rsidP="00304068">
      <w:pPr>
        <w:ind w:firstLine="555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 xml:space="preserve">Спасибо администрации района. </w:t>
      </w:r>
    </w:p>
    <w:p w14:paraId="45EDD496" w14:textId="77777777" w:rsidR="00304068" w:rsidRPr="000B48C9" w:rsidRDefault="00304068" w:rsidP="00304068">
      <w:pPr>
        <w:ind w:firstLine="555"/>
        <w:jc w:val="both"/>
        <w:textAlignment w:val="baseline"/>
        <w:rPr>
          <w:sz w:val="28"/>
          <w:szCs w:val="28"/>
        </w:rPr>
      </w:pPr>
      <w:r w:rsidRPr="000B48C9">
        <w:rPr>
          <w:sz w:val="28"/>
          <w:szCs w:val="28"/>
        </w:rPr>
        <w:t>Спасибо депутатскому корпусу поселения за наш совместный труд! </w:t>
      </w:r>
    </w:p>
    <w:p w14:paraId="5001594E" w14:textId="77777777" w:rsidR="00304068" w:rsidRPr="000B48C9" w:rsidRDefault="00304068" w:rsidP="00304068"/>
    <w:p w14:paraId="0CAF2074" w14:textId="77777777" w:rsidR="00304068" w:rsidRPr="007327F8" w:rsidRDefault="00304068" w:rsidP="00304068">
      <w:pPr>
        <w:rPr>
          <w:lang w:eastAsia="en-US"/>
        </w:rPr>
      </w:pPr>
    </w:p>
    <w:sectPr w:rsidR="00304068" w:rsidRPr="007327F8" w:rsidSect="007327F8">
      <w:pgSz w:w="11906" w:h="16838"/>
      <w:pgMar w:top="0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50E79" w14:textId="77777777" w:rsidR="007B5EB5" w:rsidRDefault="007B5EB5" w:rsidP="007F42D6">
      <w:r>
        <w:separator/>
      </w:r>
    </w:p>
  </w:endnote>
  <w:endnote w:type="continuationSeparator" w:id="0">
    <w:p w14:paraId="47B5A491" w14:textId="77777777" w:rsidR="007B5EB5" w:rsidRDefault="007B5EB5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40235" w14:textId="77777777" w:rsidR="007B5EB5" w:rsidRDefault="007B5EB5" w:rsidP="007F42D6">
      <w:r>
        <w:separator/>
      </w:r>
    </w:p>
  </w:footnote>
  <w:footnote w:type="continuationSeparator" w:id="0">
    <w:p w14:paraId="3B713CD5" w14:textId="77777777" w:rsidR="007B5EB5" w:rsidRDefault="007B5EB5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3F60D3"/>
    <w:multiLevelType w:val="multilevel"/>
    <w:tmpl w:val="B396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55E9D"/>
    <w:multiLevelType w:val="hybridMultilevel"/>
    <w:tmpl w:val="42726624"/>
    <w:lvl w:ilvl="0" w:tplc="51E42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4F423D"/>
    <w:multiLevelType w:val="hybridMultilevel"/>
    <w:tmpl w:val="63F628B2"/>
    <w:lvl w:ilvl="0" w:tplc="1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EB6781"/>
    <w:multiLevelType w:val="multilevel"/>
    <w:tmpl w:val="3FDC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653092"/>
    <w:multiLevelType w:val="multilevel"/>
    <w:tmpl w:val="0AD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C5566A"/>
    <w:multiLevelType w:val="multilevel"/>
    <w:tmpl w:val="E540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EC6239"/>
    <w:multiLevelType w:val="multilevel"/>
    <w:tmpl w:val="D40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01079A"/>
    <w:multiLevelType w:val="multilevel"/>
    <w:tmpl w:val="8A7A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E2D69"/>
    <w:multiLevelType w:val="multilevel"/>
    <w:tmpl w:val="8EF8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D97418"/>
    <w:multiLevelType w:val="multilevel"/>
    <w:tmpl w:val="0590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1521E7"/>
    <w:multiLevelType w:val="multilevel"/>
    <w:tmpl w:val="A736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683"/>
    <w:multiLevelType w:val="multilevel"/>
    <w:tmpl w:val="7CBEF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01598B"/>
    <w:multiLevelType w:val="multilevel"/>
    <w:tmpl w:val="FA80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7D0DCD"/>
    <w:multiLevelType w:val="multilevel"/>
    <w:tmpl w:val="484E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A042F4"/>
    <w:multiLevelType w:val="multilevel"/>
    <w:tmpl w:val="B24A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56391B99"/>
    <w:multiLevelType w:val="multilevel"/>
    <w:tmpl w:val="AC2E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885E6B"/>
    <w:multiLevelType w:val="multilevel"/>
    <w:tmpl w:val="E53E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6394B"/>
    <w:multiLevelType w:val="multilevel"/>
    <w:tmpl w:val="81D8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7772B9"/>
    <w:multiLevelType w:val="multilevel"/>
    <w:tmpl w:val="05120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293400"/>
    <w:multiLevelType w:val="multilevel"/>
    <w:tmpl w:val="28D4B1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2" w15:restartNumberingAfterBreak="0">
    <w:nsid w:val="7F110069"/>
    <w:multiLevelType w:val="multilevel"/>
    <w:tmpl w:val="D468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9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1"/>
  </w:num>
  <w:num w:numId="8">
    <w:abstractNumId w:val="27"/>
  </w:num>
  <w:num w:numId="9">
    <w:abstractNumId w:val="33"/>
  </w:num>
  <w:num w:numId="1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6"/>
  </w:num>
  <w:num w:numId="13">
    <w:abstractNumId w:val="38"/>
  </w:num>
  <w:num w:numId="14">
    <w:abstractNumId w:val="34"/>
  </w:num>
  <w:num w:numId="15">
    <w:abstractNumId w:val="1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5"/>
  </w:num>
  <w:num w:numId="20">
    <w:abstractNumId w:val="10"/>
  </w:num>
  <w:num w:numId="21">
    <w:abstractNumId w:val="25"/>
  </w:num>
  <w:num w:numId="22">
    <w:abstractNumId w:val="0"/>
  </w:num>
  <w:num w:numId="23">
    <w:abstractNumId w:val="17"/>
  </w:num>
  <w:num w:numId="24">
    <w:abstractNumId w:val="31"/>
  </w:num>
  <w:num w:numId="25">
    <w:abstractNumId w:val="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5"/>
  </w:num>
  <w:num w:numId="29">
    <w:abstractNumId w:val="42"/>
  </w:num>
  <w:num w:numId="30">
    <w:abstractNumId w:val="37"/>
  </w:num>
  <w:num w:numId="31">
    <w:abstractNumId w:val="8"/>
  </w:num>
  <w:num w:numId="32">
    <w:abstractNumId w:val="29"/>
  </w:num>
  <w:num w:numId="33">
    <w:abstractNumId w:val="28"/>
  </w:num>
  <w:num w:numId="34">
    <w:abstractNumId w:val="30"/>
  </w:num>
  <w:num w:numId="35">
    <w:abstractNumId w:val="14"/>
  </w:num>
  <w:num w:numId="36">
    <w:abstractNumId w:val="32"/>
  </w:num>
  <w:num w:numId="37">
    <w:abstractNumId w:val="11"/>
  </w:num>
  <w:num w:numId="38">
    <w:abstractNumId w:val="35"/>
  </w:num>
  <w:num w:numId="39">
    <w:abstractNumId w:val="4"/>
  </w:num>
  <w:num w:numId="40">
    <w:abstractNumId w:val="12"/>
  </w:num>
  <w:num w:numId="41">
    <w:abstractNumId w:val="13"/>
  </w:num>
  <w:num w:numId="42">
    <w:abstractNumId w:val="19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40"/>
  </w:num>
  <w:num w:numId="46">
    <w:abstractNumId w:val="18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0233"/>
    <w:rsid w:val="0001348E"/>
    <w:rsid w:val="00020F43"/>
    <w:rsid w:val="00033A33"/>
    <w:rsid w:val="00073EC6"/>
    <w:rsid w:val="00091D26"/>
    <w:rsid w:val="00095137"/>
    <w:rsid w:val="000C04E6"/>
    <w:rsid w:val="000F0B25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809EA"/>
    <w:rsid w:val="00190338"/>
    <w:rsid w:val="001A49F1"/>
    <w:rsid w:val="001C1B70"/>
    <w:rsid w:val="001D1A96"/>
    <w:rsid w:val="001E0290"/>
    <w:rsid w:val="001E0756"/>
    <w:rsid w:val="001E2EEC"/>
    <w:rsid w:val="00212500"/>
    <w:rsid w:val="00224F60"/>
    <w:rsid w:val="00244629"/>
    <w:rsid w:val="002508EE"/>
    <w:rsid w:val="002717CA"/>
    <w:rsid w:val="00297109"/>
    <w:rsid w:val="002A4991"/>
    <w:rsid w:val="002A4B09"/>
    <w:rsid w:val="002B0D78"/>
    <w:rsid w:val="002B296C"/>
    <w:rsid w:val="002C004B"/>
    <w:rsid w:val="002D7B7C"/>
    <w:rsid w:val="002E1461"/>
    <w:rsid w:val="002E1EB9"/>
    <w:rsid w:val="002E5E33"/>
    <w:rsid w:val="00304068"/>
    <w:rsid w:val="00314497"/>
    <w:rsid w:val="00326810"/>
    <w:rsid w:val="00332F06"/>
    <w:rsid w:val="00347B11"/>
    <w:rsid w:val="00351EBB"/>
    <w:rsid w:val="0035337D"/>
    <w:rsid w:val="00361C30"/>
    <w:rsid w:val="00371CC5"/>
    <w:rsid w:val="003858C1"/>
    <w:rsid w:val="00386AB3"/>
    <w:rsid w:val="003900E2"/>
    <w:rsid w:val="003B3A33"/>
    <w:rsid w:val="003D36D1"/>
    <w:rsid w:val="003E15CA"/>
    <w:rsid w:val="003E2774"/>
    <w:rsid w:val="003F4372"/>
    <w:rsid w:val="0042113A"/>
    <w:rsid w:val="00421F5A"/>
    <w:rsid w:val="0042423C"/>
    <w:rsid w:val="00440935"/>
    <w:rsid w:val="00463E4B"/>
    <w:rsid w:val="004671EB"/>
    <w:rsid w:val="004733CD"/>
    <w:rsid w:val="004825CA"/>
    <w:rsid w:val="004A1E38"/>
    <w:rsid w:val="004C6758"/>
    <w:rsid w:val="004E4063"/>
    <w:rsid w:val="004E721B"/>
    <w:rsid w:val="004F0F55"/>
    <w:rsid w:val="00516411"/>
    <w:rsid w:val="00527FD1"/>
    <w:rsid w:val="00532818"/>
    <w:rsid w:val="005E34A8"/>
    <w:rsid w:val="005E65B1"/>
    <w:rsid w:val="00606663"/>
    <w:rsid w:val="006237B1"/>
    <w:rsid w:val="00641832"/>
    <w:rsid w:val="00653605"/>
    <w:rsid w:val="00656360"/>
    <w:rsid w:val="00665F47"/>
    <w:rsid w:val="006A7428"/>
    <w:rsid w:val="006B057F"/>
    <w:rsid w:val="006B18AB"/>
    <w:rsid w:val="006B284F"/>
    <w:rsid w:val="006B7D24"/>
    <w:rsid w:val="006F25FC"/>
    <w:rsid w:val="0071478E"/>
    <w:rsid w:val="007327F8"/>
    <w:rsid w:val="0074793D"/>
    <w:rsid w:val="007548B4"/>
    <w:rsid w:val="00782038"/>
    <w:rsid w:val="0079577C"/>
    <w:rsid w:val="007960BE"/>
    <w:rsid w:val="007B5EB5"/>
    <w:rsid w:val="007B72E2"/>
    <w:rsid w:val="007D542D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57D14"/>
    <w:rsid w:val="00873C9F"/>
    <w:rsid w:val="00881923"/>
    <w:rsid w:val="008B160B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1386E"/>
    <w:rsid w:val="009308C3"/>
    <w:rsid w:val="00954D24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95AF7"/>
    <w:rsid w:val="00AA18BE"/>
    <w:rsid w:val="00AE4FD4"/>
    <w:rsid w:val="00AF03A6"/>
    <w:rsid w:val="00AF793A"/>
    <w:rsid w:val="00AF79E5"/>
    <w:rsid w:val="00B655FB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B6E08"/>
    <w:rsid w:val="00CC1E54"/>
    <w:rsid w:val="00CE36F2"/>
    <w:rsid w:val="00CF7ACF"/>
    <w:rsid w:val="00D11C49"/>
    <w:rsid w:val="00D204C0"/>
    <w:rsid w:val="00D30F9A"/>
    <w:rsid w:val="00D37B31"/>
    <w:rsid w:val="00D87411"/>
    <w:rsid w:val="00DA2213"/>
    <w:rsid w:val="00DA5934"/>
    <w:rsid w:val="00DB317F"/>
    <w:rsid w:val="00DB552A"/>
    <w:rsid w:val="00DE03F6"/>
    <w:rsid w:val="00DE75FD"/>
    <w:rsid w:val="00E03976"/>
    <w:rsid w:val="00E05A83"/>
    <w:rsid w:val="00E11F06"/>
    <w:rsid w:val="00E34841"/>
    <w:rsid w:val="00E531FC"/>
    <w:rsid w:val="00E53606"/>
    <w:rsid w:val="00E54BB7"/>
    <w:rsid w:val="00E61814"/>
    <w:rsid w:val="00E62749"/>
    <w:rsid w:val="00E66CB0"/>
    <w:rsid w:val="00E75096"/>
    <w:rsid w:val="00E8055F"/>
    <w:rsid w:val="00E846C1"/>
    <w:rsid w:val="00E91839"/>
    <w:rsid w:val="00EA4BE2"/>
    <w:rsid w:val="00EB6452"/>
    <w:rsid w:val="00EC06E7"/>
    <w:rsid w:val="00EC0E76"/>
    <w:rsid w:val="00EC7875"/>
    <w:rsid w:val="00ED165C"/>
    <w:rsid w:val="00EE17E4"/>
    <w:rsid w:val="00EE5E5C"/>
    <w:rsid w:val="00F0267C"/>
    <w:rsid w:val="00F07669"/>
    <w:rsid w:val="00F41EBE"/>
    <w:rsid w:val="00F472B1"/>
    <w:rsid w:val="00F53B56"/>
    <w:rsid w:val="00F5581F"/>
    <w:rsid w:val="00FA6DFA"/>
    <w:rsid w:val="00FB7F48"/>
    <w:rsid w:val="00FC5A5A"/>
    <w:rsid w:val="00FD37ED"/>
    <w:rsid w:val="00FE016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4">
    <w:name w:val="Без интервала4"/>
    <w:rsid w:val="004671EB"/>
    <w:rPr>
      <w:rFonts w:ascii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010233"/>
  </w:style>
  <w:style w:type="paragraph" w:customStyle="1" w:styleId="msonormal0">
    <w:name w:val="msonormal"/>
    <w:basedOn w:val="a"/>
    <w:rsid w:val="00EC06E7"/>
    <w:pPr>
      <w:spacing w:before="100" w:beforeAutospacing="1" w:after="100" w:afterAutospacing="1"/>
    </w:pPr>
  </w:style>
  <w:style w:type="paragraph" w:customStyle="1" w:styleId="xl225">
    <w:name w:val="xl225"/>
    <w:basedOn w:val="a"/>
    <w:rsid w:val="00EC06E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6">
    <w:name w:val="xl226"/>
    <w:basedOn w:val="a"/>
    <w:rsid w:val="00EC06E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EC06E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"/>
    <w:rsid w:val="00EC06E7"/>
    <w:pPr>
      <w:spacing w:before="100" w:beforeAutospacing="1" w:after="100" w:afterAutospacing="1"/>
      <w:textAlignment w:val="center"/>
    </w:pPr>
  </w:style>
  <w:style w:type="paragraph" w:customStyle="1" w:styleId="xl229">
    <w:name w:val="xl229"/>
    <w:basedOn w:val="a"/>
    <w:rsid w:val="00EC06E7"/>
    <w:pP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EC06E7"/>
    <w:pPr>
      <w:spacing w:before="100" w:beforeAutospacing="1" w:after="100" w:afterAutospacing="1"/>
      <w:jc w:val="right"/>
      <w:textAlignment w:val="center"/>
    </w:pPr>
  </w:style>
  <w:style w:type="paragraph" w:customStyle="1" w:styleId="xl231">
    <w:name w:val="xl231"/>
    <w:basedOn w:val="a"/>
    <w:rsid w:val="00EC06E7"/>
    <w:pPr>
      <w:spacing w:before="100" w:beforeAutospacing="1" w:after="100" w:afterAutospacing="1"/>
      <w:ind w:firstLineChars="700" w:firstLine="700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.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21809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5</cp:revision>
  <cp:lastPrinted>2021-04-05T08:51:00Z</cp:lastPrinted>
  <dcterms:created xsi:type="dcterms:W3CDTF">2021-03-31T04:33:00Z</dcterms:created>
  <dcterms:modified xsi:type="dcterms:W3CDTF">2021-04-05T08:51:00Z</dcterms:modified>
</cp:coreProperties>
</file>