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13"/>
        <w:tblW w:w="0" w:type="auto"/>
        <w:tblLook w:val="04A0" w:firstRow="1" w:lastRow="0" w:firstColumn="1" w:lastColumn="0" w:noHBand="0" w:noVBand="1"/>
      </w:tblPr>
      <w:tblGrid>
        <w:gridCol w:w="4209"/>
        <w:gridCol w:w="1256"/>
        <w:gridCol w:w="4031"/>
      </w:tblGrid>
      <w:tr w:rsidR="00827A1A" w:rsidRPr="00827A1A" w:rsidTr="00705F61">
        <w:trPr>
          <w:cantSplit/>
          <w:trHeight w:val="542"/>
        </w:trPr>
        <w:tc>
          <w:tcPr>
            <w:tcW w:w="4209" w:type="dxa"/>
            <w:hideMark/>
          </w:tcPr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ÇĔРПУ РАЙОНĚ</w:t>
            </w:r>
          </w:p>
        </w:tc>
        <w:tc>
          <w:tcPr>
            <w:tcW w:w="1256" w:type="dxa"/>
            <w:vMerge w:val="restart"/>
            <w:hideMark/>
          </w:tcPr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31" w:type="dxa"/>
            <w:hideMark/>
          </w:tcPr>
          <w:p w:rsidR="000B28FA" w:rsidRPr="00827A1A" w:rsidRDefault="000B28FA" w:rsidP="00705F61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B28FA" w:rsidRPr="00827A1A" w:rsidRDefault="000B28FA" w:rsidP="00705F61">
            <w:pPr>
              <w:spacing w:after="0" w:line="240" w:lineRule="auto"/>
              <w:jc w:val="center"/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ЦИВИЛЬСКИЙ РАЙОН</w:t>
            </w:r>
          </w:p>
        </w:tc>
      </w:tr>
      <w:tr w:rsidR="00827A1A" w:rsidRPr="00827A1A" w:rsidTr="00705F61">
        <w:trPr>
          <w:cantSplit/>
          <w:trHeight w:val="975"/>
        </w:trPr>
        <w:tc>
          <w:tcPr>
            <w:tcW w:w="4209" w:type="dxa"/>
          </w:tcPr>
          <w:p w:rsidR="000B28FA" w:rsidRPr="00827A1A" w:rsidRDefault="009045F2" w:rsidP="00705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КАНАР ЯЛ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 ПОСЕЛЕНИЙĚН</w:t>
            </w:r>
          </w:p>
          <w:p w:rsidR="000B28FA" w:rsidRPr="00827A1A" w:rsidRDefault="000B28FA" w:rsidP="00705F61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0B28FA" w:rsidRPr="00827A1A" w:rsidRDefault="000B28FA" w:rsidP="00705F61">
            <w:pPr>
              <w:pStyle w:val="a3"/>
              <w:jc w:val="center"/>
            </w:pPr>
          </w:p>
          <w:p w:rsidR="000B28FA" w:rsidRPr="00827A1A" w:rsidRDefault="000B28FA" w:rsidP="00705F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0B28FA" w:rsidRPr="00827A1A" w:rsidRDefault="000B28FA" w:rsidP="00705F6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49E8" w:rsidRDefault="000B28FA" w:rsidP="00705F61">
            <w:pPr>
              <w:pStyle w:val="a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3845A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ç. </w:t>
            </w:r>
            <w:r w:rsidR="00B510A1">
              <w:rPr>
                <w:rFonts w:ascii="Times New Roman" w:hAnsi="Times New Roman" w:cs="Times New Roman"/>
                <w:noProof/>
                <w:sz w:val="24"/>
                <w:szCs w:val="24"/>
              </w:rPr>
              <w:t>пуш</w:t>
            </w:r>
            <w:r w:rsidR="00353B8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уй</w:t>
            </w:r>
            <w:r w:rsidR="009C49E8">
              <w:rPr>
                <w:rFonts w:ascii="Times New Roman" w:hAnsi="Times New Roman" w:cs="Times New Roman"/>
                <w:noProof/>
                <w:sz w:val="24"/>
                <w:szCs w:val="24"/>
              </w:rPr>
              <w:t>ă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х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ě</w:t>
            </w:r>
            <w:r w:rsidR="00F96DB4"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>н</w:t>
            </w:r>
            <w:r w:rsidR="001E7AA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510A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0D2E97">
              <w:rPr>
                <w:rFonts w:ascii="Times New Roman" w:hAnsi="Times New Roman" w:cs="Times New Roman"/>
                <w:noProof/>
                <w:sz w:val="24"/>
                <w:szCs w:val="24"/>
              </w:rPr>
              <w:t>15</w:t>
            </w:r>
            <w:r w:rsidR="00B0630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827A1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</w:t>
            </w:r>
            <w:r w:rsidR="002C3CC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482202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0D2E97">
              <w:rPr>
                <w:rFonts w:ascii="Times New Roman" w:hAnsi="Times New Roman" w:cs="Times New Roman"/>
                <w:noProof/>
                <w:sz w:val="24"/>
                <w:szCs w:val="24"/>
              </w:rPr>
              <w:t>-1</w:t>
            </w:r>
          </w:p>
          <w:p w:rsidR="000B28FA" w:rsidRPr="00827A1A" w:rsidRDefault="009E5312" w:rsidP="00705F61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045F2" w:rsidRPr="00827A1A">
              <w:rPr>
                <w:rFonts w:ascii="Times New Roman" w:hAnsi="Times New Roman"/>
                <w:noProof/>
                <w:sz w:val="24"/>
                <w:szCs w:val="24"/>
              </w:rPr>
              <w:t>Конар поселокě</w:t>
            </w:r>
          </w:p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0B28FA" w:rsidRPr="00827A1A" w:rsidRDefault="000B28FA" w:rsidP="00705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0B28FA" w:rsidRPr="00827A1A" w:rsidRDefault="000B28FA" w:rsidP="00705F61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0B28FA" w:rsidRPr="00827A1A" w:rsidRDefault="009045F2" w:rsidP="00705F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КОНАРС</w:t>
            </w:r>
            <w:r w:rsidR="000B28FA"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КОГО СЕЛЬСКОГО</w:t>
            </w:r>
          </w:p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ПОСЕЛЕНИЯ</w:t>
            </w:r>
          </w:p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827A1A">
              <w:rPr>
                <w:rFonts w:ascii="Times New Roman" w:hAnsi="Times New Roman"/>
                <w:b/>
                <w:noProof/>
                <w:sz w:val="24"/>
                <w:szCs w:val="24"/>
              </w:rPr>
              <w:t>РЕШЕНИЕ</w:t>
            </w:r>
          </w:p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0D2E97" w:rsidP="0070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510A1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C49E8">
              <w:rPr>
                <w:rFonts w:ascii="Times New Roman" w:hAnsi="Times New Roman"/>
                <w:sz w:val="24"/>
                <w:szCs w:val="24"/>
              </w:rPr>
              <w:t>2</w:t>
            </w:r>
            <w:r w:rsidR="003845A7">
              <w:rPr>
                <w:rFonts w:ascii="Times New Roman" w:hAnsi="Times New Roman"/>
                <w:sz w:val="24"/>
                <w:szCs w:val="24"/>
              </w:rPr>
              <w:t>1</w:t>
            </w:r>
            <w:r w:rsidR="000B28FA" w:rsidRPr="00827A1A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1E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20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353B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28FA" w:rsidRPr="00827A1A" w:rsidRDefault="009045F2" w:rsidP="0070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A1A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827A1A">
              <w:rPr>
                <w:rFonts w:ascii="Times New Roman" w:hAnsi="Times New Roman"/>
                <w:sz w:val="24"/>
                <w:szCs w:val="24"/>
              </w:rPr>
              <w:t>Конар</w:t>
            </w:r>
            <w:proofErr w:type="spellEnd"/>
          </w:p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8FA" w:rsidRPr="00827A1A" w:rsidRDefault="000B28FA" w:rsidP="0070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8FA" w:rsidRPr="00F5722B" w:rsidRDefault="00705F61" w:rsidP="000B28FA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7A1A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45720</wp:posOffset>
            </wp:positionV>
            <wp:extent cx="720090" cy="720090"/>
            <wp:effectExtent l="0" t="0" r="0" b="0"/>
            <wp:wrapNone/>
            <wp:docPr id="2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-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0A1" w:rsidRDefault="00B510A1" w:rsidP="00B510A1">
      <w:pPr>
        <w:pStyle w:val="ae"/>
        <w:rPr>
          <w:b/>
          <w:bCs/>
          <w:sz w:val="24"/>
        </w:rPr>
      </w:pPr>
    </w:p>
    <w:p w:rsidR="00B510A1" w:rsidRDefault="00B510A1" w:rsidP="00B510A1">
      <w:pPr>
        <w:pStyle w:val="ae"/>
        <w:rPr>
          <w:b/>
          <w:bCs/>
          <w:sz w:val="24"/>
        </w:rPr>
      </w:pPr>
    </w:p>
    <w:p w:rsidR="00705F61" w:rsidRDefault="00705F61" w:rsidP="00705F61">
      <w:pPr>
        <w:jc w:val="both"/>
        <w:rPr>
          <w:rFonts w:ascii="Times New Roman" w:hAnsi="Times New Roman"/>
          <w:b/>
          <w:sz w:val="24"/>
          <w:szCs w:val="24"/>
        </w:rPr>
      </w:pPr>
    </w:p>
    <w:p w:rsidR="00705F61" w:rsidRPr="00705F61" w:rsidRDefault="00705F61" w:rsidP="00705F61">
      <w:pPr>
        <w:jc w:val="both"/>
        <w:rPr>
          <w:rFonts w:ascii="Times New Roman" w:hAnsi="Times New Roman"/>
          <w:b/>
          <w:sz w:val="24"/>
          <w:szCs w:val="24"/>
        </w:rPr>
      </w:pPr>
      <w:r w:rsidRPr="00705F61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Собрания депутатов Конарского сельского поселения Цивильского района Чувашской Республики от 23.09.2015 г. № 20 «Об утверждении Положения о налоговом регулировании в </w:t>
      </w:r>
      <w:proofErr w:type="spellStart"/>
      <w:r w:rsidRPr="00705F61">
        <w:rPr>
          <w:rFonts w:ascii="Times New Roman" w:hAnsi="Times New Roman"/>
          <w:b/>
          <w:sz w:val="24"/>
          <w:szCs w:val="24"/>
        </w:rPr>
        <w:t>Конарском</w:t>
      </w:r>
      <w:proofErr w:type="spellEnd"/>
      <w:r w:rsidRPr="00705F61">
        <w:rPr>
          <w:rFonts w:ascii="Times New Roman" w:hAnsi="Times New Roman"/>
          <w:b/>
          <w:sz w:val="24"/>
          <w:szCs w:val="24"/>
        </w:rPr>
        <w:t xml:space="preserve"> сельском поселении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самоуправления» </w:t>
      </w:r>
    </w:p>
    <w:p w:rsidR="00705F61" w:rsidRPr="000D2E97" w:rsidRDefault="00705F61" w:rsidP="00705F61">
      <w:pPr>
        <w:jc w:val="both"/>
        <w:rPr>
          <w:rFonts w:ascii="Times New Roman" w:hAnsi="Times New Roman"/>
          <w:b/>
          <w:sz w:val="24"/>
          <w:szCs w:val="24"/>
        </w:rPr>
      </w:pP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>Руководствуясь Налоговым Кодексом Российской Федерации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 xml:space="preserve">Собрание депутатов Конарского сельского поселения Цивильского района Чувашской Республики </w:t>
      </w:r>
      <w:r w:rsidRPr="000D2E97">
        <w:rPr>
          <w:rFonts w:ascii="Times New Roman" w:hAnsi="Times New Roman"/>
          <w:b/>
          <w:sz w:val="24"/>
          <w:szCs w:val="24"/>
        </w:rPr>
        <w:t>РЕШИЛО</w:t>
      </w:r>
      <w:r w:rsidRPr="000D2E97">
        <w:rPr>
          <w:rFonts w:ascii="Times New Roman" w:hAnsi="Times New Roman"/>
          <w:sz w:val="24"/>
          <w:szCs w:val="24"/>
        </w:rPr>
        <w:t>:</w:t>
      </w:r>
    </w:p>
    <w:p w:rsidR="00F91E9B" w:rsidRDefault="00F91E9B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D2E97">
        <w:rPr>
          <w:rFonts w:ascii="Times New Roman" w:hAnsi="Times New Roman"/>
          <w:sz w:val="24"/>
          <w:szCs w:val="24"/>
        </w:rPr>
        <w:t xml:space="preserve">1. Внести в Положение о налоговом регулировании в </w:t>
      </w:r>
      <w:proofErr w:type="spellStart"/>
      <w:r w:rsidRPr="000D2E97">
        <w:rPr>
          <w:rFonts w:ascii="Times New Roman" w:hAnsi="Times New Roman"/>
          <w:sz w:val="24"/>
          <w:szCs w:val="24"/>
        </w:rPr>
        <w:t>Конарском</w:t>
      </w:r>
      <w:proofErr w:type="spellEnd"/>
      <w:r w:rsidRPr="000D2E97">
        <w:rPr>
          <w:rFonts w:ascii="Times New Roman" w:hAnsi="Times New Roman"/>
          <w:sz w:val="24"/>
          <w:szCs w:val="24"/>
        </w:rPr>
        <w:t xml:space="preserve"> сельском поселении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Конарского сельского поселения № 20 от 23.09.2015 «Об утверждении Положения о налоговом регулировании в сельском поселении Цивильского района Чувашской Республики, отнесенных законодательством Российской Федерации о налогах и сборах к ведению органов местного самоуправления» (с изменениями, внесенными решениями Собрания депутатов Конарского сельского поселения 23.11.2015 №22, 01.12.2015 №22, 12.10.2016 №16-3, 11.09.2017 №16, 01.12.2017 №32, 22.10.2018 №20-3, 01.12.2018 №21, 27.12.2018 №24-4, 28.10.2019 №14-3), 27.10.2020 №16-2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(далее-Положение) следующие изменения:</w:t>
      </w:r>
    </w:p>
    <w:p w:rsidR="00705F61" w:rsidRPr="000D2E97" w:rsidRDefault="00482202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b/>
          <w:sz w:val="24"/>
          <w:szCs w:val="24"/>
        </w:rPr>
        <w:t xml:space="preserve">1) </w:t>
      </w:r>
      <w:hyperlink r:id="rId8" w:history="1">
        <w:r w:rsidR="00705F61" w:rsidRPr="000D2E97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>абзац второй пункта 2 статьи 1</w:t>
        </w:r>
      </w:hyperlink>
      <w:r w:rsidR="00705F61" w:rsidRPr="000D2E97"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статьей 4 Налогового кодекса Российской Федерации";</w:t>
      </w:r>
    </w:p>
    <w:p w:rsidR="00705F61" w:rsidRPr="000D2E97" w:rsidRDefault="00482202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b/>
          <w:sz w:val="24"/>
          <w:szCs w:val="24"/>
        </w:rPr>
        <w:t xml:space="preserve">2) </w:t>
      </w:r>
      <w:r w:rsidR="00705F61" w:rsidRPr="000D2E97">
        <w:rPr>
          <w:rFonts w:ascii="Times New Roman" w:hAnsi="Times New Roman"/>
          <w:b/>
          <w:sz w:val="24"/>
          <w:szCs w:val="24"/>
        </w:rPr>
        <w:t>наименование главы 5</w:t>
      </w:r>
      <w:r w:rsidR="00705F61" w:rsidRPr="000D2E97">
        <w:rPr>
          <w:rFonts w:ascii="Times New Roman" w:hAnsi="Times New Roman"/>
          <w:sz w:val="24"/>
          <w:szCs w:val="24"/>
        </w:rPr>
        <w:t xml:space="preserve"> дополнить словами «, а также пени и штрафа»;</w:t>
      </w:r>
    </w:p>
    <w:p w:rsidR="00705F61" w:rsidRPr="000D2E97" w:rsidRDefault="00482202" w:rsidP="00705F61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0D2E97">
        <w:rPr>
          <w:rFonts w:ascii="Times New Roman" w:hAnsi="Times New Roman"/>
          <w:b/>
          <w:sz w:val="24"/>
          <w:szCs w:val="24"/>
        </w:rPr>
        <w:t xml:space="preserve">3) </w:t>
      </w:r>
      <w:r w:rsidR="00705F61" w:rsidRPr="000D2E97">
        <w:rPr>
          <w:rFonts w:ascii="Times New Roman" w:hAnsi="Times New Roman"/>
          <w:b/>
          <w:sz w:val="24"/>
          <w:szCs w:val="24"/>
        </w:rPr>
        <w:t>в наименовании статьи 12</w:t>
      </w:r>
      <w:r w:rsidR="00705F61" w:rsidRPr="000D2E97">
        <w:rPr>
          <w:rFonts w:ascii="Times New Roman" w:hAnsi="Times New Roman"/>
          <w:sz w:val="24"/>
          <w:szCs w:val="24"/>
        </w:rPr>
        <w:t xml:space="preserve"> дополнить словами </w:t>
      </w:r>
      <w:proofErr w:type="gramStart"/>
      <w:r w:rsidR="00705F61" w:rsidRPr="000D2E97">
        <w:rPr>
          <w:rFonts w:ascii="Times New Roman" w:hAnsi="Times New Roman"/>
          <w:sz w:val="24"/>
          <w:szCs w:val="24"/>
        </w:rPr>
        <w:t>«,а</w:t>
      </w:r>
      <w:proofErr w:type="gramEnd"/>
      <w:r w:rsidR="00705F61" w:rsidRPr="000D2E97">
        <w:rPr>
          <w:rFonts w:ascii="Times New Roman" w:hAnsi="Times New Roman"/>
          <w:sz w:val="24"/>
          <w:szCs w:val="24"/>
        </w:rPr>
        <w:t xml:space="preserve"> также пени и штрафа»; </w:t>
      </w:r>
    </w:p>
    <w:p w:rsidR="00705F61" w:rsidRPr="000D2E97" w:rsidRDefault="00482202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b/>
          <w:sz w:val="24"/>
          <w:szCs w:val="24"/>
        </w:rPr>
        <w:t xml:space="preserve">4) </w:t>
      </w:r>
      <w:r w:rsidR="00705F61" w:rsidRPr="000D2E97">
        <w:rPr>
          <w:rFonts w:ascii="Times New Roman" w:hAnsi="Times New Roman"/>
          <w:b/>
          <w:sz w:val="24"/>
          <w:szCs w:val="24"/>
        </w:rPr>
        <w:t>абзац первый пункта 1 статьи 12</w:t>
      </w:r>
      <w:r w:rsidR="00705F61" w:rsidRPr="000D2E97">
        <w:rPr>
          <w:rFonts w:ascii="Times New Roman" w:hAnsi="Times New Roman"/>
          <w:sz w:val="24"/>
          <w:szCs w:val="24"/>
        </w:rPr>
        <w:t xml:space="preserve"> изложить </w:t>
      </w:r>
      <w:proofErr w:type="gramStart"/>
      <w:r w:rsidR="00705F61" w:rsidRPr="000D2E97">
        <w:rPr>
          <w:rFonts w:ascii="Times New Roman" w:hAnsi="Times New Roman"/>
          <w:sz w:val="24"/>
          <w:szCs w:val="24"/>
        </w:rPr>
        <w:t>в  следующей</w:t>
      </w:r>
      <w:proofErr w:type="gramEnd"/>
      <w:r w:rsidR="00705F61" w:rsidRPr="000D2E97">
        <w:rPr>
          <w:rFonts w:ascii="Times New Roman" w:hAnsi="Times New Roman"/>
          <w:sz w:val="24"/>
          <w:szCs w:val="24"/>
        </w:rPr>
        <w:t xml:space="preserve"> редакции: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 xml:space="preserve"> «1. Изменением срока уплаты налога и сбора признается перенос установленного срока уплаты налога и сбора, в том числе </w:t>
      </w:r>
      <w:proofErr w:type="spellStart"/>
      <w:r w:rsidRPr="000D2E97">
        <w:rPr>
          <w:rFonts w:ascii="Times New Roman" w:hAnsi="Times New Roman"/>
          <w:sz w:val="24"/>
          <w:szCs w:val="24"/>
        </w:rPr>
        <w:t>ненаступившего</w:t>
      </w:r>
      <w:proofErr w:type="spellEnd"/>
      <w:r w:rsidRPr="000D2E97">
        <w:rPr>
          <w:rFonts w:ascii="Times New Roman" w:hAnsi="Times New Roman"/>
          <w:sz w:val="24"/>
          <w:szCs w:val="24"/>
        </w:rPr>
        <w:t>, на более поздний срок.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 xml:space="preserve">При этом изменением срока уплаты налога и сбора, подлежащих уплате по результатам проведения налоговым органом налоговой проверки, признается перенос срока уплаты соответственно налога и сбора на более поздний срок с даты уплаты, указанной в требовании об уплате налога, сбора, пени, штрафа, процентов, направленном в соответствии со </w:t>
      </w:r>
      <w:hyperlink r:id="rId9" w:history="1">
        <w:r w:rsidRPr="000D2E97">
          <w:rPr>
            <w:rFonts w:ascii="Times New Roman" w:hAnsi="Times New Roman"/>
            <w:sz w:val="24"/>
            <w:szCs w:val="24"/>
          </w:rPr>
          <w:t>статьей 69</w:t>
        </w:r>
      </w:hyperlink>
      <w:r w:rsidRPr="000D2E97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Федерации.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lastRenderedPageBreak/>
        <w:t xml:space="preserve"> Изменение срока уплаты налога и сбора осуществляется в форме отсрочки, рассрочки, инвестиционного налогового кредита, если иное не предусмотрено настоящим пунктом.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 xml:space="preserve"> Изменение срока уплаты налога и сбора по основанию, указанному </w:t>
      </w:r>
      <w:proofErr w:type="gramStart"/>
      <w:r w:rsidRPr="000D2E97">
        <w:rPr>
          <w:rFonts w:ascii="Times New Roman" w:hAnsi="Times New Roman"/>
          <w:sz w:val="24"/>
          <w:szCs w:val="24"/>
        </w:rPr>
        <w:t>в  подпункте</w:t>
      </w:r>
      <w:proofErr w:type="gramEnd"/>
      <w:r w:rsidRPr="000D2E97">
        <w:rPr>
          <w:rFonts w:ascii="Times New Roman" w:hAnsi="Times New Roman"/>
          <w:sz w:val="24"/>
          <w:szCs w:val="24"/>
        </w:rPr>
        <w:t xml:space="preserve"> 7 пункта 2 статьи 13 настоящего решения, осуществляется только в форме рассрочки»;</w:t>
      </w:r>
      <w:bookmarkStart w:id="1" w:name="sub_131"/>
      <w:bookmarkStart w:id="2" w:name="sub_11"/>
    </w:p>
    <w:p w:rsidR="00705F61" w:rsidRPr="000D2E97" w:rsidRDefault="00482202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b/>
          <w:sz w:val="24"/>
          <w:szCs w:val="24"/>
        </w:rPr>
        <w:t xml:space="preserve">5)  </w:t>
      </w:r>
      <w:r w:rsidR="00705F61" w:rsidRPr="000D2E97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="00705F61" w:rsidRPr="000D2E97">
        <w:rPr>
          <w:rFonts w:ascii="Times New Roman" w:hAnsi="Times New Roman"/>
          <w:b/>
          <w:sz w:val="24"/>
          <w:szCs w:val="24"/>
        </w:rPr>
        <w:t>абзаце  первом</w:t>
      </w:r>
      <w:proofErr w:type="gramEnd"/>
      <w:r w:rsidR="00705F61" w:rsidRPr="000D2E97">
        <w:rPr>
          <w:rFonts w:ascii="Times New Roman" w:hAnsi="Times New Roman"/>
          <w:b/>
          <w:sz w:val="24"/>
          <w:szCs w:val="24"/>
        </w:rPr>
        <w:t xml:space="preserve"> пункта 2 статьи 12</w:t>
      </w:r>
      <w:r w:rsidR="00705F61" w:rsidRPr="000D2E97">
        <w:rPr>
          <w:rFonts w:ascii="Times New Roman" w:hAnsi="Times New Roman"/>
          <w:sz w:val="24"/>
          <w:szCs w:val="24"/>
        </w:rPr>
        <w:t xml:space="preserve"> слова "исключительно в порядке, предусмотренном" заменить словами "только в соответствии с";</w:t>
      </w:r>
    </w:p>
    <w:p w:rsidR="00705F61" w:rsidRPr="000D2E97" w:rsidRDefault="00482202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Style w:val="af3"/>
          <w:rFonts w:ascii="Times New Roman" w:hAnsi="Times New Roman"/>
          <w:color w:val="auto"/>
          <w:sz w:val="24"/>
          <w:szCs w:val="24"/>
        </w:rPr>
        <w:t>6)</w:t>
      </w:r>
      <w:r w:rsidRPr="000D2E97">
        <w:rPr>
          <w:rStyle w:val="af3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05F61" w:rsidRPr="000D2E97">
        <w:rPr>
          <w:rStyle w:val="af3"/>
          <w:rFonts w:ascii="Times New Roman" w:hAnsi="Times New Roman"/>
          <w:color w:val="auto"/>
          <w:sz w:val="24"/>
          <w:szCs w:val="24"/>
        </w:rPr>
        <w:t>пункт 1 статьи 13</w:t>
      </w:r>
      <w:r w:rsidR="00705F61" w:rsidRPr="000D2E97">
        <w:rPr>
          <w:rFonts w:ascii="Times New Roman" w:hAnsi="Times New Roman"/>
          <w:sz w:val="24"/>
          <w:szCs w:val="24"/>
        </w:rPr>
        <w:t xml:space="preserve"> дополнить словами ", если иное не предусмотрено Налоговым кодексом Российской Федерации";</w:t>
      </w:r>
    </w:p>
    <w:p w:rsidR="00705F61" w:rsidRPr="000D2E97" w:rsidRDefault="00482202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 xml:space="preserve"> </w:t>
      </w:r>
      <w:r w:rsidR="00705F61" w:rsidRPr="000D2E97">
        <w:rPr>
          <w:rFonts w:ascii="Times New Roman" w:hAnsi="Times New Roman"/>
          <w:b/>
          <w:sz w:val="24"/>
          <w:szCs w:val="24"/>
        </w:rPr>
        <w:t>7)</w:t>
      </w:r>
      <w:r w:rsidR="00705F61" w:rsidRPr="000D2E97"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="00705F61" w:rsidRPr="000D2E97">
          <w:rPr>
            <w:rFonts w:ascii="Times New Roman" w:hAnsi="Times New Roman"/>
            <w:b/>
            <w:sz w:val="24"/>
            <w:szCs w:val="24"/>
          </w:rPr>
          <w:t>пункт 2</w:t>
        </w:r>
      </w:hyperlink>
      <w:r w:rsidR="00705F61" w:rsidRPr="000D2E97">
        <w:rPr>
          <w:rFonts w:ascii="Times New Roman" w:hAnsi="Times New Roman"/>
          <w:b/>
          <w:sz w:val="24"/>
          <w:szCs w:val="24"/>
        </w:rPr>
        <w:t xml:space="preserve"> подпункт 7 статьи 13 </w:t>
      </w:r>
      <w:r w:rsidR="00705F61" w:rsidRPr="000D2E97">
        <w:rPr>
          <w:rFonts w:ascii="Times New Roman" w:hAnsi="Times New Roman"/>
          <w:sz w:val="24"/>
          <w:szCs w:val="24"/>
        </w:rPr>
        <w:t>изложить в</w:t>
      </w:r>
      <w:r w:rsidR="00705F61" w:rsidRPr="000D2E97">
        <w:rPr>
          <w:rFonts w:ascii="Times New Roman" w:hAnsi="Times New Roman"/>
          <w:b/>
          <w:sz w:val="24"/>
          <w:szCs w:val="24"/>
        </w:rPr>
        <w:t xml:space="preserve"> </w:t>
      </w:r>
      <w:r w:rsidR="00705F61" w:rsidRPr="000D2E97">
        <w:rPr>
          <w:rFonts w:ascii="Times New Roman" w:hAnsi="Times New Roman"/>
          <w:sz w:val="24"/>
          <w:szCs w:val="24"/>
        </w:rPr>
        <w:t>следующей редакции:</w:t>
      </w:r>
    </w:p>
    <w:p w:rsidR="00705F61" w:rsidRPr="000D2E97" w:rsidRDefault="00482202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bookmarkStart w:id="3" w:name="sub_14207"/>
      <w:bookmarkEnd w:id="1"/>
      <w:r w:rsidRPr="000D2E97">
        <w:rPr>
          <w:rFonts w:ascii="Times New Roman" w:hAnsi="Times New Roman"/>
          <w:sz w:val="24"/>
          <w:szCs w:val="24"/>
        </w:rPr>
        <w:t xml:space="preserve"> </w:t>
      </w:r>
      <w:r w:rsidR="00705F61" w:rsidRPr="000D2E97">
        <w:rPr>
          <w:rFonts w:ascii="Times New Roman" w:hAnsi="Times New Roman"/>
          <w:sz w:val="24"/>
          <w:szCs w:val="24"/>
        </w:rPr>
        <w:t xml:space="preserve">"7) невозможность единовременной уплаты сумм налогов, сборов, пеней и           штрафов, подлежащих уплате в бюджетную систему Российской Федерации по результатам налоговой проверки, до истечения срока </w:t>
      </w:r>
      <w:proofErr w:type="gramStart"/>
      <w:r w:rsidR="00705F61" w:rsidRPr="000D2E97">
        <w:rPr>
          <w:rFonts w:ascii="Times New Roman" w:hAnsi="Times New Roman"/>
          <w:sz w:val="24"/>
          <w:szCs w:val="24"/>
        </w:rPr>
        <w:t>исполнения</w:t>
      </w:r>
      <w:proofErr w:type="gramEnd"/>
      <w:r w:rsidR="00705F61" w:rsidRPr="000D2E97">
        <w:rPr>
          <w:rFonts w:ascii="Times New Roman" w:hAnsi="Times New Roman"/>
          <w:sz w:val="24"/>
          <w:szCs w:val="24"/>
        </w:rPr>
        <w:t xml:space="preserve"> направленного в соответствии со статьей 69 Налогового кодекса Российской Федерации требования об уплате налога, сбора, пени, штрафа, процентов, определяемая в порядке, предусмотренном пунктом 5.1 статьи 64 Налогового кодекса Российской Федерации.";</w:t>
      </w:r>
    </w:p>
    <w:p w:rsidR="00705F61" w:rsidRPr="000D2E97" w:rsidRDefault="00482202" w:rsidP="00705F61">
      <w:pPr>
        <w:pStyle w:val="af2"/>
        <w:jc w:val="both"/>
        <w:rPr>
          <w:rFonts w:ascii="Times New Roman" w:hAnsi="Times New Roman"/>
          <w:b/>
          <w:sz w:val="24"/>
          <w:szCs w:val="24"/>
        </w:rPr>
      </w:pPr>
      <w:r w:rsidRPr="000D2E97">
        <w:rPr>
          <w:rFonts w:ascii="Times New Roman" w:hAnsi="Times New Roman"/>
          <w:b/>
          <w:sz w:val="24"/>
          <w:szCs w:val="24"/>
        </w:rPr>
        <w:t xml:space="preserve">8) </w:t>
      </w:r>
      <w:r w:rsidR="00705F61" w:rsidRPr="000D2E97">
        <w:rPr>
          <w:rFonts w:ascii="Times New Roman" w:hAnsi="Times New Roman"/>
          <w:b/>
          <w:sz w:val="24"/>
          <w:szCs w:val="24"/>
        </w:rPr>
        <w:t>статью 19 изложить в следующей редакции: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b/>
          <w:sz w:val="24"/>
          <w:szCs w:val="24"/>
        </w:rPr>
        <w:t>«Статья 19.</w:t>
      </w:r>
      <w:r w:rsidRPr="000D2E97">
        <w:rPr>
          <w:rFonts w:ascii="Times New Roman" w:hAnsi="Times New Roman"/>
          <w:sz w:val="24"/>
          <w:szCs w:val="24"/>
        </w:rPr>
        <w:t xml:space="preserve"> Порядок и сроки уплаты налога и авансовых платежей по налогу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 xml:space="preserve">  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Налоговым кодексом Российской Федерации.»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 xml:space="preserve">Налогоплательщики, являющиеся физическими лицами, уплачивают налог на основании налогового уведомления, направленного налоговым органом. Налог </w:t>
      </w:r>
      <w:proofErr w:type="gramStart"/>
      <w:r w:rsidRPr="000D2E97">
        <w:rPr>
          <w:rFonts w:ascii="Times New Roman" w:hAnsi="Times New Roman"/>
          <w:sz w:val="24"/>
          <w:szCs w:val="24"/>
        </w:rPr>
        <w:t>подлежит  уплате</w:t>
      </w:r>
      <w:proofErr w:type="gramEnd"/>
      <w:r w:rsidRPr="000D2E97">
        <w:rPr>
          <w:rFonts w:ascii="Times New Roman" w:hAnsi="Times New Roman"/>
          <w:sz w:val="24"/>
          <w:szCs w:val="24"/>
        </w:rPr>
        <w:t xml:space="preserve"> налогоплательщиками- физическими лицами в сроки, установленные налоговым Кодексом Российской Федерации.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bookmarkStart w:id="4" w:name="sub_21"/>
      <w:bookmarkEnd w:id="2"/>
      <w:bookmarkEnd w:id="3"/>
      <w:r w:rsidRPr="000D2E97">
        <w:rPr>
          <w:rFonts w:ascii="Times New Roman" w:hAnsi="Times New Roman"/>
          <w:sz w:val="24"/>
          <w:szCs w:val="24"/>
        </w:rPr>
        <w:t xml:space="preserve">2. Настоящее Решение вступает в силу после его </w:t>
      </w:r>
      <w:hyperlink r:id="rId11" w:history="1">
        <w:r w:rsidRPr="000D2E97">
          <w:rPr>
            <w:rStyle w:val="af3"/>
            <w:rFonts w:ascii="Times New Roman" w:hAnsi="Times New Roman"/>
            <w:b w:val="0"/>
            <w:color w:val="auto"/>
            <w:sz w:val="24"/>
            <w:szCs w:val="24"/>
          </w:rPr>
          <w:t>официального опубликования</w:t>
        </w:r>
      </w:hyperlink>
      <w:r w:rsidRPr="000D2E97">
        <w:rPr>
          <w:rFonts w:ascii="Times New Roman" w:hAnsi="Times New Roman"/>
          <w:b/>
          <w:sz w:val="24"/>
          <w:szCs w:val="24"/>
        </w:rPr>
        <w:t xml:space="preserve"> </w:t>
      </w:r>
      <w:r w:rsidRPr="000D2E97">
        <w:rPr>
          <w:rFonts w:ascii="Times New Roman" w:hAnsi="Times New Roman"/>
          <w:sz w:val="24"/>
          <w:szCs w:val="24"/>
        </w:rPr>
        <w:t>(обнародования).</w:t>
      </w:r>
    </w:p>
    <w:bookmarkEnd w:id="4"/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 xml:space="preserve">Конарского сельского </w:t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0D2E97">
        <w:rPr>
          <w:rFonts w:ascii="Times New Roman" w:hAnsi="Times New Roman"/>
          <w:sz w:val="24"/>
          <w:szCs w:val="24"/>
        </w:rPr>
        <w:t>поселения Цивильского района</w:t>
      </w:r>
      <w:r w:rsidRPr="000D2E97">
        <w:rPr>
          <w:rFonts w:ascii="Times New Roman" w:hAnsi="Times New Roman"/>
          <w:sz w:val="24"/>
          <w:szCs w:val="24"/>
        </w:rPr>
        <w:tab/>
      </w:r>
      <w:r w:rsidRPr="000D2E97">
        <w:rPr>
          <w:rFonts w:ascii="Times New Roman" w:hAnsi="Times New Roman"/>
          <w:sz w:val="24"/>
          <w:szCs w:val="24"/>
        </w:rPr>
        <w:tab/>
        <w:t xml:space="preserve"> </w:t>
      </w:r>
      <w:r w:rsidRPr="000D2E97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Pr="000D2E97">
        <w:rPr>
          <w:rFonts w:ascii="Times New Roman" w:hAnsi="Times New Roman"/>
          <w:sz w:val="24"/>
          <w:szCs w:val="24"/>
        </w:rPr>
        <w:tab/>
        <w:t>Кириллова А.В.</w:t>
      </w:r>
      <w:r w:rsidRPr="000D2E97">
        <w:rPr>
          <w:rFonts w:ascii="Times New Roman" w:hAnsi="Times New Roman"/>
          <w:sz w:val="24"/>
          <w:szCs w:val="24"/>
        </w:rPr>
        <w:tab/>
      </w:r>
    </w:p>
    <w:p w:rsidR="00705F61" w:rsidRPr="000D2E97" w:rsidRDefault="00705F61" w:rsidP="00705F61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:rsidR="00B510A1" w:rsidRPr="000D2E97" w:rsidRDefault="00B510A1" w:rsidP="00705F61">
      <w:pPr>
        <w:pStyle w:val="af2"/>
        <w:jc w:val="both"/>
        <w:rPr>
          <w:rFonts w:ascii="Times New Roman" w:hAnsi="Times New Roman"/>
          <w:bCs/>
          <w:sz w:val="24"/>
          <w:szCs w:val="24"/>
        </w:rPr>
      </w:pPr>
    </w:p>
    <w:sectPr w:rsidR="00B510A1" w:rsidRPr="000D2E97" w:rsidSect="00A0620C">
      <w:headerReference w:type="default" r:id="rId12"/>
      <w:pgSz w:w="11906" w:h="16838"/>
      <w:pgMar w:top="1134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924" w:rsidRDefault="00352924">
      <w:pPr>
        <w:spacing w:after="0" w:line="240" w:lineRule="auto"/>
      </w:pPr>
      <w:r>
        <w:separator/>
      </w:r>
    </w:p>
  </w:endnote>
  <w:endnote w:type="continuationSeparator" w:id="0">
    <w:p w:rsidR="00352924" w:rsidRDefault="0035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924" w:rsidRDefault="00352924">
      <w:pPr>
        <w:spacing w:after="0" w:line="240" w:lineRule="auto"/>
      </w:pPr>
      <w:r>
        <w:separator/>
      </w:r>
    </w:p>
  </w:footnote>
  <w:footnote w:type="continuationSeparator" w:id="0">
    <w:p w:rsidR="00352924" w:rsidRDefault="00352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BC" w:rsidRPr="00192A0C" w:rsidRDefault="00C85EBC" w:rsidP="000B28FA">
    <w:pPr>
      <w:pStyle w:val="a5"/>
      <w:jc w:val="center"/>
      <w:rPr>
        <w:rFonts w:ascii="Times New Roman" w:hAnsi="Times New Roman"/>
      </w:rPr>
    </w:pPr>
    <w:r w:rsidRPr="00192A0C">
      <w:rPr>
        <w:rFonts w:ascii="Times New Roman" w:hAnsi="Times New Roman"/>
      </w:rPr>
      <w:fldChar w:fldCharType="begin"/>
    </w:r>
    <w:r w:rsidRPr="00192A0C">
      <w:rPr>
        <w:rFonts w:ascii="Times New Roman" w:hAnsi="Times New Roman"/>
      </w:rPr>
      <w:instrText>PAGE   \* MERGEFORMAT</w:instrText>
    </w:r>
    <w:r w:rsidRPr="00192A0C">
      <w:rPr>
        <w:rFonts w:ascii="Times New Roman" w:hAnsi="Times New Roman"/>
      </w:rPr>
      <w:fldChar w:fldCharType="separate"/>
    </w:r>
    <w:r w:rsidR="00F91E9B">
      <w:rPr>
        <w:rFonts w:ascii="Times New Roman" w:hAnsi="Times New Roman"/>
        <w:noProof/>
      </w:rPr>
      <w:t>2</w:t>
    </w:r>
    <w:r w:rsidRPr="00192A0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7760"/>
    <w:multiLevelType w:val="hybridMultilevel"/>
    <w:tmpl w:val="13005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06821"/>
    <w:multiLevelType w:val="multilevel"/>
    <w:tmpl w:val="55B8DDEA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F46CF9"/>
    <w:multiLevelType w:val="hybridMultilevel"/>
    <w:tmpl w:val="C48E12FC"/>
    <w:lvl w:ilvl="0" w:tplc="72801C94">
      <w:start w:val="8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3E6D2AA0"/>
    <w:multiLevelType w:val="hybridMultilevel"/>
    <w:tmpl w:val="8C062EF2"/>
    <w:lvl w:ilvl="0" w:tplc="751C2DE0">
      <w:start w:val="1"/>
      <w:numFmt w:val="decimal"/>
      <w:lvlText w:val="%1)"/>
      <w:lvlJc w:val="left"/>
      <w:pPr>
        <w:ind w:left="1820" w:hanging="111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DE1447D"/>
    <w:multiLevelType w:val="hybridMultilevel"/>
    <w:tmpl w:val="AB6E11F8"/>
    <w:lvl w:ilvl="0" w:tplc="0EBEDA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31FFE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A"/>
    <w:rsid w:val="000930BF"/>
    <w:rsid w:val="000B28FA"/>
    <w:rsid w:val="000C6B56"/>
    <w:rsid w:val="000D2E97"/>
    <w:rsid w:val="000F3826"/>
    <w:rsid w:val="0011773C"/>
    <w:rsid w:val="00132494"/>
    <w:rsid w:val="001378C8"/>
    <w:rsid w:val="0014673C"/>
    <w:rsid w:val="00177B49"/>
    <w:rsid w:val="001A2ADD"/>
    <w:rsid w:val="001C47E6"/>
    <w:rsid w:val="001E7AAB"/>
    <w:rsid w:val="002158AC"/>
    <w:rsid w:val="00221310"/>
    <w:rsid w:val="00243975"/>
    <w:rsid w:val="002668B5"/>
    <w:rsid w:val="002A4B14"/>
    <w:rsid w:val="002C3CCE"/>
    <w:rsid w:val="002D7974"/>
    <w:rsid w:val="003129EB"/>
    <w:rsid w:val="00313676"/>
    <w:rsid w:val="00336860"/>
    <w:rsid w:val="00352924"/>
    <w:rsid w:val="00353B88"/>
    <w:rsid w:val="003845A7"/>
    <w:rsid w:val="00386B32"/>
    <w:rsid w:val="004237DE"/>
    <w:rsid w:val="0042476C"/>
    <w:rsid w:val="00463277"/>
    <w:rsid w:val="004641E3"/>
    <w:rsid w:val="00482202"/>
    <w:rsid w:val="0048432C"/>
    <w:rsid w:val="004864A2"/>
    <w:rsid w:val="00487218"/>
    <w:rsid w:val="004B5E55"/>
    <w:rsid w:val="004B67A4"/>
    <w:rsid w:val="004C1686"/>
    <w:rsid w:val="004D118C"/>
    <w:rsid w:val="00525947"/>
    <w:rsid w:val="005347EB"/>
    <w:rsid w:val="005557BC"/>
    <w:rsid w:val="00585A73"/>
    <w:rsid w:val="005E2654"/>
    <w:rsid w:val="00630090"/>
    <w:rsid w:val="00635982"/>
    <w:rsid w:val="00686440"/>
    <w:rsid w:val="0069105C"/>
    <w:rsid w:val="006B2664"/>
    <w:rsid w:val="006C1F4E"/>
    <w:rsid w:val="006C664D"/>
    <w:rsid w:val="00705F61"/>
    <w:rsid w:val="00712F6F"/>
    <w:rsid w:val="007442D7"/>
    <w:rsid w:val="007B3AC2"/>
    <w:rsid w:val="007B5AAE"/>
    <w:rsid w:val="007F5C3F"/>
    <w:rsid w:val="00804FC6"/>
    <w:rsid w:val="00827A1A"/>
    <w:rsid w:val="008A728D"/>
    <w:rsid w:val="008D5CAF"/>
    <w:rsid w:val="008E3FA5"/>
    <w:rsid w:val="008F007A"/>
    <w:rsid w:val="009045F2"/>
    <w:rsid w:val="00971E55"/>
    <w:rsid w:val="0099175D"/>
    <w:rsid w:val="009C49E8"/>
    <w:rsid w:val="009E26B5"/>
    <w:rsid w:val="009E5312"/>
    <w:rsid w:val="00A0620C"/>
    <w:rsid w:val="00A154AF"/>
    <w:rsid w:val="00A31F9E"/>
    <w:rsid w:val="00A35234"/>
    <w:rsid w:val="00A60097"/>
    <w:rsid w:val="00A76796"/>
    <w:rsid w:val="00AF57C1"/>
    <w:rsid w:val="00AF581D"/>
    <w:rsid w:val="00AF656D"/>
    <w:rsid w:val="00B06303"/>
    <w:rsid w:val="00B20D58"/>
    <w:rsid w:val="00B510A1"/>
    <w:rsid w:val="00BB38BF"/>
    <w:rsid w:val="00BB7358"/>
    <w:rsid w:val="00C04DA9"/>
    <w:rsid w:val="00C23A12"/>
    <w:rsid w:val="00C56984"/>
    <w:rsid w:val="00C66A3C"/>
    <w:rsid w:val="00C66D12"/>
    <w:rsid w:val="00C84567"/>
    <w:rsid w:val="00C85EBC"/>
    <w:rsid w:val="00CF7990"/>
    <w:rsid w:val="00D104C0"/>
    <w:rsid w:val="00D10AFC"/>
    <w:rsid w:val="00D570C8"/>
    <w:rsid w:val="00D831F4"/>
    <w:rsid w:val="00D87156"/>
    <w:rsid w:val="00E20519"/>
    <w:rsid w:val="00E37F05"/>
    <w:rsid w:val="00E42133"/>
    <w:rsid w:val="00E43021"/>
    <w:rsid w:val="00E6315C"/>
    <w:rsid w:val="00E8223F"/>
    <w:rsid w:val="00EB147C"/>
    <w:rsid w:val="00EB1CF1"/>
    <w:rsid w:val="00ED0A87"/>
    <w:rsid w:val="00EF103D"/>
    <w:rsid w:val="00F06625"/>
    <w:rsid w:val="00F320E6"/>
    <w:rsid w:val="00F52770"/>
    <w:rsid w:val="00F53AFF"/>
    <w:rsid w:val="00F5722B"/>
    <w:rsid w:val="00F64A3B"/>
    <w:rsid w:val="00F8372B"/>
    <w:rsid w:val="00F83BD1"/>
    <w:rsid w:val="00F91E9B"/>
    <w:rsid w:val="00F96DB4"/>
    <w:rsid w:val="00FA155E"/>
    <w:rsid w:val="00FB7261"/>
    <w:rsid w:val="00FD1433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A0EBA-B346-4A58-B8EA-A3460694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E7AA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B28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0B28FA"/>
    <w:rPr>
      <w:b/>
      <w:bCs/>
      <w:color w:val="000080"/>
    </w:rPr>
  </w:style>
  <w:style w:type="paragraph" w:styleId="a5">
    <w:name w:val="header"/>
    <w:basedOn w:val="a"/>
    <w:link w:val="a6"/>
    <w:uiPriority w:val="99"/>
    <w:unhideWhenUsed/>
    <w:rsid w:val="000B28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0B28FA"/>
    <w:rPr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unhideWhenUsed/>
    <w:rsid w:val="00D104C0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x-none"/>
    </w:rPr>
  </w:style>
  <w:style w:type="character" w:customStyle="1" w:styleId="a8">
    <w:name w:val="Текст Знак"/>
    <w:link w:val="a7"/>
    <w:uiPriority w:val="99"/>
    <w:rsid w:val="00D104C0"/>
    <w:rPr>
      <w:rFonts w:ascii="Consolas" w:eastAsia="Times New Roman" w:hAnsi="Consolas"/>
      <w:sz w:val="21"/>
      <w:szCs w:val="21"/>
    </w:rPr>
  </w:style>
  <w:style w:type="character" w:styleId="a9">
    <w:name w:val="Hyperlink"/>
    <w:uiPriority w:val="99"/>
    <w:unhideWhenUsed/>
    <w:rsid w:val="00D104C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463277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06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default0">
    <w:name w:val="defaul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rsid w:val="00A0620C"/>
  </w:style>
  <w:style w:type="paragraph" w:customStyle="1" w:styleId="plaintext">
    <w:name w:val="plaintext"/>
    <w:basedOn w:val="a"/>
    <w:rsid w:val="00A062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Заголовок статьи"/>
    <w:basedOn w:val="a"/>
    <w:next w:val="a"/>
    <w:uiPriority w:val="99"/>
    <w:rsid w:val="00A0620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4B5E55"/>
    <w:pPr>
      <w:ind w:left="720"/>
      <w:contextualSpacing/>
    </w:pPr>
  </w:style>
  <w:style w:type="paragraph" w:styleId="ae">
    <w:name w:val="Title"/>
    <w:basedOn w:val="a"/>
    <w:link w:val="af"/>
    <w:qFormat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f">
    <w:name w:val="Название Знак"/>
    <w:basedOn w:val="a0"/>
    <w:link w:val="ae"/>
    <w:rsid w:val="00177B49"/>
    <w:rPr>
      <w:rFonts w:ascii="Times New Roman" w:eastAsia="Times New Roman" w:hAnsi="Times New Roman"/>
      <w:sz w:val="32"/>
      <w:szCs w:val="24"/>
    </w:rPr>
  </w:style>
  <w:style w:type="paragraph" w:styleId="af0">
    <w:name w:val="Body Text"/>
    <w:basedOn w:val="a"/>
    <w:link w:val="af1"/>
    <w:unhideWhenUsed/>
    <w:rsid w:val="00177B49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177B4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E7AAB"/>
    <w:rPr>
      <w:rFonts w:ascii="Cambria" w:eastAsia="Times New Roman" w:hAnsi="Cambria"/>
      <w:b/>
      <w:bCs/>
      <w:color w:val="365F91"/>
      <w:sz w:val="28"/>
      <w:szCs w:val="28"/>
    </w:rPr>
  </w:style>
  <w:style w:type="paragraph" w:styleId="af2">
    <w:name w:val="No Spacing"/>
    <w:uiPriority w:val="1"/>
    <w:qFormat/>
    <w:rsid w:val="00D831F4"/>
    <w:rPr>
      <w:sz w:val="22"/>
      <w:szCs w:val="22"/>
      <w:lang w:eastAsia="en-US"/>
    </w:rPr>
  </w:style>
  <w:style w:type="character" w:customStyle="1" w:styleId="af3">
    <w:name w:val="Гипертекстовая ссылка"/>
    <w:uiPriority w:val="99"/>
    <w:rsid w:val="00EB147C"/>
    <w:rPr>
      <w:b/>
      <w:color w:val="106BBE"/>
    </w:rPr>
  </w:style>
  <w:style w:type="character" w:styleId="af4">
    <w:name w:val="Strong"/>
    <w:qFormat/>
    <w:rsid w:val="00E37F05"/>
    <w:rPr>
      <w:b/>
      <w:bCs/>
    </w:rPr>
  </w:style>
  <w:style w:type="paragraph" w:customStyle="1" w:styleId="af5">
    <w:name w:val="Прижатый влево"/>
    <w:basedOn w:val="a"/>
    <w:next w:val="a"/>
    <w:uiPriority w:val="99"/>
    <w:rsid w:val="00705F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586198.1012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4745006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26586198.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800200.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Links>
    <vt:vector size="36" baseType="variant">
      <vt:variant>
        <vt:i4>3604584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consultantplus://offline/ref=40C5B4F6B9B017B6F9543D3213DA1359032BA8E1519B29026EEAB3BC5940D04579AB0427C3078C664F63A2C52F1A0EEEE7378423r2a4K</vt:lpwstr>
      </vt:variant>
      <vt:variant>
        <vt:lpwstr/>
      </vt:variant>
      <vt:variant>
        <vt:i4>3145827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consultantplus://offline/ref=40C5B4F6B9B017B6F9543D3213DA1359032BA8E1519B29026EEAB3BC5940D04579AB0423C10CDD360E3DFB94695102EEFB2B852232324641r4a6K</vt:lpwstr>
      </vt:variant>
      <vt:variant>
        <vt:lpwstr/>
      </vt:variant>
      <vt:variant>
        <vt:i4>6029398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consultantplus://offline/ref=FC02B71CDAFCE9A7DF046165410FC0AEA50CC3CD9200333C62DD9C41A86F81AF9179D44D94E80290C3F1708157401F67B150y6I</vt:lpwstr>
      </vt:variant>
      <vt:variant>
        <vt:lpwstr/>
      </vt:variant>
      <vt:variant>
        <vt:i4>1769477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consultantplus://offline/ref=36516C0F56EE36A757D55D305BC6797C493270860F431691C6F439F4EABDA9N</vt:lpwstr>
      </vt:variant>
      <vt:variant>
        <vt:lpwstr/>
      </vt:variant>
      <vt:variant>
        <vt:i4>4980736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consultantplus://offline/ref=271EB3FEE770FDD0AD9A40B6795862F095C888E58B8B419B0C5AC44AFFa01DM</vt:lpwstr>
      </vt:variant>
      <vt:variant>
        <vt:lpwstr/>
      </vt:variant>
      <vt:variant>
        <vt:i4>5832821</vt:i4>
      </vt:variant>
      <vt:variant>
        <vt:i4>0</vt:i4>
      </vt:variant>
      <vt:variant>
        <vt:i4>0</vt:i4>
      </vt:variant>
      <vt:variant>
        <vt:i4>5</vt:i4>
      </vt:variant>
      <vt:variant>
        <vt:lpwstr>G:\AppData\Local\Microsoft\Local Settings\Temporary Internet Files\Content.IE5\content\act\50e91910-a3e5-4459-b049-7151c82e603f.doc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Ефимова</dc:creator>
  <cp:keywords/>
  <cp:lastModifiedBy>CTAXAHOB</cp:lastModifiedBy>
  <cp:revision>5</cp:revision>
  <cp:lastPrinted>2021-03-03T11:06:00Z</cp:lastPrinted>
  <dcterms:created xsi:type="dcterms:W3CDTF">2021-03-17T12:20:00Z</dcterms:created>
  <dcterms:modified xsi:type="dcterms:W3CDTF">2021-03-31T06:27:00Z</dcterms:modified>
</cp:coreProperties>
</file>