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845AE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491C39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845AEC">
              <w:rPr>
                <w:rFonts w:ascii="Times New Roman" w:hAnsi="Times New Roman" w:cs="Times New Roman"/>
                <w:b/>
                <w:u w:val="single"/>
              </w:rPr>
              <w:t>.12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491C39">
              <w:rPr>
                <w:rFonts w:ascii="Times New Roman" w:hAnsi="Times New Roman" w:cs="Times New Roman"/>
                <w:b/>
              </w:rPr>
              <w:t>60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1C39">
              <w:rPr>
                <w:rFonts w:ascii="Times New Roman" w:hAnsi="Times New Roman" w:cs="Times New Roman"/>
                <w:b/>
                <w:u w:val="single"/>
              </w:rPr>
              <w:t>24</w:t>
            </w:r>
            <w:r w:rsidR="00845AEC">
              <w:rPr>
                <w:rFonts w:ascii="Times New Roman" w:hAnsi="Times New Roman" w:cs="Times New Roman"/>
                <w:b/>
                <w:u w:val="single"/>
              </w:rPr>
              <w:t>.12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  <w:r w:rsidR="00491C39">
              <w:rPr>
                <w:rFonts w:ascii="Times New Roman" w:hAnsi="Times New Roman" w:cs="Times New Roman"/>
                <w:b/>
              </w:rPr>
              <w:t>60</w:t>
            </w:r>
            <w:r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9C1C14" w:rsidRDefault="009C1C14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9C1C14" w:rsidRDefault="009C1C14" w:rsidP="009C1C14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местоположения   </w:t>
      </w:r>
    </w:p>
    <w:p w:rsidR="009C1C14" w:rsidRDefault="009C1C14" w:rsidP="009C1C14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9C1C14" w:rsidRDefault="009C1C14" w:rsidP="009C1C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C1C14" w:rsidRDefault="009C1C14" w:rsidP="009C1C14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соответствии с Законом Чувашской Республики от 19.12.1997 года № 28,  «Об административном территориальном устройстве Чувашской Республики»  ст.17,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рального закона «Об общих принципах организации местного самоуправления 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сийской Федерации» от 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 № 131- ФЗ, а также с определением мест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положения адресного хозяйства в населенных пунктах 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Чувашской Республики </w:t>
      </w:r>
      <w:proofErr w:type="gramEnd"/>
    </w:p>
    <w:p w:rsidR="009C1C14" w:rsidRDefault="009C1C14" w:rsidP="009C1C14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C1C14" w:rsidRDefault="009C1C14" w:rsidP="009C1C14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ю:</w:t>
      </w:r>
    </w:p>
    <w:p w:rsidR="009C1C14" w:rsidRDefault="009C1C14" w:rsidP="009C1C14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1C14" w:rsidRDefault="009C1C14" w:rsidP="009C1C14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1. Определить местоположение нежилого здания с кад</w:t>
      </w:r>
      <w:r w:rsidR="00845AEC">
        <w:rPr>
          <w:sz w:val="24"/>
          <w:szCs w:val="24"/>
        </w:rPr>
        <w:t>а</w:t>
      </w:r>
      <w:r w:rsidR="00491C39">
        <w:rPr>
          <w:sz w:val="24"/>
          <w:szCs w:val="24"/>
        </w:rPr>
        <w:t>стровым номером 21:07:190402:91</w:t>
      </w:r>
      <w:r>
        <w:rPr>
          <w:sz w:val="24"/>
          <w:szCs w:val="24"/>
        </w:rPr>
        <w:t xml:space="preserve">, расположенного на земельном участке с </w:t>
      </w:r>
      <w:r w:rsidR="00845AEC">
        <w:rPr>
          <w:sz w:val="24"/>
          <w:szCs w:val="24"/>
        </w:rPr>
        <w:t>кад</w:t>
      </w:r>
      <w:r w:rsidR="009D4137">
        <w:rPr>
          <w:sz w:val="24"/>
          <w:szCs w:val="24"/>
        </w:rPr>
        <w:t>астровым номером 21:07:190402:5</w:t>
      </w:r>
      <w:r w:rsidR="00491C39">
        <w:rPr>
          <w:sz w:val="24"/>
          <w:szCs w:val="24"/>
        </w:rPr>
        <w:t>2</w:t>
      </w:r>
      <w:r w:rsidR="009D4137">
        <w:rPr>
          <w:sz w:val="24"/>
          <w:szCs w:val="24"/>
        </w:rPr>
        <w:t>,</w:t>
      </w:r>
      <w:r>
        <w:rPr>
          <w:sz w:val="24"/>
          <w:szCs w:val="24"/>
        </w:rPr>
        <w:t xml:space="preserve">  Чувашская Республика-Чувашия, </w:t>
      </w:r>
      <w:proofErr w:type="spellStart"/>
      <w:r>
        <w:rPr>
          <w:sz w:val="24"/>
          <w:szCs w:val="24"/>
        </w:rPr>
        <w:t>Аликовский</w:t>
      </w:r>
      <w:proofErr w:type="spellEnd"/>
      <w:r>
        <w:rPr>
          <w:sz w:val="24"/>
          <w:szCs w:val="24"/>
        </w:rPr>
        <w:t xml:space="preserve"> муниципальный район, </w:t>
      </w:r>
      <w:proofErr w:type="spellStart"/>
      <w:r>
        <w:rPr>
          <w:sz w:val="24"/>
          <w:szCs w:val="24"/>
        </w:rPr>
        <w:t>Питишевское</w:t>
      </w:r>
      <w:proofErr w:type="spellEnd"/>
      <w:r>
        <w:rPr>
          <w:sz w:val="24"/>
          <w:szCs w:val="24"/>
        </w:rPr>
        <w:t xml:space="preserve"> сельское поселение, д. </w:t>
      </w:r>
      <w:proofErr w:type="spellStart"/>
      <w:r>
        <w:rPr>
          <w:sz w:val="24"/>
          <w:szCs w:val="24"/>
        </w:rPr>
        <w:t>Питишево</w:t>
      </w:r>
      <w:proofErr w:type="spellEnd"/>
      <w:r>
        <w:rPr>
          <w:sz w:val="24"/>
          <w:szCs w:val="24"/>
        </w:rPr>
        <w:t xml:space="preserve">, ул. </w:t>
      </w:r>
      <w:r w:rsidR="009D4137">
        <w:rPr>
          <w:sz w:val="24"/>
          <w:szCs w:val="24"/>
        </w:rPr>
        <w:t>Войкова, 5</w:t>
      </w:r>
      <w:r w:rsidR="00491C39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9C1C14" w:rsidRDefault="009C1C14" w:rsidP="009C1C14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Постановление вступает в силу момента подписания.  </w:t>
      </w:r>
    </w:p>
    <w:p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</w:t>
      </w:r>
    </w:p>
    <w:p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А.Ю.</w:t>
      </w:r>
      <w:r w:rsidR="009924F1">
        <w:rPr>
          <w:sz w:val="24"/>
          <w:szCs w:val="24"/>
        </w:rPr>
        <w:t xml:space="preserve"> </w:t>
      </w:r>
      <w:r>
        <w:rPr>
          <w:sz w:val="24"/>
          <w:szCs w:val="24"/>
        </w:rPr>
        <w:t>Гаврилова</w:t>
      </w:r>
    </w:p>
    <w:p w:rsidR="00AA2B50" w:rsidRDefault="00AA2B50" w:rsidP="00AA2B50"/>
    <w:p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2B50" w:rsidRDefault="00AA2B50" w:rsidP="00AA2B50">
      <w:pPr>
        <w:jc w:val="center"/>
        <w:rPr>
          <w:sz w:val="26"/>
          <w:szCs w:val="26"/>
        </w:rPr>
      </w:pPr>
    </w:p>
    <w:p w:rsidR="00EB02AB" w:rsidRDefault="00EB02AB">
      <w:pPr>
        <w:jc w:val="center"/>
        <w:rPr>
          <w:sz w:val="26"/>
          <w:szCs w:val="26"/>
        </w:rPr>
      </w:pPr>
    </w:p>
    <w:sectPr w:rsidR="00EB02AB" w:rsidSect="003A37D5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CE" w:rsidRDefault="004C4DCE">
      <w:r>
        <w:separator/>
      </w:r>
    </w:p>
  </w:endnote>
  <w:endnote w:type="continuationSeparator" w:id="0">
    <w:p w:rsidR="004C4DCE" w:rsidRDefault="004C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CE" w:rsidRDefault="004C4DCE">
      <w:r>
        <w:separator/>
      </w:r>
    </w:p>
  </w:footnote>
  <w:footnote w:type="continuationSeparator" w:id="0">
    <w:p w:rsidR="004C4DCE" w:rsidRDefault="004C4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AB" w:rsidRDefault="000E419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C14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2AB"/>
    <w:rsid w:val="00006BC1"/>
    <w:rsid w:val="0005080D"/>
    <w:rsid w:val="00075657"/>
    <w:rsid w:val="00075A50"/>
    <w:rsid w:val="000B399B"/>
    <w:rsid w:val="000E419F"/>
    <w:rsid w:val="00194A4E"/>
    <w:rsid w:val="001A3107"/>
    <w:rsid w:val="001A5C23"/>
    <w:rsid w:val="001C6374"/>
    <w:rsid w:val="001C776D"/>
    <w:rsid w:val="001F3D84"/>
    <w:rsid w:val="002052BA"/>
    <w:rsid w:val="002234B0"/>
    <w:rsid w:val="00226839"/>
    <w:rsid w:val="002364E5"/>
    <w:rsid w:val="002726E8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71AF6"/>
    <w:rsid w:val="003955D4"/>
    <w:rsid w:val="003A37D5"/>
    <w:rsid w:val="00416EF5"/>
    <w:rsid w:val="00491C39"/>
    <w:rsid w:val="00495F53"/>
    <w:rsid w:val="004A2283"/>
    <w:rsid w:val="004B0A42"/>
    <w:rsid w:val="004C29EF"/>
    <w:rsid w:val="004C4DCE"/>
    <w:rsid w:val="004E1E59"/>
    <w:rsid w:val="00507667"/>
    <w:rsid w:val="0051480F"/>
    <w:rsid w:val="005405B2"/>
    <w:rsid w:val="0054413E"/>
    <w:rsid w:val="00552035"/>
    <w:rsid w:val="00584412"/>
    <w:rsid w:val="005A2B8F"/>
    <w:rsid w:val="005B2394"/>
    <w:rsid w:val="005C16BE"/>
    <w:rsid w:val="005D40A3"/>
    <w:rsid w:val="00606B36"/>
    <w:rsid w:val="00627E0B"/>
    <w:rsid w:val="0071147E"/>
    <w:rsid w:val="0073159F"/>
    <w:rsid w:val="00750369"/>
    <w:rsid w:val="007645FF"/>
    <w:rsid w:val="007B2A8C"/>
    <w:rsid w:val="007D0361"/>
    <w:rsid w:val="0080299A"/>
    <w:rsid w:val="00845AEC"/>
    <w:rsid w:val="00954FC8"/>
    <w:rsid w:val="009924F1"/>
    <w:rsid w:val="0099595A"/>
    <w:rsid w:val="009C1C14"/>
    <w:rsid w:val="009C656B"/>
    <w:rsid w:val="009D3DD3"/>
    <w:rsid w:val="009D4137"/>
    <w:rsid w:val="00AA2B50"/>
    <w:rsid w:val="00AD5582"/>
    <w:rsid w:val="00B2349A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E0691A"/>
    <w:rsid w:val="00E84B51"/>
    <w:rsid w:val="00EB02AB"/>
    <w:rsid w:val="00FA62B6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4A71-5808-460E-8314-E5B37299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userpc</cp:lastModifiedBy>
  <cp:revision>2</cp:revision>
  <cp:lastPrinted>2021-12-24T12:06:00Z</cp:lastPrinted>
  <dcterms:created xsi:type="dcterms:W3CDTF">2021-12-24T12:16:00Z</dcterms:created>
  <dcterms:modified xsi:type="dcterms:W3CDTF">2021-12-24T12:16:00Z</dcterms:modified>
</cp:coreProperties>
</file>