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77AE" w14:textId="77777777" w:rsidR="00075A50" w:rsidRDefault="00075A50" w:rsidP="00075A50">
      <w:pPr>
        <w:rPr>
          <w:sz w:val="28"/>
          <w:szCs w:val="28"/>
        </w:rPr>
      </w:pPr>
    </w:p>
    <w:p w14:paraId="0D5639D0" w14:textId="77777777" w:rsidR="00CF0BF7" w:rsidRDefault="00CF0BF7" w:rsidP="00075A50">
      <w:pPr>
        <w:rPr>
          <w:sz w:val="28"/>
          <w:szCs w:val="28"/>
        </w:rPr>
      </w:pPr>
    </w:p>
    <w:p w14:paraId="3FF48DBF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3EEA02C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47756FB" wp14:editId="0150B12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36BEA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7A55DE8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10CF9EC4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80A85DF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16BE6620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1609040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108AAAB0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C2E7B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7A3F759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F904C6B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DD0A839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18D25638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58426F12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7ABDF62" w14:textId="77777777" w:rsidR="00075A50" w:rsidRDefault="00075A50" w:rsidP="009D3846">
            <w:pPr>
              <w:jc w:val="center"/>
            </w:pPr>
          </w:p>
        </w:tc>
      </w:tr>
      <w:tr w:rsidR="00075A50" w14:paraId="2CEB382B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E108D09" w14:textId="77777777" w:rsidR="00075A50" w:rsidRDefault="00075A50" w:rsidP="009D3846">
            <w:pPr>
              <w:snapToGrid w:val="0"/>
              <w:spacing w:line="192" w:lineRule="auto"/>
            </w:pPr>
          </w:p>
          <w:p w14:paraId="6BFF607E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F25B3E4" w14:textId="77777777" w:rsidR="00075A50" w:rsidRDefault="00075A50" w:rsidP="009D3846"/>
          <w:p w14:paraId="2472FDE2" w14:textId="7777777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C1C14">
              <w:rPr>
                <w:rFonts w:ascii="Times New Roman" w:hAnsi="Times New Roman" w:cs="Times New Roman"/>
                <w:b/>
                <w:u w:val="single"/>
              </w:rPr>
              <w:t>21.10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7B2A8C">
              <w:rPr>
                <w:rFonts w:ascii="Times New Roman" w:hAnsi="Times New Roman" w:cs="Times New Roman"/>
                <w:b/>
              </w:rPr>
              <w:t>4</w:t>
            </w:r>
            <w:r w:rsidR="009C1C14">
              <w:rPr>
                <w:rFonts w:ascii="Times New Roman" w:hAnsi="Times New Roman" w:cs="Times New Roman"/>
                <w:b/>
              </w:rPr>
              <w:t>4</w:t>
            </w:r>
          </w:p>
          <w:p w14:paraId="6A82889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2CBED941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30A168A2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3B37D66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68293F87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1176FF87" w14:textId="7777777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1C14">
              <w:rPr>
                <w:rFonts w:ascii="Times New Roman" w:hAnsi="Times New Roman" w:cs="Times New Roman"/>
                <w:b/>
                <w:u w:val="single"/>
              </w:rPr>
              <w:t>21.10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9C1C14">
              <w:rPr>
                <w:rFonts w:ascii="Times New Roman" w:hAnsi="Times New Roman" w:cs="Times New Roman"/>
                <w:b/>
              </w:rPr>
              <w:t>44</w:t>
            </w:r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359D96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6D697B2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1866BD9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CE411B1" w14:textId="77777777"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местоположения   </w:t>
      </w:r>
    </w:p>
    <w:p w14:paraId="74876D12" w14:textId="77777777"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A70329B" w14:textId="77777777" w:rsidR="009C1C14" w:rsidRDefault="009C1C14" w:rsidP="009C1C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522520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</w:t>
      </w:r>
      <w:proofErr w:type="gramStart"/>
      <w:r>
        <w:rPr>
          <w:sz w:val="24"/>
          <w:szCs w:val="24"/>
        </w:rPr>
        <w:t>28,  «</w:t>
      </w:r>
      <w:proofErr w:type="gramEnd"/>
      <w:r>
        <w:rPr>
          <w:sz w:val="24"/>
          <w:szCs w:val="24"/>
        </w:rPr>
        <w:t xml:space="preserve">Об административном территориальном устройстве Чувашской Республики»  ст.17, Федерального закона «Об общих принципах организации местного самоуправления в Российской Федерации» от 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</w:t>
      </w:r>
      <w:proofErr w:type="gramStart"/>
      <w:r>
        <w:rPr>
          <w:sz w:val="24"/>
          <w:szCs w:val="24"/>
        </w:rPr>
        <w:t xml:space="preserve">пунктах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2366F4AC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FC53F3B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0D177E9F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61587A" w14:textId="77777777"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1. Определить местоположение нежилого здания с кадастровым номером 21:07:190301:80, расположенного на земельном участке с кадастровым номером 21:07:190301:69  Чувашская Республика-Чувашия, Аликовский муниципальный район, </w:t>
      </w:r>
      <w:proofErr w:type="spellStart"/>
      <w:r>
        <w:rPr>
          <w:sz w:val="24"/>
          <w:szCs w:val="24"/>
        </w:rPr>
        <w:t>Питишевское</w:t>
      </w:r>
      <w:proofErr w:type="spellEnd"/>
      <w:r>
        <w:rPr>
          <w:sz w:val="24"/>
          <w:szCs w:val="24"/>
        </w:rPr>
        <w:t xml:space="preserve"> сельское поселение, д. </w:t>
      </w:r>
      <w:proofErr w:type="spellStart"/>
      <w:r>
        <w:rPr>
          <w:sz w:val="24"/>
          <w:szCs w:val="24"/>
        </w:rPr>
        <w:t>Питишево</w:t>
      </w:r>
      <w:proofErr w:type="spellEnd"/>
      <w:r>
        <w:rPr>
          <w:sz w:val="24"/>
          <w:szCs w:val="24"/>
        </w:rPr>
        <w:t>, ул. Набережная, д. 1а.</w:t>
      </w:r>
    </w:p>
    <w:p w14:paraId="068C1B70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4805465E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0D696436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3619DA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14:paraId="798A7671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4FEEBA5F" w14:textId="77777777" w:rsidR="00AA2B50" w:rsidRDefault="00AA2B50" w:rsidP="00AA2B50"/>
    <w:p w14:paraId="1470A8F4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0E5555" w14:textId="77777777" w:rsidR="00AA2B50" w:rsidRDefault="00AA2B50" w:rsidP="00AA2B50">
      <w:pPr>
        <w:jc w:val="center"/>
        <w:rPr>
          <w:sz w:val="26"/>
          <w:szCs w:val="26"/>
        </w:rPr>
      </w:pPr>
    </w:p>
    <w:p w14:paraId="5DEC7CA9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84D" w14:textId="77777777" w:rsidR="00345AE7" w:rsidRDefault="00345AE7">
      <w:r>
        <w:separator/>
      </w:r>
    </w:p>
  </w:endnote>
  <w:endnote w:type="continuationSeparator" w:id="0">
    <w:p w14:paraId="4D1358E3" w14:textId="77777777" w:rsidR="00345AE7" w:rsidRDefault="003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971" w14:textId="77777777" w:rsidR="00345AE7" w:rsidRDefault="00345AE7">
      <w:r>
        <w:separator/>
      </w:r>
    </w:p>
  </w:footnote>
  <w:footnote w:type="continuationSeparator" w:id="0">
    <w:p w14:paraId="55178F7E" w14:textId="77777777" w:rsidR="00345AE7" w:rsidRDefault="0034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623" w14:textId="77777777" w:rsidR="00EB02AB" w:rsidRDefault="002726E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60FF7A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194A4E"/>
    <w:rsid w:val="001A3107"/>
    <w:rsid w:val="001A5C23"/>
    <w:rsid w:val="001C6374"/>
    <w:rsid w:val="001C776D"/>
    <w:rsid w:val="001F3D84"/>
    <w:rsid w:val="002052BA"/>
    <w:rsid w:val="00226839"/>
    <w:rsid w:val="002364E5"/>
    <w:rsid w:val="002726E8"/>
    <w:rsid w:val="00280962"/>
    <w:rsid w:val="002A6234"/>
    <w:rsid w:val="00316195"/>
    <w:rsid w:val="003169E4"/>
    <w:rsid w:val="00317F4F"/>
    <w:rsid w:val="00345AE7"/>
    <w:rsid w:val="003572BC"/>
    <w:rsid w:val="00363D23"/>
    <w:rsid w:val="00364EFB"/>
    <w:rsid w:val="00367067"/>
    <w:rsid w:val="00371AF6"/>
    <w:rsid w:val="003955D4"/>
    <w:rsid w:val="003A37D5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71147E"/>
    <w:rsid w:val="0073159F"/>
    <w:rsid w:val="00750369"/>
    <w:rsid w:val="007645FF"/>
    <w:rsid w:val="007B2A8C"/>
    <w:rsid w:val="007B632B"/>
    <w:rsid w:val="007D0361"/>
    <w:rsid w:val="0080299A"/>
    <w:rsid w:val="00954FC8"/>
    <w:rsid w:val="009924F1"/>
    <w:rsid w:val="0099595A"/>
    <w:rsid w:val="009C1C14"/>
    <w:rsid w:val="009C656B"/>
    <w:rsid w:val="009D3DD3"/>
    <w:rsid w:val="00AA2B50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5C3EE"/>
  <w15:docId w15:val="{E46E2900-6543-4355-9D77-DFDABD9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B5EC-5084-423C-83DD-EF4E34D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2021-10-21T10:34:00Z</cp:lastPrinted>
  <dcterms:created xsi:type="dcterms:W3CDTF">2021-10-21T13:09:00Z</dcterms:created>
  <dcterms:modified xsi:type="dcterms:W3CDTF">2021-10-21T13:09:00Z</dcterms:modified>
</cp:coreProperties>
</file>