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1DAC" w14:textId="77777777" w:rsidR="006C6ABB" w:rsidRPr="006C6ABB" w:rsidRDefault="006C6ABB" w:rsidP="00710622">
      <w:pPr>
        <w:framePr w:w="1688" w:h="1440" w:hSpace="38" w:wrap="notBeside" w:vAnchor="text" w:hAnchor="page" w:x="5812" w:y="7"/>
        <w:widowControl w:val="0"/>
        <w:autoSpaceDE w:val="0"/>
        <w:autoSpaceDN w:val="0"/>
        <w:adjustRightInd w:val="0"/>
        <w:spacing w:after="0" w:line="240" w:lineRule="auto"/>
        <w:ind w:right="-14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4918BA" wp14:editId="61468052">
            <wp:extent cx="8763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D01C3" w14:textId="77777777" w:rsidR="006C6ABB" w:rsidRPr="006C6ABB" w:rsidRDefault="00820AEC" w:rsidP="006C6ABB">
      <w:pPr>
        <w:widowControl w:val="0"/>
        <w:tabs>
          <w:tab w:val="left" w:pos="3525"/>
          <w:tab w:val="left" w:pos="4125"/>
          <w:tab w:val="left" w:pos="64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C6A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5A13A" wp14:editId="1AF72D4D">
                <wp:simplePos x="0" y="0"/>
                <wp:positionH relativeFrom="column">
                  <wp:posOffset>3825240</wp:posOffset>
                </wp:positionH>
                <wp:positionV relativeFrom="paragraph">
                  <wp:posOffset>146685</wp:posOffset>
                </wp:positionV>
                <wp:extent cx="2473325" cy="2266950"/>
                <wp:effectExtent l="0" t="0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9C055" w14:textId="77777777"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ЧУВАШСКАЯ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РЕСПУБЛИКА</w:t>
                            </w:r>
                          </w:p>
                          <w:p w14:paraId="3D54500D" w14:textId="77777777"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АЛИКОВСКИЙ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РАЙОН</w:t>
                            </w:r>
                          </w:p>
                          <w:p w14:paraId="668FCE06" w14:textId="77777777"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14:paraId="35DFAB13" w14:textId="77777777"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ПИТИШЕВСКОГО</w:t>
                            </w:r>
                          </w:p>
                          <w:p w14:paraId="60B2CB25" w14:textId="77777777" w:rsidR="006C6ABB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СЕЛЬСКОГО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ПОСЕЛЕНИЯ</w:t>
                            </w:r>
                          </w:p>
                          <w:p w14:paraId="46284313" w14:textId="77777777"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1A21AAE" w14:textId="77777777" w:rsidR="004755B6" w:rsidRDefault="00820AEC" w:rsidP="00820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14:paraId="12E63279" w14:textId="59CB7FA5" w:rsidR="00820AEC" w:rsidRDefault="00BB0122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27</w:t>
                            </w:r>
                            <w:r w:rsidR="00967A9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4D53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CF359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4B0F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  <w:r w:rsidR="009D5A6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г. №</w:t>
                            </w:r>
                            <w:r w:rsidR="00CE2B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  <w:p w14:paraId="242AF458" w14:textId="77777777"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д. </w:t>
                            </w:r>
                            <w:proofErr w:type="spellStart"/>
                            <w:r w:rsidRPr="00820A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Питишево</w:t>
                            </w:r>
                            <w:proofErr w:type="spellEnd"/>
                          </w:p>
                          <w:p w14:paraId="1EECAA23" w14:textId="77777777" w:rsidR="00820AEC" w:rsidRPr="00820AEC" w:rsidRDefault="00820AEC" w:rsidP="00820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847D634" w14:textId="77777777" w:rsidR="004755B6" w:rsidRDefault="004755B6" w:rsidP="006C6AB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6F192C1" w14:textId="77777777" w:rsidR="004755B6" w:rsidRPr="004755B6" w:rsidRDefault="004755B6" w:rsidP="006C6ABB">
                            <w:pPr>
                              <w:rPr>
                                <w:rFonts w:ascii="Bauhaus 93" w:hAnsi="Bauhaus 93"/>
                                <w:b/>
                              </w:rPr>
                            </w:pPr>
                          </w:p>
                          <w:p w14:paraId="2C97FEB6" w14:textId="77777777" w:rsidR="006C6ABB" w:rsidRDefault="006C6ABB" w:rsidP="006C6ABB"/>
                          <w:p w14:paraId="5E1344B0" w14:textId="77777777" w:rsidR="006C6ABB" w:rsidRPr="008739DE" w:rsidRDefault="006C6ABB" w:rsidP="006C6AB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8739DE"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5A13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01.2pt;margin-top:11.55pt;width:194.75pt;height:1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" stroked="f">
                <v:textbox>
                  <w:txbxContent>
                    <w:p w14:paraId="39F9C055" w14:textId="77777777"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ЧУВАШСКАЯ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РЕСПУБЛИКА</w:t>
                      </w:r>
                    </w:p>
                    <w:p w14:paraId="3D54500D" w14:textId="77777777"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АЛИКОВСКИЙ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РАЙОН</w:t>
                      </w:r>
                    </w:p>
                    <w:p w14:paraId="668FCE06" w14:textId="77777777"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АДМИНИСТРАЦИЯ</w:t>
                      </w:r>
                    </w:p>
                    <w:p w14:paraId="35DFAB13" w14:textId="77777777"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ПИТИШЕВСКОГО</w:t>
                      </w:r>
                    </w:p>
                    <w:p w14:paraId="60B2CB25" w14:textId="77777777" w:rsidR="006C6ABB" w:rsidRDefault="006C6ABB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СЕЛЬСКОГО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ПОСЕЛЕНИЯ</w:t>
                      </w:r>
                    </w:p>
                    <w:p w14:paraId="46284313" w14:textId="77777777"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Bauhaus 93" w:hAnsi="Bauhaus 93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1A21AAE" w14:textId="77777777" w:rsidR="004755B6" w:rsidRDefault="00820AEC" w:rsidP="00820A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14:paraId="12E63279" w14:textId="59CB7FA5" w:rsidR="00820AEC" w:rsidRDefault="00BB0122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27</w:t>
                      </w:r>
                      <w:r w:rsidR="00967A9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4D533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</w:t>
                      </w:r>
                      <w:r w:rsidR="00CF359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</w:t>
                      </w:r>
                      <w:r w:rsidR="004B0F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.20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21</w:t>
                      </w:r>
                      <w:r w:rsidR="009D5A6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г. №</w:t>
                      </w:r>
                      <w:r w:rsidR="00CE2B2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32</w:t>
                      </w:r>
                    </w:p>
                    <w:p w14:paraId="242AF458" w14:textId="77777777"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д. </w:t>
                      </w:r>
                      <w:proofErr w:type="spellStart"/>
                      <w:r w:rsidRPr="00820A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Питишево</w:t>
                      </w:r>
                      <w:proofErr w:type="spellEnd"/>
                    </w:p>
                    <w:p w14:paraId="1EECAA23" w14:textId="77777777" w:rsidR="00820AEC" w:rsidRPr="00820AEC" w:rsidRDefault="00820AEC" w:rsidP="00820A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7847D634" w14:textId="77777777" w:rsidR="004755B6" w:rsidRDefault="004755B6" w:rsidP="006C6AB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6F192C1" w14:textId="77777777" w:rsidR="004755B6" w:rsidRPr="004755B6" w:rsidRDefault="004755B6" w:rsidP="006C6ABB">
                      <w:pPr>
                        <w:rPr>
                          <w:rFonts w:ascii="Bauhaus 93" w:hAnsi="Bauhaus 93"/>
                          <w:b/>
                        </w:rPr>
                      </w:pPr>
                    </w:p>
                    <w:p w14:paraId="2C97FEB6" w14:textId="77777777" w:rsidR="006C6ABB" w:rsidRDefault="006C6ABB" w:rsidP="006C6ABB"/>
                    <w:p w14:paraId="5E1344B0" w14:textId="77777777" w:rsidR="006C6ABB" w:rsidRPr="008739DE" w:rsidRDefault="006C6ABB" w:rsidP="006C6AB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Pr="008739DE"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</w:txbxContent>
                </v:textbox>
              </v:shape>
            </w:pict>
          </mc:Fallback>
        </mc:AlternateContent>
      </w:r>
      <w:r w:rsidRPr="006C6A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1A6C9" wp14:editId="49B82F42">
                <wp:simplePos x="0" y="0"/>
                <wp:positionH relativeFrom="column">
                  <wp:posOffset>-222885</wp:posOffset>
                </wp:positionH>
                <wp:positionV relativeFrom="paragraph">
                  <wp:posOffset>146685</wp:posOffset>
                </wp:positionV>
                <wp:extent cx="2543175" cy="2324100"/>
                <wp:effectExtent l="0" t="0" r="952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0D3C9" w14:textId="77777777"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ЧАВАШ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РЕСПУБЛИКИ</w:t>
                            </w:r>
                          </w:p>
                          <w:p w14:paraId="20C9875C" w14:textId="77777777"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ЭЛЕК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РАЙОНЕ</w:t>
                            </w:r>
                          </w:p>
                          <w:p w14:paraId="6E5A96E1" w14:textId="77777777"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ПИТЕШКАСИ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ЯЛ</w:t>
                            </w:r>
                          </w:p>
                          <w:p w14:paraId="245B3A5D" w14:textId="77777777"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ПОСЕЛЕНИЙЕН</w:t>
                            </w:r>
                          </w:p>
                          <w:p w14:paraId="5ADAC8BE" w14:textId="77777777" w:rsidR="006C6ABB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АДМИНИСТРАЦИЙЕ</w:t>
                            </w:r>
                          </w:p>
                          <w:p w14:paraId="1653FB64" w14:textId="77777777"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EDFE10E" w14:textId="77777777" w:rsidR="006C6ABB" w:rsidRDefault="006C6ABB" w:rsidP="00820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55B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ЙЫШАНУ</w:t>
                            </w:r>
                          </w:p>
                          <w:p w14:paraId="5DC992A0" w14:textId="0C5CAD67" w:rsidR="00820AEC" w:rsidRDefault="00BB0122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27</w:t>
                            </w:r>
                            <w:r w:rsidR="00CF359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.05</w:t>
                            </w:r>
                            <w:r w:rsidR="0005399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CD4C7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  <w:r w:rsidR="009D5A6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г. №3</w:t>
                            </w:r>
                            <w:r w:rsidR="00CE2B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190AFB57" w14:textId="77777777"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20AEC">
                              <w:rPr>
                                <w:rFonts w:ascii="Times New Roman" w:hAnsi="Times New Roman" w:cs="Times New Roman"/>
                              </w:rPr>
                              <w:t>Питешкаси</w:t>
                            </w:r>
                            <w:proofErr w:type="spellEnd"/>
                            <w:r w:rsidRPr="00820AEC">
                              <w:rPr>
                                <w:rFonts w:ascii="Times New Roman" w:hAnsi="Times New Roman" w:cs="Times New Roman"/>
                              </w:rPr>
                              <w:t xml:space="preserve"> яле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1A6C9" id="Поле 4" o:spid="_x0000_s1027" type="#_x0000_t202" style="position:absolute;margin-left:-17.55pt;margin-top:11.55pt;width:200.25pt;height:1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" stroked="f">
                <v:textbox>
                  <w:txbxContent>
                    <w:p w14:paraId="1E00D3C9" w14:textId="77777777"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ЧАВАШ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РЕСПУБЛИКИ</w:t>
                      </w:r>
                    </w:p>
                    <w:p w14:paraId="20C9875C" w14:textId="77777777"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ЭЛЕК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РАЙОНЕ</w:t>
                      </w:r>
                    </w:p>
                    <w:p w14:paraId="6E5A96E1" w14:textId="77777777"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ПИТЕШКАСИ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ЯЛ</w:t>
                      </w:r>
                    </w:p>
                    <w:p w14:paraId="245B3A5D" w14:textId="77777777"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ПОСЕЛЕНИЙЕН</w:t>
                      </w:r>
                    </w:p>
                    <w:p w14:paraId="5ADAC8BE" w14:textId="77777777" w:rsidR="006C6ABB" w:rsidRDefault="006C6ABB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АДМИНИСТРАЦИЙЕ</w:t>
                      </w:r>
                    </w:p>
                    <w:p w14:paraId="1653FB64" w14:textId="77777777"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</w:p>
                    <w:p w14:paraId="2EDFE10E" w14:textId="77777777" w:rsidR="006C6ABB" w:rsidRDefault="006C6ABB" w:rsidP="00820A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755B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ЙЫШАНУ</w:t>
                      </w:r>
                    </w:p>
                    <w:p w14:paraId="5DC992A0" w14:textId="0C5CAD67" w:rsidR="00820AEC" w:rsidRDefault="00BB0122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27</w:t>
                      </w:r>
                      <w:r w:rsidR="00CF359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.05</w:t>
                      </w:r>
                      <w:r w:rsidR="0005399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CD4C7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21</w:t>
                      </w:r>
                      <w:r w:rsidR="009D5A6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г. №3</w:t>
                      </w:r>
                      <w:r w:rsidR="00CE2B2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</w:t>
                      </w:r>
                    </w:p>
                    <w:p w14:paraId="190AFB57" w14:textId="77777777"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20AEC">
                        <w:rPr>
                          <w:rFonts w:ascii="Times New Roman" w:hAnsi="Times New Roman" w:cs="Times New Roman"/>
                        </w:rPr>
                        <w:t>Питешкаси</w:t>
                      </w:r>
                      <w:proofErr w:type="spellEnd"/>
                      <w:r w:rsidRPr="00820AEC">
                        <w:rPr>
                          <w:rFonts w:ascii="Times New Roman" w:hAnsi="Times New Roman" w:cs="Times New Roman"/>
                        </w:rPr>
                        <w:t xml:space="preserve"> яле</w:t>
                      </w:r>
                    </w:p>
                  </w:txbxContent>
                </v:textbox>
              </v:shape>
            </w:pict>
          </mc:Fallback>
        </mc:AlternateContent>
      </w:r>
      <w:r w:rsidR="006C6ABB" w:rsidRPr="006C6AB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</w:p>
    <w:p w14:paraId="2F796B1C" w14:textId="77777777"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600EDFC5" w14:textId="77777777"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35AB7729" w14:textId="77777777"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0E073DA2" w14:textId="77777777"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46D42C3E" w14:textId="77777777"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54B22FCC" w14:textId="77777777"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52E086D1" w14:textId="77777777" w:rsidR="00820AEC" w:rsidRDefault="00820AEC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A0D460" w14:textId="77777777"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000F2F" w14:textId="77777777"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5373A3" w14:textId="77777777"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24F9E3" w14:textId="77777777" w:rsidR="00CE2B20" w:rsidRPr="006856B1" w:rsidRDefault="00CE2B20" w:rsidP="00CE2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proofErr w:type="gramStart"/>
      <w:r w:rsidRPr="0068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создании  добровольной</w:t>
      </w:r>
      <w:proofErr w:type="gramEnd"/>
      <w:r w:rsidRPr="0068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пожарной дружины</w:t>
      </w:r>
    </w:p>
    <w:p w14:paraId="4D93570D" w14:textId="77777777" w:rsidR="00CE2B20" w:rsidRPr="006856B1" w:rsidRDefault="00CE2B20" w:rsidP="00CE2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Питишевского</w:t>
      </w:r>
      <w:proofErr w:type="spellEnd"/>
      <w:r w:rsidRPr="0068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14:paraId="287F628B" w14:textId="77777777" w:rsidR="00CE2B20" w:rsidRPr="006856B1" w:rsidRDefault="00CE2B20" w:rsidP="00CE2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Аликовского</w:t>
      </w:r>
      <w:r w:rsidRPr="0068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Чувашской Республики</w:t>
      </w:r>
    </w:p>
    <w:p w14:paraId="39F439A6" w14:textId="77777777" w:rsidR="00CE2B20" w:rsidRPr="006856B1" w:rsidRDefault="00CE2B20" w:rsidP="00CE2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547642" w14:textId="77777777" w:rsidR="00CE2B20" w:rsidRPr="006856B1" w:rsidRDefault="00CE2B20" w:rsidP="00CE2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соответствии с Федеральным законом Российской Федерации от   06.10.2003г. №131-ФЗ «Об общих принципах организации местного самоуправления в Российской Федерации», «О пожарной безопасности» от 21 декабря 1994г. № 69-ФЗ, «Технического регламента о требованиях пожарной безопасности» от 22 июля 2008 года № 123-ФЗ, в целях обеспечения первичных мер пожарной безопасности в границах поселения</w:t>
      </w:r>
      <w:r w:rsidRPr="0068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C49AEFC" w14:textId="77777777" w:rsidR="00CE2B20" w:rsidRDefault="00CE2B20" w:rsidP="00CE2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ПОСТАНОВЛЯЮ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F3AEE2F" w14:textId="77777777" w:rsidR="00CE2B20" w:rsidRDefault="00CE2B20" w:rsidP="00CE2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856B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подразделени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добровольной пожарной дружины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д.Питишево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с.Устье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45D47EF" w14:textId="77777777" w:rsidR="00CE2B20" w:rsidRDefault="00CE2B20" w:rsidP="00CE2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856B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подразделением добровольной пожарной дружины расположенном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Питишево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</w:t>
      </w:r>
      <w:proofErr w:type="gramStart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обслуживаемую территорию</w:t>
      </w:r>
      <w:proofErr w:type="gram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прилегающую к населенным пунктам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д.Орбаши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д.Пизипово.</w:t>
      </w:r>
    </w:p>
    <w:p w14:paraId="4A7BEACA" w14:textId="77777777" w:rsidR="00CE2B20" w:rsidRDefault="00CE2B20" w:rsidP="00CE2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856B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подразделением добровольной пожарной дружины расположенном в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Устье </w:t>
      </w: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</w:t>
      </w:r>
      <w:proofErr w:type="gramStart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обслуживаемую территорию</w:t>
      </w:r>
      <w:proofErr w:type="gram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прилегающую к населенным пунктам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д.Анаткасы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Алгукасы</w:t>
      </w: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721268" w14:textId="77777777" w:rsidR="00CE2B20" w:rsidRDefault="00CE2B20" w:rsidP="00CE2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4.   Утвердить:</w:t>
      </w:r>
    </w:p>
    <w:p w14:paraId="4CAFC877" w14:textId="77777777" w:rsidR="00CE2B20" w:rsidRDefault="00CE2B20" w:rsidP="00CE2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Положение о добровольной пожарной дружине и деятельности добровольных пожарных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(приложение № 1).</w:t>
      </w:r>
    </w:p>
    <w:p w14:paraId="09AA5CB7" w14:textId="77777777" w:rsidR="00CE2B20" w:rsidRDefault="00CE2B20" w:rsidP="00CE2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4.2.  Реестр добровольных пожарных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(приложение № 2)</w:t>
      </w:r>
    </w:p>
    <w:p w14:paraId="532FFFB7" w14:textId="77777777" w:rsidR="00CE2B20" w:rsidRDefault="00CE2B20" w:rsidP="00CE2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 Настоящее постановление подлежит официальному опубликованию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7CE6E206" w14:textId="711524C1" w:rsidR="00CE2B20" w:rsidRPr="006856B1" w:rsidRDefault="00CE2B20" w:rsidP="00CE2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.   Контроль за исполнением настоящего постановления оставляю за собой.</w:t>
      </w:r>
    </w:p>
    <w:p w14:paraId="09142FC4" w14:textId="77777777" w:rsidR="00CE2B20" w:rsidRDefault="00CE2B20" w:rsidP="00CE2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6B97D7" w14:textId="77777777" w:rsidR="00CE2B20" w:rsidRDefault="00CE2B20" w:rsidP="00CE2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4D647C" w14:textId="0F2AC948" w:rsidR="00CE2B20" w:rsidRPr="006856B1" w:rsidRDefault="00CE2B20" w:rsidP="00CE2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                                      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А.Ю.Гаврилова</w:t>
      </w:r>
      <w:proofErr w:type="spellEnd"/>
    </w:p>
    <w:p w14:paraId="1514C091" w14:textId="77777777" w:rsidR="00CE2B20" w:rsidRPr="006856B1" w:rsidRDefault="00CE2B20" w:rsidP="00CE2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B1ABBF" w14:textId="77777777" w:rsidR="00CE2B20" w:rsidRPr="006856B1" w:rsidRDefault="00CE2B20" w:rsidP="00CE2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3265265C" w14:textId="77777777" w:rsidR="00CE2B20" w:rsidRPr="006856B1" w:rsidRDefault="00CE2B20" w:rsidP="00CE2B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14:paraId="6D7D5336" w14:textId="792CBF9D" w:rsidR="00CE2B20" w:rsidRPr="006856B1" w:rsidRDefault="00CE2B20" w:rsidP="00CE2B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  №</w:t>
      </w:r>
      <w:proofErr w:type="gram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.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.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14:paraId="7BEE3CDE" w14:textId="77777777" w:rsidR="00CE2B20" w:rsidRPr="006856B1" w:rsidRDefault="00CE2B20" w:rsidP="00CE2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A21365" w14:textId="77777777" w:rsidR="00CE2B20" w:rsidRPr="006856B1" w:rsidRDefault="00CE2B20" w:rsidP="00CE2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14:paraId="4DCF088B" w14:textId="77777777" w:rsidR="00CE2B20" w:rsidRPr="006856B1" w:rsidRDefault="00CE2B20" w:rsidP="00CE2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добровольной пожарной охране и деятельности </w:t>
      </w:r>
    </w:p>
    <w:p w14:paraId="1A87AA45" w14:textId="77777777" w:rsidR="00CE2B20" w:rsidRPr="006856B1" w:rsidRDefault="00CE2B20" w:rsidP="00CE2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добровольных пожарных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14:paraId="619BD083" w14:textId="77777777" w:rsidR="00CE2B20" w:rsidRPr="006856B1" w:rsidRDefault="00CE2B20" w:rsidP="00CE2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9B1B51" w14:textId="77777777" w:rsidR="00CE2B20" w:rsidRPr="006856B1" w:rsidRDefault="00CE2B20" w:rsidP="00CE2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14:paraId="2673B138" w14:textId="77777777" w:rsidR="00CE2B20" w:rsidRPr="006856B1" w:rsidRDefault="00CE2B20" w:rsidP="00CE2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626D10" w14:textId="77777777" w:rsidR="00CE2B20" w:rsidRPr="006856B1" w:rsidRDefault="00CE2B20" w:rsidP="00CE2B20">
      <w:pPr>
        <w:spacing w:before="100" w:beforeAutospacing="1" w:after="100" w:afterAutospacing="1" w:line="240" w:lineRule="auto"/>
        <w:ind w:right="-38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определяет основы создания, подготовки, оснащения и применения подразделений добровольной пожарной охраны и добровольных пожарных в населенных пунктах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3DFECFBC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Добровольная пожарная охрана - форма участия граждан в обеспечении первичных мер пожарной безопасности.</w:t>
      </w:r>
    </w:p>
    <w:p w14:paraId="73743FBA" w14:textId="77777777" w:rsidR="00CE2B20" w:rsidRPr="006856B1" w:rsidRDefault="00CE2B20" w:rsidP="00CE2B20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добровольной пожарной охране является формой социально значимых работ, устанавливаемых органами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14:paraId="4DBDBA01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и (или) подразделений иных видов пожарной охраны по предупреждению и (или) тушению пожаров.</w:t>
      </w:r>
    </w:p>
    <w:p w14:paraId="0295A6E3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Добровольные пожарные могут создавать общественные объединения в порядке, установленном федеральным законодательством, в целях представления и защиты общих интересов граждан в сфере обеспечения пожарной безопасности в местах проживания.</w:t>
      </w:r>
    </w:p>
    <w:p w14:paraId="423002DE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Подразделения добровольной пожарной охраны и добровольные пожарные в своей деятельности могут использовать имущество пожарно-технического назначения, первичные средства пожаротушения, оборудование, снаряжение, инструменты и материалы, средства наглядной агитации, пропаганды, необходимые для осуществления ими своей деятельности.</w:t>
      </w:r>
    </w:p>
    <w:p w14:paraId="46EAE587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Вышеуказанное имущество может находиться в собственности добровольных пожарных, собственности объединений добровольных пожарных (обладающих статусом юридического лица) либо этим имуществом они могут наделяться на условиях соответствующих гражданско-правовых договоров с </w:t>
      </w:r>
      <w:proofErr w:type="gramStart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proofErr w:type="gram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  </w:t>
      </w:r>
    </w:p>
    <w:p w14:paraId="3C744595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Правовые основы создания и деятельности подразделений добровольной пожарной охраны и добровольных пожарных составляют Федеральный закон от 06.10.2003 №131-ФЗ «Об общих принципах организации местного самоуправления в Российской Федерации», Федеральный закон от 21.12.1994     №69-ФЗ «О пожарной безопасности», иные нормативные правовые акты федеральных и областных органов государственной власти, настоящее </w:t>
      </w:r>
    </w:p>
    <w:p w14:paraId="539E414A" w14:textId="77777777" w:rsidR="00CE2B20" w:rsidRPr="006856B1" w:rsidRDefault="00CE2B20" w:rsidP="00CE2B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и иные муниципальные правовые акты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  поселения</w:t>
      </w:r>
      <w:proofErr w:type="gram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93B9DC1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Создание подразделений добровольной пожарной охраны, руководство их деятельностью и организацию проведения массово-разъяснительной работы среди населения осуществляет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или уполномоченные им лица.</w:t>
      </w:r>
    </w:p>
    <w:p w14:paraId="7F1FE833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деятельность подразделения добровольной пожарной охраны осуществляют в соответствии с </w:t>
      </w:r>
      <w:proofErr w:type="gramStart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графиком  выполнения</w:t>
      </w:r>
      <w:proofErr w:type="gram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значимых работ по обеспечению первичных мер пожарной безопасности. К деятельности подразделений добровольной пожарной охраны граждане могут привлекаться в свободное от основной работы или учебы время не более чем один раз в три месяца. При этом продолжительность социально значимых работ по обеспечению первичных мер пожарной безопасности не может составлять более четырех часов подряд.</w:t>
      </w:r>
    </w:p>
    <w:p w14:paraId="061BECBC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социально значимых работ по обеспечению первичных мер пожарной безопасности и график их выполнения устанавливаются </w:t>
      </w:r>
      <w:proofErr w:type="gramStart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proofErr w:type="gram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К социально значимым работам могут быть отнесены только работы, не требующие специальной профессиональной подготовки.</w:t>
      </w:r>
    </w:p>
    <w:p w14:paraId="785593AD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Финансовое и материально-техническое обеспечение подразделений добровольной пожарной охраны осуществляется за счет средств бюджета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060F5A93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и материально-техническое обеспечение участия добровольных пожарных в деятельности подразделений иных видов пожарной охраны осуществляется за счет средств этих подразделений или их учредителей. </w:t>
      </w:r>
    </w:p>
    <w:p w14:paraId="16125D4C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и материально-техническое обеспечение подразделений добровольной пожарной охраны и добровольных пожарных может осуществляться из других не запрещенных законодательством источников, включая безвозмездную передачу пожарно-технического оборудования от учреждений Государственной противопожарной службы.</w:t>
      </w:r>
    </w:p>
    <w:p w14:paraId="5991E04F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организации в соответствии с действующим законодательством могут предоставлять в безвозмездное пользование подразделениям добровольной пожарной охраны и добровольным пожарным здания (помещения), и иное имущество, необходимое для осуществления их деятельности.</w:t>
      </w:r>
    </w:p>
    <w:p w14:paraId="4C571D47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участвуют в деятельности подразделений добровольной пожарной охраны на безвозмездной основе.</w:t>
      </w:r>
    </w:p>
    <w:p w14:paraId="450AF9D2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трудозатрат добровольным пожарным за время фактического участия в деятельности подразделений иных видов пожарной охраны по предупреждению и (или) тушению пожаров осуществляется данными подразделениями или их учредителями.</w:t>
      </w:r>
    </w:p>
    <w:p w14:paraId="511EBCA3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Расходы средств бюджета на обеспечение деятельности подразделений добровольной пожарной охраны и добровольных пожарных могут осуществляться по следующим направлениям:</w:t>
      </w:r>
    </w:p>
    <w:p w14:paraId="2337A0C5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расходы на приобретение, содержание и эксплуатацию движимого и недвижимого имущества пожарно-технического назначения, необходимого для обеспечения первичных мер пожарной безопасности, как части комплекса мероприятий по организации пожаротушения;</w:t>
      </w:r>
    </w:p>
    <w:p w14:paraId="281F5A18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расходы на приобретение (изготовление) средств противопожарной пропаганды, агитации;</w:t>
      </w:r>
    </w:p>
    <w:p w14:paraId="55D00ADB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расходы на возмещение трудозатрат по тушению пожаров добровольным пожарным, привлекаемым к деятельности муниципальной пожарной охраны (если таковая создана) на основе договоров возмездного оказания услуг.</w:t>
      </w:r>
    </w:p>
    <w:p w14:paraId="3297F3A8" w14:textId="570557B7" w:rsidR="00CE2B20" w:rsidRPr="006856B1" w:rsidRDefault="00CE2B20" w:rsidP="00CE2B2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II. Задачи подразделений добровольной пожарной охраны</w:t>
      </w:r>
    </w:p>
    <w:p w14:paraId="0A6B34D9" w14:textId="77777777" w:rsidR="00CE2B20" w:rsidRPr="006856B1" w:rsidRDefault="00CE2B20" w:rsidP="00CE2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добровольных пожарных</w:t>
      </w:r>
    </w:p>
    <w:p w14:paraId="4DD720E1" w14:textId="77777777" w:rsidR="00CE2B20" w:rsidRPr="006856B1" w:rsidRDefault="00CE2B20" w:rsidP="00CE2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152C7B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Основными задачами подразделений добровольной пожарной охраны являются:</w:t>
      </w:r>
    </w:p>
    <w:p w14:paraId="3458553C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осуществление контроля за соблюдением в населенных пунктах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gramStart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  противопожарного</w:t>
      </w:r>
      <w:proofErr w:type="gram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режима;</w:t>
      </w:r>
    </w:p>
    <w:p w14:paraId="3BCA9D83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проведение разъяснительной работы среди населения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  поселения</w:t>
      </w:r>
      <w:proofErr w:type="gram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соблюдения противопожарного режима, выполнения первичных мер пожарной безопасности, проведение противопожарной агитации и пропаганды;</w:t>
      </w:r>
    </w:p>
    <w:p w14:paraId="670985B3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осуществление контроля за исправным состоянием первичных средств пожаротушения, средств автоматической противопожарной защиты, иного имущества пожарно-технического назначения, используемого в установленном порядке в деятельности подразделений добровольной пожарной охраны, и готовностью их к применению;</w:t>
      </w:r>
    </w:p>
    <w:p w14:paraId="735B1F6E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осуществление дежурства и патрулирования в пожароопасный период,</w:t>
      </w:r>
      <w:r w:rsidRPr="006856B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при введении особого пожароопасного режима,</w:t>
      </w: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пожароопасных объектах, при проведении пожароопасных работ;</w:t>
      </w:r>
    </w:p>
    <w:p w14:paraId="09D1C563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 5)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пожара.</w:t>
      </w:r>
    </w:p>
    <w:p w14:paraId="4F8E1558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Кроме вышеуказанных, задачами добровольных пожарных, привлеченных к деятельности подразделений иных видов пожарной охраны, являются:</w:t>
      </w:r>
    </w:p>
    <w:p w14:paraId="18D5BB85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дежурство на пожарных автомобилях, мотопомпах и других передвижных и стационарных средствах пожаротушения либо обеспечение своевременного сосредоточения в месте дислокации мобильной пожарной техники;</w:t>
      </w:r>
    </w:p>
    <w:p w14:paraId="5A879C08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проведение технического обслуживания пожарной техники и оборудования, содержание их в постоянной готовности;</w:t>
      </w:r>
    </w:p>
    <w:p w14:paraId="1F79BA05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осуществление действий по локализации пожаров до прибытия подразделений Государственной противопожарной службы;</w:t>
      </w:r>
    </w:p>
    <w:p w14:paraId="7D6162C6" w14:textId="3C29BEC9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оказание содействия в тушении пожаров по указанию прибывшего на пожар старшего оперативного должностного лица пожарной охраны (руководителя тушения пожара).    </w:t>
      </w:r>
    </w:p>
    <w:p w14:paraId="1C1748E8" w14:textId="77777777" w:rsidR="00CE2B20" w:rsidRPr="006856B1" w:rsidRDefault="00CE2B20" w:rsidP="00CE2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III.   Порядок создания и организация работы подразделений</w:t>
      </w:r>
    </w:p>
    <w:p w14:paraId="4454B33D" w14:textId="77777777" w:rsidR="00CE2B20" w:rsidRPr="006856B1" w:rsidRDefault="00CE2B20" w:rsidP="00CE2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добровольной пожарной охраны и добровольных пожарных</w:t>
      </w:r>
    </w:p>
    <w:p w14:paraId="006D0587" w14:textId="77777777" w:rsidR="00CE2B20" w:rsidRPr="006856B1" w:rsidRDefault="00CE2B20" w:rsidP="00CE2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14:paraId="7179C1C4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Подразделения добровольной пожарной охраны создаются </w:t>
      </w:r>
      <w:proofErr w:type="gramStart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  Администрации</w:t>
      </w:r>
      <w:proofErr w:type="gram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Подразделения добровольной пожарной охраны могут действовать на территориях нескольких населенных пунктов, входящих в </w:t>
      </w:r>
      <w:proofErr w:type="gramStart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proofErr w:type="gram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на территории одного населенного пункта, на части территории населенного пункта, в том числе  на территории организации. Территория, обслуживаемая подразделением добровольной пожарной охраны, определяется </w:t>
      </w:r>
      <w:proofErr w:type="gramStart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proofErr w:type="gram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670B5F1C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подразделения добровольной пожарной охраны принимаются на добровольных началах совершеннолетние трудоспособные граждане, проживающие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Лица, вступающие в подразделения добровольной пожарной охраны, должны подать на имя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или уполномоченного им лица письменное заявление.</w:t>
      </w:r>
    </w:p>
    <w:p w14:paraId="3A4C918F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Отбор граждан в подразделения добровольной пожарной охраны осуществляется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По результатам отбора в течение 30 дней со дня подачи заявления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или уполномоченное им лицо принимает решение о зачислении гражданина в состав подразделения добровольной пожарной охраны или об отказе в зачислении.</w:t>
      </w:r>
    </w:p>
    <w:p w14:paraId="2678F35E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Лицо, зачисленное в состав подразделения добровольной пожарной охраны, приобретает статус добровольного пожарного и регистрируется в Реестре добровольных пожарных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 Реестр добровольных пожарных ведется по форме согласно приложению к настоящему Положению. </w:t>
      </w:r>
    </w:p>
    <w:p w14:paraId="091D1D84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Исключение из добровольных пожарных производится:</w:t>
      </w:r>
    </w:p>
    <w:p w14:paraId="3D02058E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личному заявлению добровольного пожарного;</w:t>
      </w:r>
    </w:p>
    <w:p w14:paraId="119BDFB2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нарушение противопожарного режима;</w:t>
      </w:r>
    </w:p>
    <w:p w14:paraId="23E1719A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состоянию здоровья, не позволяющего работать в пожарной охране;</w:t>
      </w:r>
    </w:p>
    <w:p w14:paraId="1ACFF4CB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 систематическое невыполнение установленных требований к добровольному пожарному, а также самоустранение от участия в деятельности в качестве добровольного пожарного.</w:t>
      </w:r>
    </w:p>
    <w:p w14:paraId="36EECD0A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течение 10 дней с момента внесения (изменения, исключения) сведений в Реестр добровольных пожарных информирует учреждение Государственной противопожарной службы, в районе обслуживания (выезда) которого находится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  поселение</w:t>
      </w:r>
      <w:proofErr w:type="gram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3CC271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Начальник подразделения добровольной пожарной охраны назначается Главой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  или уполномоченным им лицом.</w:t>
      </w:r>
    </w:p>
    <w:p w14:paraId="6FFC194D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 Начальник подразделения добровольной пожарной охраны обязан:</w:t>
      </w:r>
    </w:p>
    <w:p w14:paraId="35639E47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осуществлять контроль за соблюдением противопожарного режима на территории, обслуживаемой подразделением добровольной пожарной охраны;</w:t>
      </w:r>
    </w:p>
    <w:p w14:paraId="49BBEB93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наблюдать за готовностью к действию всех первичных средств пожаротушения, имеющихся на территории, обслуживаемой подразделением добровольной пожарной охраны, и не допускать использование этих средств не по прямому назначению;</w:t>
      </w:r>
    </w:p>
    <w:p w14:paraId="494941D1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вести разъяснительную работу среди населения территории, обслуживаемой подразделением добровольной пожарной охраны о мерах пожарной безопасности;</w:t>
      </w:r>
    </w:p>
    <w:p w14:paraId="1A6EB97B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проводить занятия с личным составом подразделения добровольной пожарной охраны;</w:t>
      </w:r>
    </w:p>
    <w:p w14:paraId="24CE7342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информировать Главу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или уполномоченное им лицо о нарушении противопожарного режима.</w:t>
      </w:r>
    </w:p>
    <w:p w14:paraId="1F288112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При наличии достаточного числа добровольных пожарных подразделение добровольной пожарной охраны делится не менее чем на четыре дежурных караула (расчета, смены).</w:t>
      </w:r>
    </w:p>
    <w:p w14:paraId="6FEC5E10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 караул (расчет, смену) возглавляет старший дежурного караула (расчета, смены) из числа наиболее подготовленных добровольных пожарных.</w:t>
      </w:r>
    </w:p>
    <w:p w14:paraId="59E17370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Количество, состав и старших дежурных караулов (расчетов, смен) определяет начальник подразделения добровольной пожарной охраны по согласованию с Главой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gramStart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  или</w:t>
      </w:r>
      <w:proofErr w:type="gram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им лицом.</w:t>
      </w:r>
    </w:p>
    <w:p w14:paraId="3916719F" w14:textId="77777777" w:rsidR="00CE2B20" w:rsidRPr="006856B1" w:rsidRDefault="00CE2B20" w:rsidP="00CE2B20">
      <w:pPr>
        <w:spacing w:before="100" w:beforeAutospacing="1" w:after="100" w:afterAutospacing="1" w:line="240" w:lineRule="auto"/>
        <w:ind w:right="-29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Добровольные пожарные, участвующие в обеспечении первичных мер пожарной безопасности в соответствии с планом выполнения социально значимых работ, в установленные графиком дни прибывают к должностному лицу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ответственному за обеспечение необходимых условий для деятельности подразделений добровольной пожарной охраны, с целью получения соответствующего инструктажа.</w:t>
      </w:r>
    </w:p>
    <w:p w14:paraId="2D11A3C0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Добровольные пожарные вправе на добровольной основе участвовать в деятельности подразделений иных видов пожарной охраны. К деятельности подразделений иных видов пожарной охраны добровольных пожарных привлекает руководитель соответствующего подразделения по согласованию с Главой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  или уполномоченным им лицом.</w:t>
      </w:r>
    </w:p>
    <w:p w14:paraId="18C3BF10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Порядок несения службы добровольными пожарными в составе подразделения иного вида пожарной охраны определяется руководителем соответствующего подразделения по согласованию с Главой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  поселения</w:t>
      </w:r>
      <w:proofErr w:type="gram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или уполномоченным им лицом исходя из необходимости обеспечения реализации в полном объеме поставленных задач.</w:t>
      </w:r>
    </w:p>
    <w:p w14:paraId="28859923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дежурство добровольных пожарных осуществляется вне места дислокации подразделения пожарной охраны, привлекающего их к своей деятельности, то руководителем </w:t>
      </w: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данного подразделения по согласованию с Главой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  поселения</w:t>
      </w:r>
      <w:proofErr w:type="gram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порядок сбора добровольных пожарных и способ их доставки к месту пожара.</w:t>
      </w:r>
    </w:p>
    <w:p w14:paraId="48A5171C" w14:textId="69D2E94C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23. Если добровольные пожарные образуют общественное объединение граждан, ими самостоятельно определяется руководитель данного объединения и порядок его деятельности. </w:t>
      </w:r>
    </w:p>
    <w:p w14:paraId="0E4CFC7F" w14:textId="5B4CE645" w:rsidR="00CE2B20" w:rsidRPr="006856B1" w:rsidRDefault="00CE2B20" w:rsidP="00CE2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IV. Обучение добровольных пожарных </w:t>
      </w:r>
    </w:p>
    <w:p w14:paraId="3A7F46F1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24. 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пожаротушения. Указанное обучение осуществляет руководитель подразделения добровольной пожарной охраны или уполномоченное им лицо.</w:t>
      </w:r>
    </w:p>
    <w:p w14:paraId="3FD1505F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25. Добровольные пожарные, имеющие намерение участвовать в деятельности подразделений пожарной охраны иных видов по профилактике и (или) тушению пожаров, проходят первоначальную подготовку добровольного пожарного.</w:t>
      </w:r>
    </w:p>
    <w:p w14:paraId="5C053350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Первоначальная подготовка добровольных пожарных осуществляется, как правило, на базе подразделений Государственной противопожарной службы по программам, утвержденным Главным управлением МЧС России по Челябинской области, в порядке индивидуальной профессиональной подготовки у специалистов, обладающих соответствующей квалификацией.</w:t>
      </w:r>
    </w:p>
    <w:p w14:paraId="4E8E65FE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Добровольные пожарные также могут проходить соответствующее обучение в образовательных учреждениях федеральной противопожарной службы.</w:t>
      </w:r>
    </w:p>
    <w:p w14:paraId="47EBAA9F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Подразделениями иных видов пожарной охраны, привлекающими добровольных пожарных к своей деятельности, организуется и осуществляется последующая подготовка добровольных пожарных с привлечением специалистов подразделений Государственной противопожарной службы.</w:t>
      </w:r>
    </w:p>
    <w:p w14:paraId="36FD7E70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Программа последующей подготовки добровольных пожарных утверждается руководителем </w:t>
      </w:r>
      <w:proofErr w:type="gramStart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  Государственной</w:t>
      </w:r>
      <w:proofErr w:type="gram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противопожарной службы.</w:t>
      </w:r>
    </w:p>
    <w:p w14:paraId="35E85F03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28. В ходе последующей подготовки добровольные пожарные должны изучить документы, регламентирующие организацию работы по предупреждению пожаров и их тушению, эксплуатации пожарной техники, а также пожарную опасность объектов и правила охраны труда.</w:t>
      </w:r>
    </w:p>
    <w:p w14:paraId="2E91C524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последующей подготовки должна предусматривать проведение теоретических и практических занятий, отработку нормативов пожарно-строевой подготовки для приобретения навыков по тушению пожаров.</w:t>
      </w:r>
    </w:p>
    <w:p w14:paraId="2944C1C2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Последующая подготовка добровольных пожарных должна планироваться таким образом, чтобы все добровольные пожарные, привлекаемые к деятельности подразделений пожарной охраны иных видов, не менее одного раза в квартал практически отработали действия по тушению пожаров с использованием имеющейся в их распоряжении пожарной техники и первичных средств пожаротушения.</w:t>
      </w:r>
    </w:p>
    <w:p w14:paraId="4DC9F47C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29. Подразделения добровольной пожарной охраны в обязательном порядке привлекаются к проведению пожарно-тактических учений (занятий), осуществляемых </w:t>
      </w:r>
      <w:proofErr w:type="gramStart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подразделениями  Государственной</w:t>
      </w:r>
      <w:proofErr w:type="gram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противопожарной службы.</w:t>
      </w:r>
    </w:p>
    <w:p w14:paraId="174A99D1" w14:textId="60947A30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Добровольным пожарным, успешно прошедшим обучение и сдавшим зачеты, выдается удостоверение «Добровольный пожарный» с указанием регистрационного номера по Реестру добровольных пожарных.   </w:t>
      </w:r>
    </w:p>
    <w:p w14:paraId="073F6902" w14:textId="4B7A473E" w:rsidR="00CE2B20" w:rsidRPr="006856B1" w:rsidRDefault="00CE2B20" w:rsidP="00CE2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</w:t>
      </w:r>
      <w:proofErr w:type="gramStart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  и</w:t>
      </w:r>
      <w:proofErr w:type="gram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добровольных пожарных</w:t>
      </w:r>
    </w:p>
    <w:p w14:paraId="26AC1638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31. Добровольные пожарные имеют право:</w:t>
      </w:r>
    </w:p>
    <w:p w14:paraId="32DD276E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участвовать в деятельности по обеспечению первичных мер пожарной безопасности на территории, обслуживаемой подразделением добровольной пожарной охраны;</w:t>
      </w:r>
    </w:p>
    <w:p w14:paraId="693E6C91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проникать в места распространения (возможного распространения) пожаров и их опасных факторов.</w:t>
      </w:r>
    </w:p>
    <w:p w14:paraId="1AD7ED11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32. Добровольные пожарные обязаны:</w:t>
      </w:r>
    </w:p>
    <w:p w14:paraId="68AE585A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обладать начальными знаниями и навыками пожарной безопасности и обращения с первичными средствами пожаротушения;</w:t>
      </w:r>
    </w:p>
    <w:p w14:paraId="038050DC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соблюдать меры пожарной безопасности;</w:t>
      </w:r>
    </w:p>
    <w:p w14:paraId="6CAACB6E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выполнять требования, предъявляемые к добровольным пожарным;</w:t>
      </w:r>
    </w:p>
    <w:p w14:paraId="6F4B2E0C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соблюдать установленный порядок несения службы в подразделениях добровольной пожарной охраны, дисциплину и правила охраны труда;</w:t>
      </w:r>
    </w:p>
    <w:p w14:paraId="32328290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незамедлительно реагировать на возникновение пожаров, принимать меры к спасению людей и имущества от пожаров;</w:t>
      </w:r>
    </w:p>
    <w:p w14:paraId="56C7A00F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6) бережно относиться к имуществу добровольной пожарной охраны, содержать в исправном состоянии пожарно-техническое вооружение и оборудование.</w:t>
      </w:r>
    </w:p>
    <w:p w14:paraId="43543FCF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Иные права и обязанности добровольных пожарных разрабатываются начальником подразделения добровольной пожарной охраны и утверждаются Главой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  </w:t>
      </w:r>
      <w:proofErr w:type="gramStart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  уполномоченным</w:t>
      </w:r>
      <w:proofErr w:type="gram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лицом.</w:t>
      </w:r>
    </w:p>
    <w:p w14:paraId="1220B24E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Права и обязанности добровольных пожарных при участии в деятельности подразделений иных видов пожарной охраны устанавливаются руководителем соответствующего подразделения.</w:t>
      </w:r>
    </w:p>
    <w:p w14:paraId="0B652677" w14:textId="77777777" w:rsidR="00CE2B20" w:rsidRPr="006856B1" w:rsidRDefault="00CE2B20" w:rsidP="00CE2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93D5CF" w14:textId="77777777" w:rsidR="00CE2B20" w:rsidRDefault="00CE2B20" w:rsidP="00CE2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D0B36" w14:textId="3DB6D079" w:rsidR="00CE2B20" w:rsidRPr="006856B1" w:rsidRDefault="00CE2B20" w:rsidP="00CE2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VI. Гарантии и компенсации добровольным пожарным</w:t>
      </w:r>
    </w:p>
    <w:p w14:paraId="6174135F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Имущество, необходимое добровольным пожарным для осуществления деятельности в составе подразделений добровольной пожарной охраны, предоставляется администрацией. Расходы и (или) убытки добровольных пожарных, связанные с использованием личного имущества и (или) денежных </w:t>
      </w:r>
      <w:proofErr w:type="gramStart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  при</w:t>
      </w:r>
      <w:proofErr w:type="gram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участии в деятельности подразделений добровольной пожарной охраны, возмещаются добровольным пожарным за счет средств бюджета администрацией в установленном законодательством порядке.</w:t>
      </w:r>
    </w:p>
    <w:p w14:paraId="3D180DFC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36. Добровольные пожарные, участвующие в деятельности подразделений иных видов пожарной охраны, имеют право на:</w:t>
      </w:r>
    </w:p>
    <w:p w14:paraId="5EDD5AA8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обязательную безвозмездную выдачу необходимой повседневной и специальной одежды, обуви, иного имущества, необходимого им для осуществления деятельности;</w:t>
      </w:r>
    </w:p>
    <w:p w14:paraId="6CEBBE43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возмещение трудозатрат по тушению пожаров;</w:t>
      </w:r>
    </w:p>
    <w:p w14:paraId="2AEF0B60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страхование от несчастных случаев на производстве (профессиональных заболеваний) в соответствии с условиями гражданско-правовых договоров, заключаемых при привлечении к деятельности подразделений пожарной охраны иных видов.</w:t>
      </w:r>
    </w:p>
    <w:p w14:paraId="2F941F3E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Нормативными правовыми актами </w:t>
      </w:r>
      <w:r w:rsidRPr="00685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(если они приняты)</w:t>
      </w: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добровольным пожарным могут предоставляться льготы по уплате местных налогов и сборов и иные льготы в соответствии с действующим законодательством.</w:t>
      </w:r>
    </w:p>
    <w:p w14:paraId="607F5E4B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38. Организации вправе предусматривать гарантии и компенсации для добровольных пожарных, включая дополнительные отпуска.</w:t>
      </w:r>
    </w:p>
    <w:p w14:paraId="11515C1C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47511F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FFFFE2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08510C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1A324B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084788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ACEF8B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6E77BE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F4A277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09A565" w14:textId="77777777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0170EB" w14:textId="5D54B334" w:rsidR="00CE2B20" w:rsidRPr="006856B1" w:rsidRDefault="00CE2B20" w:rsidP="00CE2B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2B20" w:rsidRPr="006856B1">
          <w:pgSz w:w="12240" w:h="15840"/>
          <w:pgMar w:top="1134" w:right="850" w:bottom="1134" w:left="1701" w:header="720" w:footer="720" w:gutter="0"/>
          <w:cols w:space="720"/>
        </w:sectPr>
      </w:pPr>
    </w:p>
    <w:p w14:paraId="0C559FB8" w14:textId="77777777" w:rsidR="00CE2B20" w:rsidRPr="006856B1" w:rsidRDefault="00CE2B20" w:rsidP="00CE2B20">
      <w:pPr>
        <w:spacing w:after="0" w:line="240" w:lineRule="auto"/>
        <w:ind w:right="-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4BDD201A" w14:textId="77777777" w:rsidR="00CE2B20" w:rsidRPr="006856B1" w:rsidRDefault="00CE2B20" w:rsidP="00CE2B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14:paraId="7D255023" w14:textId="19DE3962" w:rsidR="00CE2B20" w:rsidRPr="006856B1" w:rsidRDefault="00CE2B20" w:rsidP="00CE2B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.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.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C368D12" w14:textId="77777777" w:rsidR="00CE2B20" w:rsidRDefault="00CE2B20" w:rsidP="00CE2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80434E" w14:textId="4FCA3A97" w:rsidR="00CE2B20" w:rsidRPr="006856B1" w:rsidRDefault="00CE2B20" w:rsidP="00CE2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</w:t>
      </w:r>
    </w:p>
    <w:p w14:paraId="22A2D317" w14:textId="77777777" w:rsidR="00CE2B20" w:rsidRPr="006856B1" w:rsidRDefault="00CE2B20" w:rsidP="00CE2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добровольных пожарных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Питишевского</w:t>
      </w:r>
      <w:proofErr w:type="spellEnd"/>
      <w:r w:rsidRPr="0068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56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  поселения</w:t>
      </w:r>
      <w:proofErr w:type="gramEnd"/>
      <w:r w:rsidRPr="0068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88E555" w14:textId="77777777" w:rsidR="00CE2B20" w:rsidRPr="006856B1" w:rsidRDefault="00CE2B20" w:rsidP="00CE2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9489" w:type="dxa"/>
        <w:tblCellSpacing w:w="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2779"/>
        <w:gridCol w:w="2459"/>
        <w:gridCol w:w="1801"/>
        <w:gridCol w:w="1682"/>
      </w:tblGrid>
      <w:tr w:rsidR="00CE2B20" w:rsidRPr="006856B1" w14:paraId="20C68B8E" w14:textId="77777777" w:rsidTr="00205C22">
        <w:trPr>
          <w:trHeight w:val="703"/>
          <w:tblCellSpacing w:w="0" w:type="dxa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D2CEC3" w14:textId="77777777" w:rsidR="00CE2B20" w:rsidRPr="006856B1" w:rsidRDefault="00CE2B20" w:rsidP="00205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52E35D" w14:textId="77777777" w:rsidR="00CE2B20" w:rsidRPr="006856B1" w:rsidRDefault="00CE2B20" w:rsidP="00205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добровольного пожарного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E91612" w14:textId="77777777" w:rsidR="00CE2B20" w:rsidRPr="006856B1" w:rsidRDefault="00CE2B20" w:rsidP="00205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 нахождения подразделения добровольной пожарной дружины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005541" w14:textId="77777777" w:rsidR="00CE2B20" w:rsidRPr="006856B1" w:rsidRDefault="00CE2B20" w:rsidP="00205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   </w:t>
            </w: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основание</w:t>
            </w: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регистрации </w:t>
            </w:r>
            <w:proofErr w:type="gramStart"/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Реестре</w:t>
            </w:r>
            <w:proofErr w:type="gramEnd"/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D3789A" w14:textId="77777777" w:rsidR="00CE2B20" w:rsidRPr="006856B1" w:rsidRDefault="00CE2B20" w:rsidP="00205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</w:t>
            </w: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основание    </w:t>
            </w: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исключения  </w:t>
            </w: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 Реестра</w:t>
            </w:r>
            <w:proofErr w:type="gramEnd"/>
          </w:p>
        </w:tc>
      </w:tr>
      <w:tr w:rsidR="00CE2B20" w:rsidRPr="006856B1" w14:paraId="652CD52C" w14:textId="77777777" w:rsidTr="00205C22">
        <w:trPr>
          <w:trHeight w:val="140"/>
          <w:tblCellSpacing w:w="0" w:type="dxa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E497BB" w14:textId="77777777" w:rsidR="00CE2B20" w:rsidRPr="006856B1" w:rsidRDefault="00CE2B20" w:rsidP="00205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9DD646" w14:textId="77777777" w:rsidR="00CE2B20" w:rsidRPr="006856B1" w:rsidRDefault="00CE2B20" w:rsidP="00205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32004A" w14:textId="77777777" w:rsidR="00CE2B20" w:rsidRPr="006856B1" w:rsidRDefault="00CE2B20" w:rsidP="00205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41EDF3" w14:textId="77777777" w:rsidR="00CE2B20" w:rsidRPr="006856B1" w:rsidRDefault="00CE2B20" w:rsidP="00205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525FAB" w14:textId="77777777" w:rsidR="00CE2B20" w:rsidRPr="006856B1" w:rsidRDefault="00CE2B20" w:rsidP="00205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E2B20" w:rsidRPr="006856B1" w14:paraId="42830A41" w14:textId="77777777" w:rsidTr="00205C22">
        <w:trPr>
          <w:trHeight w:val="435"/>
          <w:tblCellSpacing w:w="0" w:type="dxa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FADFB7" w14:textId="77777777" w:rsidR="00CE2B20" w:rsidRPr="006856B1" w:rsidRDefault="00CE2B20" w:rsidP="00205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652414" w14:textId="32D03936" w:rsidR="00CE2B20" w:rsidRPr="006856B1" w:rsidRDefault="00CE2B20" w:rsidP="00205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 Вячеслав</w:t>
            </w:r>
            <w:r w:rsidR="00B5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Владимирович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2600BD" w14:textId="15E8D539" w:rsidR="00CE2B20" w:rsidRPr="006856B1" w:rsidRDefault="00B54027" w:rsidP="00205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д.Питишево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F71499" w14:textId="77777777" w:rsidR="00CE2B20" w:rsidRPr="006856B1" w:rsidRDefault="00CE2B20" w:rsidP="00205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DE056D" w14:textId="77777777" w:rsidR="00CE2B20" w:rsidRPr="006856B1" w:rsidRDefault="00CE2B20" w:rsidP="00205C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2B20" w:rsidRPr="006856B1" w14:paraId="4CD74385" w14:textId="77777777" w:rsidTr="00205C22">
        <w:trPr>
          <w:trHeight w:val="524"/>
          <w:tblCellSpacing w:w="0" w:type="dxa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2D296B" w14:textId="77777777" w:rsidR="00CE2B20" w:rsidRPr="006856B1" w:rsidRDefault="00CE2B20" w:rsidP="00205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2</w:t>
            </w:r>
          </w:p>
          <w:p w14:paraId="379AC47D" w14:textId="77777777" w:rsidR="00CE2B20" w:rsidRPr="006856B1" w:rsidRDefault="00CE2B20" w:rsidP="00205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70C85A" w14:textId="2B99E6C5" w:rsidR="00CE2B20" w:rsidRPr="006856B1" w:rsidRDefault="00B54027" w:rsidP="00205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Арефий Васильевич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C2EF79" w14:textId="77637407" w:rsidR="00CE2B20" w:rsidRPr="006856B1" w:rsidRDefault="00B54027" w:rsidP="00205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д.Орбаши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69D96F" w14:textId="77777777" w:rsidR="00CE2B20" w:rsidRPr="006856B1" w:rsidRDefault="00CE2B20" w:rsidP="00205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C7676C" w14:textId="77777777" w:rsidR="00CE2B20" w:rsidRPr="006856B1" w:rsidRDefault="00CE2B20" w:rsidP="00205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2B20" w:rsidRPr="006856B1" w14:paraId="23D1BA38" w14:textId="77777777" w:rsidTr="00205C22">
        <w:trPr>
          <w:trHeight w:val="524"/>
          <w:tblCellSpacing w:w="0" w:type="dxa"/>
        </w:trPr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462260" w14:textId="77777777" w:rsidR="00CE2B20" w:rsidRPr="006856B1" w:rsidRDefault="00CE2B20" w:rsidP="00205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A1ADA5" w14:textId="36507E3B" w:rsidR="00CE2B20" w:rsidRPr="006856B1" w:rsidRDefault="00B54027" w:rsidP="00205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Никандров Александр Павлович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8F54A7" w14:textId="658CB2EB" w:rsidR="00CE2B20" w:rsidRPr="006856B1" w:rsidRDefault="00B54027" w:rsidP="00205C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д.Пизипово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AF6FF9" w14:textId="77777777" w:rsidR="00CE2B20" w:rsidRPr="006856B1" w:rsidRDefault="00CE2B20" w:rsidP="00205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676D1D" w14:textId="77777777" w:rsidR="00CE2B20" w:rsidRPr="006856B1" w:rsidRDefault="00CE2B20" w:rsidP="00205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2B20" w:rsidRPr="006856B1" w14:paraId="2FDE0153" w14:textId="77777777" w:rsidTr="00205C22">
        <w:trPr>
          <w:trHeight w:val="613"/>
          <w:tblCellSpacing w:w="0" w:type="dxa"/>
        </w:trPr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E1B12A" w14:textId="77777777" w:rsidR="00CE2B20" w:rsidRPr="006856B1" w:rsidRDefault="00CE2B20" w:rsidP="00205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566249" w14:textId="5B658C27" w:rsidR="00CE2B20" w:rsidRPr="006856B1" w:rsidRDefault="00B54027" w:rsidP="00205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Николай Витальевич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05760B" w14:textId="665912C4" w:rsidR="00CE2B20" w:rsidRPr="006856B1" w:rsidRDefault="00CE2B20" w:rsidP="00205C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B5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8E5092" w14:textId="77777777" w:rsidR="00CE2B20" w:rsidRPr="006856B1" w:rsidRDefault="00CE2B20" w:rsidP="00205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B5E34D" w14:textId="77777777" w:rsidR="00CE2B20" w:rsidRPr="006856B1" w:rsidRDefault="00CE2B20" w:rsidP="00205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2B20" w:rsidRPr="006856B1" w14:paraId="5EACE2BF" w14:textId="77777777" w:rsidTr="00205C22">
        <w:trPr>
          <w:trHeight w:val="660"/>
          <w:tblCellSpacing w:w="0" w:type="dxa"/>
        </w:trPr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E5ACD5" w14:textId="77777777" w:rsidR="00CE2B20" w:rsidRPr="006856B1" w:rsidRDefault="00CE2B20" w:rsidP="00205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2465DB" w14:textId="3D778F3D" w:rsidR="00CE2B20" w:rsidRPr="006856B1" w:rsidRDefault="00B54027" w:rsidP="00205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Димитриев Виталий Иванович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6473C7" w14:textId="405A1CFB" w:rsidR="00CE2B20" w:rsidRPr="006856B1" w:rsidRDefault="00CE2B20" w:rsidP="00205C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B5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BA5E75" w14:textId="77777777" w:rsidR="00CE2B20" w:rsidRPr="006856B1" w:rsidRDefault="00CE2B20" w:rsidP="00205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C654B9" w14:textId="77777777" w:rsidR="00CE2B20" w:rsidRPr="006856B1" w:rsidRDefault="00CE2B20" w:rsidP="00205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2B20" w:rsidRPr="006856B1" w14:paraId="001EFC7B" w14:textId="77777777" w:rsidTr="00205C22">
        <w:trPr>
          <w:trHeight w:val="660"/>
          <w:tblCellSpacing w:w="0" w:type="dxa"/>
        </w:trPr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83934D" w14:textId="77777777" w:rsidR="00CE2B20" w:rsidRPr="006856B1" w:rsidRDefault="00CE2B20" w:rsidP="00205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B6C99D" w14:textId="2FF31F1E" w:rsidR="00CE2B20" w:rsidRPr="006856B1" w:rsidRDefault="00B54027" w:rsidP="00205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Филиппов Юрий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Полинович</w:t>
            </w:r>
            <w:proofErr w:type="spellEnd"/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61614D" w14:textId="7C45794F" w:rsidR="00CE2B20" w:rsidRPr="006856B1" w:rsidRDefault="00B54027" w:rsidP="00205C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д.Анаткасы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DEBBF1" w14:textId="77777777" w:rsidR="00CE2B20" w:rsidRPr="006856B1" w:rsidRDefault="00CE2B20" w:rsidP="00205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заявление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DCAE7E" w14:textId="77777777" w:rsidR="00CE2B20" w:rsidRPr="006856B1" w:rsidRDefault="00CE2B20" w:rsidP="00205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3EB05C4" w14:textId="44BDC6FA" w:rsidR="002E11E8" w:rsidRDefault="00CE2B20" w:rsidP="00B54027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0"/>
      </w:pPr>
      <w:r w:rsidRPr="006856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2E11E8" w:rsidSect="00CE2B20">
      <w:pgSz w:w="11906" w:h="16838"/>
      <w:pgMar w:top="851" w:right="567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06D4C" w14:textId="77777777" w:rsidR="00116225" w:rsidRDefault="00116225" w:rsidP="00CE2B20">
      <w:pPr>
        <w:spacing w:after="0" w:line="240" w:lineRule="auto"/>
      </w:pPr>
      <w:r>
        <w:separator/>
      </w:r>
    </w:p>
  </w:endnote>
  <w:endnote w:type="continuationSeparator" w:id="0">
    <w:p w14:paraId="776A155F" w14:textId="77777777" w:rsidR="00116225" w:rsidRDefault="00116225" w:rsidP="00CE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 93">
    <w:altName w:val="Arial Black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6D3A2" w14:textId="77777777" w:rsidR="00116225" w:rsidRDefault="00116225" w:rsidP="00CE2B20">
      <w:pPr>
        <w:spacing w:after="0" w:line="240" w:lineRule="auto"/>
      </w:pPr>
      <w:r>
        <w:separator/>
      </w:r>
    </w:p>
  </w:footnote>
  <w:footnote w:type="continuationSeparator" w:id="0">
    <w:p w14:paraId="0A94A0E8" w14:textId="77777777" w:rsidR="00116225" w:rsidRDefault="00116225" w:rsidP="00CE2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18"/>
    <w:rsid w:val="00043DAD"/>
    <w:rsid w:val="00053997"/>
    <w:rsid w:val="000858BE"/>
    <w:rsid w:val="000D0697"/>
    <w:rsid w:val="000D164C"/>
    <w:rsid w:val="00116225"/>
    <w:rsid w:val="00221B8D"/>
    <w:rsid w:val="00243F0B"/>
    <w:rsid w:val="002800B9"/>
    <w:rsid w:val="002E11E8"/>
    <w:rsid w:val="003219F3"/>
    <w:rsid w:val="003D0F12"/>
    <w:rsid w:val="003D154E"/>
    <w:rsid w:val="003E3756"/>
    <w:rsid w:val="003F2CD5"/>
    <w:rsid w:val="003F592F"/>
    <w:rsid w:val="004106D1"/>
    <w:rsid w:val="00410FD0"/>
    <w:rsid w:val="00442E56"/>
    <w:rsid w:val="0045092A"/>
    <w:rsid w:val="00452E68"/>
    <w:rsid w:val="004755B6"/>
    <w:rsid w:val="004B0F64"/>
    <w:rsid w:val="004D0D25"/>
    <w:rsid w:val="004D5335"/>
    <w:rsid w:val="00537379"/>
    <w:rsid w:val="0054724B"/>
    <w:rsid w:val="0064354F"/>
    <w:rsid w:val="006C6ABB"/>
    <w:rsid w:val="00701869"/>
    <w:rsid w:val="0071048D"/>
    <w:rsid w:val="00710622"/>
    <w:rsid w:val="00727005"/>
    <w:rsid w:val="00786B9B"/>
    <w:rsid w:val="00791CF2"/>
    <w:rsid w:val="007E214A"/>
    <w:rsid w:val="00820AEC"/>
    <w:rsid w:val="00967A91"/>
    <w:rsid w:val="009D5A69"/>
    <w:rsid w:val="00A3731A"/>
    <w:rsid w:val="00A47BC5"/>
    <w:rsid w:val="00B54027"/>
    <w:rsid w:val="00B81719"/>
    <w:rsid w:val="00BB0122"/>
    <w:rsid w:val="00BE0AC9"/>
    <w:rsid w:val="00C16A8F"/>
    <w:rsid w:val="00C33998"/>
    <w:rsid w:val="00C459BA"/>
    <w:rsid w:val="00C53DC5"/>
    <w:rsid w:val="00CD4C73"/>
    <w:rsid w:val="00CE2B20"/>
    <w:rsid w:val="00CF3592"/>
    <w:rsid w:val="00DD0118"/>
    <w:rsid w:val="00DE70D3"/>
    <w:rsid w:val="00E3572E"/>
    <w:rsid w:val="00EC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AEFE"/>
  <w15:docId w15:val="{D08442A5-498C-47F5-B950-3C25A235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AB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CF359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F359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Цветовое выделение"/>
    <w:rsid w:val="00701869"/>
    <w:rPr>
      <w:b/>
      <w:bCs/>
      <w:color w:val="000080"/>
    </w:rPr>
  </w:style>
  <w:style w:type="paragraph" w:styleId="a6">
    <w:name w:val="No Spacing"/>
    <w:uiPriority w:val="1"/>
    <w:qFormat/>
    <w:rsid w:val="00701869"/>
    <w:pPr>
      <w:spacing w:after="0" w:line="240" w:lineRule="auto"/>
    </w:pPr>
  </w:style>
  <w:style w:type="paragraph" w:styleId="a7">
    <w:name w:val="Normal (Web)"/>
    <w:basedOn w:val="a"/>
    <w:semiHidden/>
    <w:unhideWhenUsed/>
    <w:rsid w:val="007018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semiHidden/>
    <w:unhideWhenUsed/>
    <w:rsid w:val="0070186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7018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E3572E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header"/>
    <w:basedOn w:val="a"/>
    <w:link w:val="ab"/>
    <w:uiPriority w:val="99"/>
    <w:unhideWhenUsed/>
    <w:rsid w:val="00CE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2B20"/>
  </w:style>
  <w:style w:type="paragraph" w:styleId="ac">
    <w:name w:val="footer"/>
    <w:basedOn w:val="a"/>
    <w:link w:val="ad"/>
    <w:uiPriority w:val="99"/>
    <w:unhideWhenUsed/>
    <w:rsid w:val="00CE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2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3057</Words>
  <Characters>17428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2021-06-07T11:15:00Z</cp:lastPrinted>
  <dcterms:created xsi:type="dcterms:W3CDTF">2021-06-16T08:38:00Z</dcterms:created>
  <dcterms:modified xsi:type="dcterms:W3CDTF">2021-06-16T08:38:00Z</dcterms:modified>
</cp:coreProperties>
</file>