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1DAC" w14:textId="77777777"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4918BA" wp14:editId="61468052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D01C3" w14:textId="77777777"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A13A" wp14:editId="1AF72D4D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9C055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14:paraId="3D54500D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14:paraId="668FCE06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14:paraId="35DFAB13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14:paraId="60B2CB25" w14:textId="77777777"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14:paraId="46284313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1A21AAE" w14:textId="77777777"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2E63279" w14:textId="3D469CD7" w:rsidR="00820AEC" w:rsidRDefault="00BB0122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967A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4D53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3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9D5A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 №3</w:t>
                            </w:r>
                            <w:r w:rsidR="004106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242AF458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14:paraId="1EECAA23" w14:textId="77777777"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47D634" w14:textId="77777777"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6F192C1" w14:textId="77777777"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14:paraId="2C97FEB6" w14:textId="77777777" w:rsidR="006C6ABB" w:rsidRDefault="006C6ABB" w:rsidP="006C6ABB"/>
                          <w:p w14:paraId="5E1344B0" w14:textId="77777777"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5A13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" stroked="f">
                <v:textbox>
                  <w:txbxContent>
                    <w:p w14:paraId="39F9C055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14:paraId="3D54500D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14:paraId="668FCE06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14:paraId="35DFAB13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14:paraId="60B2CB25" w14:textId="77777777"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14:paraId="46284313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1A21AAE" w14:textId="77777777"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2E63279" w14:textId="3D469CD7" w:rsidR="00820AEC" w:rsidRDefault="00BB0122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27</w:t>
                      </w:r>
                      <w:r w:rsidR="00967A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4D53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CF359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9D5A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 №3</w:t>
                      </w:r>
                      <w:r w:rsidR="004106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14:paraId="242AF458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14:paraId="1EECAA23" w14:textId="77777777"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847D634" w14:textId="77777777"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6F192C1" w14:textId="77777777"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14:paraId="2C97FEB6" w14:textId="77777777" w:rsidR="006C6ABB" w:rsidRDefault="006C6ABB" w:rsidP="006C6ABB"/>
                    <w:p w14:paraId="5E1344B0" w14:textId="77777777"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1A6C9" wp14:editId="49B82F4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0D3C9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14:paraId="20C9875C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</w:p>
                          <w:p w14:paraId="6E5A96E1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14:paraId="245B3A5D" w14:textId="77777777"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14:paraId="5ADAC8BE" w14:textId="77777777"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14:paraId="1653FB64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DFE10E" w14:textId="77777777"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14:paraId="5DC992A0" w14:textId="0128FC37" w:rsidR="00820AEC" w:rsidRDefault="00BB0122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CF3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.05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9D5A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г. №3</w:t>
                            </w:r>
                            <w:r w:rsidR="004106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90AFB57" w14:textId="77777777"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яле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A6C9"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" stroked="f">
                <v:textbox>
                  <w:txbxContent>
                    <w:p w14:paraId="1E00D3C9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14:paraId="20C9875C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</w:p>
                    <w:p w14:paraId="6E5A96E1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14:paraId="245B3A5D" w14:textId="77777777"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14:paraId="5ADAC8BE" w14:textId="77777777"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14:paraId="1653FB64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14:paraId="2EDFE10E" w14:textId="77777777"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14:paraId="5DC992A0" w14:textId="0128FC37" w:rsidR="00820AEC" w:rsidRDefault="00BB0122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27</w:t>
                      </w:r>
                      <w:r w:rsidR="00CF359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.05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</w:t>
                      </w:r>
                      <w:r w:rsidR="009D5A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г. №3</w:t>
                      </w:r>
                      <w:r w:rsidR="004106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14:paraId="190AFB57" w14:textId="77777777"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яле</w:t>
                      </w:r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14:paraId="2F796B1C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600EDFC5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35AB7729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0E073DA2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46D42C3E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4B22FCC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52E086D1" w14:textId="77777777"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A0D460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000F2F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5373A3" w14:textId="77777777"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09C373" w14:textId="440A0AA9" w:rsidR="00C459BA" w:rsidRPr="000D0697" w:rsidRDefault="000D0697" w:rsidP="00C459BA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муниципальной </w:t>
      </w:r>
    </w:p>
    <w:p w14:paraId="671ED794" w14:textId="4398ECC3" w:rsidR="000D0697" w:rsidRDefault="000D0697" w:rsidP="000D0697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«Пожарная безопасность и</w:t>
      </w:r>
    </w:p>
    <w:p w14:paraId="4F5AC029" w14:textId="43101762" w:rsidR="000D0697" w:rsidRDefault="000D0697" w:rsidP="000D0697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защита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14:paraId="3A56790A" w14:textId="77777777" w:rsidR="000D0697" w:rsidRDefault="000D0697" w:rsidP="000D0697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Аликовского района Чувашской Республики</w:t>
      </w:r>
    </w:p>
    <w:p w14:paraId="431973F3" w14:textId="4B08BED6" w:rsidR="000D0697" w:rsidRPr="000D0697" w:rsidRDefault="000D0697" w:rsidP="000D0697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годы»</w:t>
      </w:r>
    </w:p>
    <w:p w14:paraId="4282129C" w14:textId="77777777" w:rsidR="000D0697" w:rsidRPr="000D0697" w:rsidRDefault="000D0697" w:rsidP="000D0697">
      <w:pPr>
        <w:tabs>
          <w:tab w:val="left" w:pos="0"/>
        </w:tabs>
        <w:spacing w:after="12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07CA80" w14:textId="4112CCD1" w:rsidR="000D0697" w:rsidRPr="000D0697" w:rsidRDefault="000D0697" w:rsidP="00C459BA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 w:rsidR="00221B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пунктом 9 части 1 </w:t>
      </w:r>
      <w:proofErr w:type="spellStart"/>
      <w:r w:rsidR="00221B8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стаьи</w:t>
      </w:r>
      <w:proofErr w:type="spellEnd"/>
      <w:r w:rsidR="00221B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 Федерального Закона от 06.10.2003 №131-ФЗ «Об общих принципах организации местного самоуправления в Российской Федерации»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C459B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D06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ПОСТАНОВЛЯЕТ:</w:t>
      </w:r>
    </w:p>
    <w:p w14:paraId="16F03777" w14:textId="55531C1B" w:rsidR="000D0697" w:rsidRPr="000D0697" w:rsidRDefault="000D0697" w:rsidP="000D0697">
      <w:pPr>
        <w:tabs>
          <w:tab w:val="left" w:pos="0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муниципальную программу "Пожарная безопасность и защита населения и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Аликовского района Чувашской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proofErr w:type="gramEnd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чрезвычайных ситуаций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годы", согласно приложению.</w:t>
      </w:r>
    </w:p>
    <w:p w14:paraId="188C9518" w14:textId="5E411F8F" w:rsidR="000D0697" w:rsidRPr="000D0697" w:rsidRDefault="000D0697" w:rsidP="000D069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2.Ф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инансирование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за счет средств местного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Программы.</w:t>
      </w:r>
    </w:p>
    <w:p w14:paraId="64406A6C" w14:textId="3E316EBB" w:rsidR="000D0697" w:rsidRPr="000D0697" w:rsidRDefault="000D0697" w:rsidP="000D069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печатном издании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«Бюллетень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разместить на официальном сайте в сети Интернет.</w:t>
      </w:r>
    </w:p>
    <w:p w14:paraId="1F28E52E" w14:textId="6D0956C8" w:rsidR="000D0697" w:rsidRPr="000D0697" w:rsidRDefault="000D0697" w:rsidP="000D069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постановления оставляю за собой.</w:t>
      </w:r>
    </w:p>
    <w:p w14:paraId="7EECD612" w14:textId="77777777" w:rsidR="000D0697" w:rsidRPr="000D0697" w:rsidRDefault="000D0697" w:rsidP="000D069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DD71DD" w14:textId="77777777" w:rsidR="000D0697" w:rsidRPr="000D0697" w:rsidRDefault="000D0697" w:rsidP="000D069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6618E7" w14:textId="2D45BDB2" w:rsidR="000D0697" w:rsidRPr="000D0697" w:rsidRDefault="000D0697" w:rsidP="000D06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 Ю. Гаврилова</w:t>
      </w:r>
    </w:p>
    <w:p w14:paraId="17D64C28" w14:textId="77777777" w:rsidR="000D0697" w:rsidRPr="000D0697" w:rsidRDefault="000D0697" w:rsidP="000D0697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346649" w14:textId="77777777" w:rsidR="000D0697" w:rsidRPr="000D0697" w:rsidRDefault="000D0697" w:rsidP="000D0697">
      <w:pPr>
        <w:ind w:left="5664"/>
        <w:rPr>
          <w:rFonts w:ascii="Times New Roman" w:eastAsia="Times New Roman" w:hAnsi="Times New Roman" w:cs="Times New Roman"/>
          <w:lang w:eastAsia="ar-SA"/>
        </w:rPr>
      </w:pPr>
    </w:p>
    <w:p w14:paraId="5C44CA7F" w14:textId="77777777" w:rsidR="000D0697" w:rsidRPr="000D0697" w:rsidRDefault="000D0697" w:rsidP="000D0697">
      <w:pPr>
        <w:ind w:left="5664"/>
        <w:rPr>
          <w:rFonts w:ascii="Times New Roman" w:eastAsia="Times New Roman" w:hAnsi="Times New Roman" w:cs="Times New Roman"/>
          <w:lang w:eastAsia="ar-SA"/>
        </w:rPr>
      </w:pPr>
    </w:p>
    <w:p w14:paraId="56194B05" w14:textId="77777777" w:rsidR="000D0697" w:rsidRPr="000D0697" w:rsidRDefault="000D0697" w:rsidP="000D0697">
      <w:pPr>
        <w:spacing w:after="0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FD356" w14:textId="77777777" w:rsidR="000D0697" w:rsidRPr="000D0697" w:rsidRDefault="000D0697" w:rsidP="000D06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3B5FE3" w14:textId="77777777" w:rsidR="000D0697" w:rsidRPr="000D0697" w:rsidRDefault="000D0697" w:rsidP="000D06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DA528B" w14:textId="77777777" w:rsidR="000D0697" w:rsidRPr="000D0697" w:rsidRDefault="000D0697" w:rsidP="000D06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D63125" w14:textId="77777777" w:rsidR="000D0697" w:rsidRDefault="000D0697" w:rsidP="000D0697">
      <w:pPr>
        <w:spacing w:after="0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D787B" w14:textId="678B0F48" w:rsidR="000D0697" w:rsidRPr="000D0697" w:rsidRDefault="000D0697" w:rsidP="000D0697">
      <w:pPr>
        <w:spacing w:after="0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14:paraId="64240CA7" w14:textId="77777777" w:rsidR="000D0697" w:rsidRPr="000D0697" w:rsidRDefault="000D0697" w:rsidP="000D0697">
      <w:pPr>
        <w:tabs>
          <w:tab w:val="left" w:pos="9923"/>
        </w:tabs>
        <w:spacing w:after="0" w:line="240" w:lineRule="exact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</w:t>
      </w:r>
    </w:p>
    <w:p w14:paraId="3F4FD5A6" w14:textId="713A4A8B" w:rsidR="000D0697" w:rsidRPr="000D0697" w:rsidRDefault="000D0697" w:rsidP="000D0697">
      <w:pPr>
        <w:tabs>
          <w:tab w:val="left" w:pos="9923"/>
        </w:tabs>
        <w:spacing w:after="0" w:line="240" w:lineRule="exact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Питишевского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№31 от 27.05.2021 г.</w:t>
      </w:r>
    </w:p>
    <w:p w14:paraId="74C40A6F" w14:textId="77777777" w:rsidR="000D0697" w:rsidRPr="000D0697" w:rsidRDefault="000D0697" w:rsidP="000D0697">
      <w:pPr>
        <w:spacing w:after="12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D128F5" w14:textId="41E8FB5A" w:rsidR="000D0697" w:rsidRPr="000D0697" w:rsidRDefault="000D0697" w:rsidP="000D0697">
      <w:pPr>
        <w:spacing w:after="0" w:line="200" w:lineRule="atLeast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14:paraId="361CF062" w14:textId="77777777" w:rsidR="000D0697" w:rsidRPr="000D0697" w:rsidRDefault="000D0697" w:rsidP="000D0697">
      <w:pPr>
        <w:spacing w:after="0" w:line="200" w:lineRule="atLeast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"ПОЖАРНАЯ БЕЗОПАСНОСТЬ И ЗАЩИТА НАСЕЛЕНИЯ</w:t>
      </w:r>
    </w:p>
    <w:p w14:paraId="0F3EADFB" w14:textId="1821232D" w:rsidR="000D0697" w:rsidRPr="000D0697" w:rsidRDefault="000D0697" w:rsidP="000D0697">
      <w:pPr>
        <w:spacing w:after="0" w:line="200" w:lineRule="atLeast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ПИТИШЕВСКОГО СЕЛЬСКОГОПОСЕЛЕНИЯ</w:t>
      </w: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2A52982" w14:textId="0FCB88A4" w:rsidR="000D0697" w:rsidRPr="000D0697" w:rsidRDefault="000D0697" w:rsidP="000D0697">
      <w:pPr>
        <w:spacing w:after="0" w:line="200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</w:t>
      </w:r>
      <w:r w:rsidRPr="000D06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ГОДЫ"</w:t>
      </w:r>
    </w:p>
    <w:p w14:paraId="45364A53" w14:textId="77777777" w:rsidR="000D0697" w:rsidRPr="000D0697" w:rsidRDefault="000D0697" w:rsidP="000D0697">
      <w:pPr>
        <w:spacing w:after="120" w:line="200" w:lineRule="atLeast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CE33C9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14:paraId="57A5737F" w14:textId="5C684AFA" w:rsidR="000D0697" w:rsidRPr="000D0697" w:rsidRDefault="000D0697" w:rsidP="000D06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014CA1F0" w14:textId="77777777" w:rsidR="000D0697" w:rsidRPr="000D0697" w:rsidRDefault="000D0697" w:rsidP="000D06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"Пожарная безопасность и защита населения и территории</w:t>
      </w:r>
    </w:p>
    <w:p w14:paraId="6A70E971" w14:textId="3A023CCD" w:rsidR="000D0697" w:rsidRPr="000D0697" w:rsidRDefault="00B81719" w:rsidP="000D06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Питишевского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 Чувашской Республики</w:t>
      </w:r>
      <w:r w:rsidR="000D0697" w:rsidRPr="000D0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</w:t>
      </w:r>
      <w:r w:rsidR="000D0697" w:rsidRPr="000D0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</w:t>
      </w:r>
      <w:r w:rsidR="000D0697" w:rsidRPr="000D06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годы</w:t>
      </w:r>
    </w:p>
    <w:p w14:paraId="08B8710A" w14:textId="77777777" w:rsidR="000D0697" w:rsidRPr="000D0697" w:rsidRDefault="000D0697" w:rsidP="000D06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71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2682"/>
        <w:gridCol w:w="6689"/>
      </w:tblGrid>
      <w:tr w:rsidR="000D0697" w:rsidRPr="000D0697" w14:paraId="18001757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55012" w14:textId="77777777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14:paraId="606D884C" w14:textId="77777777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8013" w14:textId="19AA33B9" w:rsidR="00B81719" w:rsidRPr="000D0697" w:rsidRDefault="00B81719" w:rsidP="00B81719">
            <w:pPr>
              <w:spacing w:after="0" w:line="200" w:lineRule="atLeast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</w:t>
            </w:r>
            <w:r w:rsidRPr="00B81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"ПОЖАРНАЯ БЕЗОПАСНОСТЬ И ЗАЩИТА НАСЕЛЕНИЯ</w:t>
            </w:r>
          </w:p>
          <w:p w14:paraId="1181B737" w14:textId="3BF237BF" w:rsidR="00B81719" w:rsidRPr="000D0697" w:rsidRDefault="00B81719" w:rsidP="000858BE">
            <w:pPr>
              <w:spacing w:after="0" w:line="200" w:lineRule="atLeast"/>
              <w:ind w:left="284" w:right="56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085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ТЕРРИТОРИИ</w:t>
            </w:r>
            <w:r w:rsidRPr="00B81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ПИТИШЕВСКОГО </w:t>
            </w:r>
            <w:proofErr w:type="gramStart"/>
            <w:r w:rsidRPr="00B81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СЕЛЬСКОГОПОСЕЛЕНИЯ</w:t>
            </w: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81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Pr="00B81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- 20</w:t>
            </w:r>
            <w:r w:rsidRPr="00B81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ГОДЫ</w:t>
            </w: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"</w:t>
            </w:r>
          </w:p>
          <w:p w14:paraId="6512A991" w14:textId="3CC4A58A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(далее - Программа).</w:t>
            </w:r>
          </w:p>
        </w:tc>
      </w:tr>
      <w:tr w:rsidR="000D0697" w:rsidRPr="000D0697" w14:paraId="22AD4E6C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4639D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Муниципальный </w:t>
            </w:r>
          </w:p>
          <w:p w14:paraId="684E38A0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заказчик </w:t>
            </w:r>
          </w:p>
          <w:p w14:paraId="1BDF53FA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Программы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6F57" w14:textId="67230655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Питишевского</w:t>
            </w:r>
            <w:proofErr w:type="spellEnd"/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0D0697" w:rsidRPr="000D0697" w14:paraId="20F5B5B8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65BB3" w14:textId="77777777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Разработчик</w:t>
            </w:r>
          </w:p>
          <w:p w14:paraId="2218D365" w14:textId="77777777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Программы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9CCA" w14:textId="30DD59F8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Питишевского</w:t>
            </w:r>
            <w:proofErr w:type="spellEnd"/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сельского поселения</w:t>
            </w:r>
          </w:p>
        </w:tc>
      </w:tr>
      <w:tr w:rsidR="000D0697" w:rsidRPr="000D0697" w14:paraId="2D99BFFB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92080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Основные цели</w:t>
            </w:r>
          </w:p>
          <w:p w14:paraId="49707B02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Программы </w:t>
            </w:r>
          </w:p>
          <w:p w14:paraId="7B2BD184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B454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уменьшение количества пожаров, снижение рисков              возникновения и смягчение последствий чрезвычайных ситуаций;</w:t>
            </w:r>
          </w:p>
          <w:p w14:paraId="513FF2A0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снижение числа травмированных и погибших на пожарах;</w:t>
            </w:r>
          </w:p>
          <w:p w14:paraId="1D4BC47C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сокращение материальных потерь от пожаров;</w:t>
            </w:r>
          </w:p>
          <w:p w14:paraId="7EBD9326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14:paraId="49C30B4B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14:paraId="5A952B10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оснащение учреждений социальной сферы системами пожарной автоматики;</w:t>
            </w:r>
          </w:p>
          <w:p w14:paraId="27A1F774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      </w:r>
          </w:p>
          <w:p w14:paraId="0B9EF389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lastRenderedPageBreak/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6BF192CD" w14:textId="77777777" w:rsidR="000D0697" w:rsidRPr="000D0697" w:rsidRDefault="000D0697" w:rsidP="000D0697">
            <w:pPr>
              <w:numPr>
                <w:ilvl w:val="0"/>
                <w:numId w:val="1"/>
              </w:numPr>
              <w:spacing w:after="0" w:line="240" w:lineRule="auto"/>
              <w:ind w:left="318" w:hanging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0D0697" w:rsidRPr="000D0697" w14:paraId="7CF8FCE4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6BD3F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lastRenderedPageBreak/>
              <w:t xml:space="preserve">Основные задачи </w:t>
            </w:r>
          </w:p>
          <w:p w14:paraId="46771B83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Программы </w:t>
            </w:r>
          </w:p>
          <w:p w14:paraId="626753B8" w14:textId="77777777" w:rsidR="000D0697" w:rsidRPr="000D0697" w:rsidRDefault="000D0697" w:rsidP="000D0697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9F99" w14:textId="77777777" w:rsidR="000D0697" w:rsidRPr="000D0697" w:rsidRDefault="000D0697" w:rsidP="000D0697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14:paraId="730E7DAE" w14:textId="77777777" w:rsidR="000D0697" w:rsidRPr="000D0697" w:rsidRDefault="000D0697" w:rsidP="000D0697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14:paraId="0DF878E5" w14:textId="77777777" w:rsidR="000D0697" w:rsidRPr="000D0697" w:rsidRDefault="000D0697" w:rsidP="000D0697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воспитателей;</w:t>
            </w:r>
          </w:p>
          <w:p w14:paraId="67F10D3D" w14:textId="77777777" w:rsidR="000D0697" w:rsidRPr="000D0697" w:rsidRDefault="000D0697" w:rsidP="000D0697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14:paraId="2595C024" w14:textId="77777777" w:rsidR="000D0697" w:rsidRPr="000D0697" w:rsidRDefault="000D0697" w:rsidP="000D0697">
            <w:pPr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создание материальных резервов для ликвидации чрезвычайных ситуаций;</w:t>
            </w:r>
          </w:p>
        </w:tc>
      </w:tr>
      <w:tr w:rsidR="000D0697" w:rsidRPr="000D0697" w14:paraId="6C5F8C6D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AB288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Сроки реализации Программы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0769" w14:textId="7AE40AB6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20</w:t>
            </w:r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– 20</w:t>
            </w:r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годы</w:t>
            </w:r>
          </w:p>
          <w:p w14:paraId="14D938AA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0D0697" w:rsidRPr="000D0697" w14:paraId="4748CFE3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140E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Исполнители </w:t>
            </w:r>
          </w:p>
          <w:p w14:paraId="605D2AA3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Программы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88FA" w14:textId="48EEB057" w:rsidR="000D0697" w:rsidRPr="000D0697" w:rsidRDefault="00B81719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Питишевского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сельского поселения Аликовского района Чувашской Республики</w:t>
            </w:r>
          </w:p>
        </w:tc>
      </w:tr>
      <w:tr w:rsidR="000D0697" w:rsidRPr="000D0697" w14:paraId="274A538A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C150D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Объемы и источники финансирования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0688B" w14:textId="77777777" w:rsidR="000D0697" w:rsidRPr="000D0697" w:rsidRDefault="000D0697" w:rsidP="000D0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Общий объем финансирования Программы из местного бюджета составит 30 тыс. рублей, в том числе по годам:</w:t>
            </w:r>
          </w:p>
          <w:p w14:paraId="16D767A7" w14:textId="32B4F82F" w:rsidR="000D0697" w:rsidRPr="000D0697" w:rsidRDefault="000D0697" w:rsidP="000D06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20</w:t>
            </w:r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г. – 10,</w:t>
            </w:r>
            <w:proofErr w:type="gramStart"/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0  тыс.</w:t>
            </w:r>
            <w:proofErr w:type="gramEnd"/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рублей;</w:t>
            </w:r>
          </w:p>
          <w:p w14:paraId="60B02C43" w14:textId="694A8773" w:rsidR="000D0697" w:rsidRPr="000D0697" w:rsidRDefault="000D0697" w:rsidP="000D06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20</w:t>
            </w:r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22</w:t>
            </w: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г. – 10,0тыс. рублей;</w:t>
            </w:r>
          </w:p>
          <w:p w14:paraId="619EE1D3" w14:textId="36604256" w:rsidR="000D0697" w:rsidRPr="000D0697" w:rsidRDefault="000D0697" w:rsidP="000D069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20</w:t>
            </w:r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г. – 10,0 тыс. рублей;</w:t>
            </w:r>
          </w:p>
        </w:tc>
      </w:tr>
      <w:tr w:rsidR="000D0697" w:rsidRPr="000D0697" w14:paraId="4B7F9F7D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3A095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Ожидаемые конечные результаты реализации Программы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70F6" w14:textId="77777777" w:rsidR="000D0697" w:rsidRPr="000D0697" w:rsidRDefault="000D0697" w:rsidP="0008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1.Сокращение числа пожаров на </w:t>
            </w:r>
            <w:proofErr w:type="gramStart"/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территории  поселения</w:t>
            </w:r>
            <w:proofErr w:type="gramEnd"/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.</w:t>
            </w:r>
          </w:p>
          <w:p w14:paraId="3DCE585F" w14:textId="77777777" w:rsidR="000D0697" w:rsidRPr="000D0697" w:rsidRDefault="000D0697" w:rsidP="0008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2.Улучшение состояния источников наружного водоснабжения. </w:t>
            </w:r>
          </w:p>
          <w:p w14:paraId="30210789" w14:textId="77777777" w:rsidR="000D0697" w:rsidRPr="000D0697" w:rsidRDefault="000D0697" w:rsidP="0008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3. Повышение защищенности учреждений социальной сферы от пожаров.</w:t>
            </w:r>
          </w:p>
          <w:p w14:paraId="7E2AD022" w14:textId="77777777" w:rsidR="000D0697" w:rsidRPr="000D0697" w:rsidRDefault="000D0697" w:rsidP="0008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4. 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0D0697" w:rsidRPr="000D0697" w14:paraId="2DB6A121" w14:textId="77777777" w:rsidTr="000858BE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6510E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Система контроля поселения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6D56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Контроль за исполнение Программы осуществляет </w:t>
            </w:r>
          </w:p>
          <w:p w14:paraId="6DDF61C4" w14:textId="75FC6910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Глава </w:t>
            </w:r>
            <w:proofErr w:type="spellStart"/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Питишевского</w:t>
            </w:r>
            <w:proofErr w:type="spellEnd"/>
            <w:r w:rsidR="00B8171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 </w:t>
            </w:r>
            <w:r w:rsidRPr="000D069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сельского поселения </w:t>
            </w:r>
          </w:p>
        </w:tc>
      </w:tr>
    </w:tbl>
    <w:p w14:paraId="52502B74" w14:textId="77777777" w:rsidR="000D0697" w:rsidRPr="000D0697" w:rsidRDefault="000D0697" w:rsidP="000D0697">
      <w:pPr>
        <w:spacing w:after="120" w:line="240" w:lineRule="exact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9FF162" w14:textId="77777777" w:rsidR="000D0697" w:rsidRPr="000D0697" w:rsidRDefault="000D0697" w:rsidP="000D069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FC1A30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</w:t>
      </w:r>
    </w:p>
    <w:p w14:paraId="14857842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 ПРОБЛЕМЫ И ОБОСНОВАНИЕ</w:t>
      </w:r>
    </w:p>
    <w:p w14:paraId="5F634721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НЕОБХОДИМОСТИ ЕЕ РЕШЕНИЯ ПРОГРАММНЫМИ МЕТОДАМИ</w:t>
      </w:r>
    </w:p>
    <w:p w14:paraId="7EAC9DF1" w14:textId="77777777" w:rsidR="000D0697" w:rsidRPr="000D0697" w:rsidRDefault="000D0697" w:rsidP="000D0697">
      <w:pPr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14:paraId="3F342867" w14:textId="0497B810" w:rsidR="000D0697" w:rsidRPr="000D0697" w:rsidRDefault="000D0697" w:rsidP="000D0697">
      <w:pPr>
        <w:spacing w:after="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осуществления действий по тушению пожаров на территории </w:t>
      </w:r>
      <w:proofErr w:type="gramStart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 поселения</w:t>
      </w:r>
      <w:proofErr w:type="gramEnd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171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добровольная пожарная дружина не имеется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EFEC904" w14:textId="77777777" w:rsidR="000D0697" w:rsidRPr="000D0697" w:rsidRDefault="000D0697" w:rsidP="000D0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проблемами пожарной безопасности являются:</w:t>
      </w:r>
    </w:p>
    <w:p w14:paraId="1F7270E0" w14:textId="77777777" w:rsidR="000D0697" w:rsidRPr="000D0697" w:rsidRDefault="000D0697" w:rsidP="000D0697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несвоевременное сообщение о пожаре (загорании) в пожарную охрану.</w:t>
      </w:r>
    </w:p>
    <w:p w14:paraId="046113BA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gramStart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 поселения</w:t>
      </w:r>
      <w:proofErr w:type="gramEnd"/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существуют угрозы чрезвычайных ситуаций природного и техногенного характера.</w:t>
      </w:r>
    </w:p>
    <w:p w14:paraId="1B3E6B96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14:paraId="44B228FE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14:paraId="01DB6767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14:paraId="591A86B3" w14:textId="77777777" w:rsidR="000D0697" w:rsidRPr="000D0697" w:rsidRDefault="000D0697" w:rsidP="000D0697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повседневном режиме - для социально полезных целей;</w:t>
      </w:r>
    </w:p>
    <w:p w14:paraId="69AE6847" w14:textId="77777777" w:rsidR="000D0697" w:rsidRPr="000D0697" w:rsidRDefault="000D0697" w:rsidP="000D0697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режиме чрезвычайной ситуации - для первоочередного жизнеобеспечения пострадавших.</w:t>
      </w:r>
    </w:p>
    <w:p w14:paraId="62E3682C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14:paraId="49204DE7" w14:textId="77777777" w:rsidR="000D0697" w:rsidRPr="000D0697" w:rsidRDefault="000D0697" w:rsidP="000D0697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5982A9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II</w:t>
      </w:r>
    </w:p>
    <w:p w14:paraId="3FF6953D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ЦЕЛИ И ЗАДАЧИ.</w:t>
      </w:r>
    </w:p>
    <w:p w14:paraId="71C82B23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72BBFB9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цели Программы:</w:t>
      </w:r>
    </w:p>
    <w:p w14:paraId="5466E629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A989774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числа травмированных и погибших на пожарах;</w:t>
      </w:r>
    </w:p>
    <w:p w14:paraId="1AF6E77A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 материальных потерь от пожаров;</w:t>
      </w:r>
    </w:p>
    <w:p w14:paraId="0D1AFEDA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14:paraId="5FAFA844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сокращение времени реагирования подразделений пожарной охраны на пожары, поисково-спасательных служб - на происшествия и чрезвычайные ситуации;</w:t>
      </w:r>
    </w:p>
    <w:p w14:paraId="70D725F2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оснащение учреждений социальной сферы системами пожарной автоматики;</w:t>
      </w:r>
    </w:p>
    <w:p w14:paraId="08D7AEAD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числа погибших в результате своевременной помощи пострадавшим, оказанной поисково-спасательными службами;</w:t>
      </w:r>
    </w:p>
    <w:p w14:paraId="5554DCC4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видов и объемов аварийно-спасательных работ, разрешенных для выполнения поисково-спасательными службами;</w:t>
      </w:r>
    </w:p>
    <w:p w14:paraId="33A634B4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0A40ADA4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создание резервов (запасов) материальных ресурсов для ликвидации чрезвычайных ситуаций и в особый период;</w:t>
      </w:r>
    </w:p>
    <w:p w14:paraId="6E5234A8" w14:textId="77777777" w:rsidR="000D0697" w:rsidRPr="000D0697" w:rsidRDefault="000D0697" w:rsidP="000D0697">
      <w:pPr>
        <w:numPr>
          <w:ilvl w:val="0"/>
          <w:numId w:val="5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14:paraId="62BB0731" w14:textId="77777777" w:rsidR="000D0697" w:rsidRPr="000D0697" w:rsidRDefault="000D0697" w:rsidP="000D0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C0FCDE0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задачи Программы:</w:t>
      </w:r>
    </w:p>
    <w:p w14:paraId="4559D381" w14:textId="77777777" w:rsidR="000D0697" w:rsidRPr="000D0697" w:rsidRDefault="000D0697" w:rsidP="000D069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2213E07E" w14:textId="77777777" w:rsidR="000D0697" w:rsidRPr="000D0697" w:rsidRDefault="000D0697" w:rsidP="000D069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6F981970" w14:textId="77777777" w:rsidR="000D0697" w:rsidRPr="000D0697" w:rsidRDefault="000D0697" w:rsidP="000D069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воспитателей;</w:t>
      </w:r>
    </w:p>
    <w:p w14:paraId="3914CB75" w14:textId="77777777" w:rsidR="000D0697" w:rsidRPr="000D0697" w:rsidRDefault="000D0697" w:rsidP="000D069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14:paraId="6DCE2563" w14:textId="77777777" w:rsidR="000D0697" w:rsidRPr="000D0697" w:rsidRDefault="000D0697" w:rsidP="000D069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населения о правилах поведения и действиях в чрезвычайных ситуациях;</w:t>
      </w:r>
    </w:p>
    <w:p w14:paraId="187D37A9" w14:textId="77777777" w:rsidR="000D0697" w:rsidRPr="000D0697" w:rsidRDefault="000D0697" w:rsidP="000D069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материальных резервов для ликвидации чрезвычайных ситуаций;</w:t>
      </w:r>
    </w:p>
    <w:p w14:paraId="16CD0911" w14:textId="2B43BCB0" w:rsidR="000D0697" w:rsidRPr="000D0697" w:rsidRDefault="000D0697" w:rsidP="000D0697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</w:t>
      </w:r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52E18D44" w14:textId="77777777" w:rsidR="000D0697" w:rsidRPr="000D0697" w:rsidRDefault="000D0697" w:rsidP="000D0697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F55D78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III</w:t>
      </w:r>
    </w:p>
    <w:p w14:paraId="2D0F906C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ПРОГРАММНЫХ МЕРОПРИЯТИЙ</w:t>
      </w:r>
    </w:p>
    <w:p w14:paraId="4924522E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программных мероприятий приведена в приложении № 1 к Программе.</w:t>
      </w:r>
    </w:p>
    <w:p w14:paraId="11718B7A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Программу включены:</w:t>
      </w:r>
    </w:p>
    <w:p w14:paraId="4C0075DA" w14:textId="77777777" w:rsidR="000D0697" w:rsidRPr="000D0697" w:rsidRDefault="000D0697" w:rsidP="000D069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пожарной безопасности;</w:t>
      </w:r>
    </w:p>
    <w:p w14:paraId="48B5FE51" w14:textId="77777777" w:rsidR="000D0697" w:rsidRPr="000D0697" w:rsidRDefault="000D0697" w:rsidP="000D0697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защите населения и территорий от чрезвычайных ситуаций.</w:t>
      </w:r>
    </w:p>
    <w:p w14:paraId="08EA4644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Ресурсное обеспечение Программы составляют средства из бюджетных источников.</w:t>
      </w:r>
    </w:p>
    <w:p w14:paraId="1E965434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Бюджетные источники:</w:t>
      </w:r>
    </w:p>
    <w:p w14:paraId="08291CE5" w14:textId="0895513F" w:rsidR="000D0697" w:rsidRPr="000D0697" w:rsidRDefault="000D0697" w:rsidP="000D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местный бюджет - средства, предусмотренные на финансирование мероприятий по пожарной безопасности и защите населения и территорий от чрезвычайных ситуаций</w:t>
      </w:r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C46340A" w14:textId="77777777" w:rsidR="000D0697" w:rsidRPr="000D0697" w:rsidRDefault="000D0697" w:rsidP="000D0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473BFA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IV</w:t>
      </w:r>
    </w:p>
    <w:p w14:paraId="73D49F36" w14:textId="77777777" w:rsidR="000D0697" w:rsidRPr="000D0697" w:rsidRDefault="000D0697" w:rsidP="000D06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НОРМАТИВНОЕ ОБЕСПЕЧЕНИЕ</w:t>
      </w:r>
    </w:p>
    <w:p w14:paraId="3EECE011" w14:textId="4DA73571" w:rsidR="000D0697" w:rsidRPr="000D0697" w:rsidRDefault="000D0697" w:rsidP="000D069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программы и с учетом принятия федеральных,</w:t>
      </w:r>
      <w:r w:rsidR="00C45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республиканских</w:t>
      </w: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14:paraId="205CB2FC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V</w:t>
      </w:r>
    </w:p>
    <w:p w14:paraId="1F4B39FA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СОЦИАЛЬНО-ЭКОНОМИЧЕСКИХ</w:t>
      </w:r>
    </w:p>
    <w:p w14:paraId="23FBE9CA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И ЭКОЛОГИЧЕСКИХ ПОСЛЕДСТВИЙ ОТ РЕАЛИЗАЦИИ ПРОГРАММЫ</w:t>
      </w:r>
    </w:p>
    <w:p w14:paraId="1244A62E" w14:textId="77777777" w:rsidR="000D0697" w:rsidRPr="000D0697" w:rsidRDefault="000D0697" w:rsidP="000D0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7E43C" w14:textId="77777777" w:rsidR="000D0697" w:rsidRPr="000D0697" w:rsidRDefault="000D0697" w:rsidP="000D0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39EBD479" w14:textId="77777777" w:rsidR="000D0697" w:rsidRPr="000D0697" w:rsidRDefault="000D0697" w:rsidP="000D0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целями настоящей Программы предполагается достичь следующих результатов:</w:t>
      </w:r>
    </w:p>
    <w:p w14:paraId="2742F768" w14:textId="77777777" w:rsidR="000D0697" w:rsidRPr="000D0697" w:rsidRDefault="000D0697" w:rsidP="000D0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1. Повышение защищенности учреждений социальной сферы от пожаров.</w:t>
      </w:r>
    </w:p>
    <w:p w14:paraId="4F1A1544" w14:textId="77777777" w:rsidR="000D0697" w:rsidRPr="000D0697" w:rsidRDefault="000D0697" w:rsidP="000D0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2. Выполнение мероприятий по противопожарной пропаганде и пропаганде безопасности в чрезвычайных ситуациях.</w:t>
      </w:r>
    </w:p>
    <w:p w14:paraId="36AEAC4B" w14:textId="77777777" w:rsidR="000D0697" w:rsidRPr="000D0697" w:rsidRDefault="000D0697" w:rsidP="000D0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Обеспечение средствами защиты населения на случай чрезвычайных ситуаций и в особый период.</w:t>
      </w:r>
    </w:p>
    <w:p w14:paraId="661483DF" w14:textId="77777777" w:rsidR="000D0697" w:rsidRPr="000D0697" w:rsidRDefault="000D0697" w:rsidP="000D0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D0697" w:rsidRPr="000D0697">
          <w:pgSz w:w="11906" w:h="16838"/>
          <w:pgMar w:top="851" w:right="567" w:bottom="709" w:left="1418" w:header="720" w:footer="720" w:gutter="0"/>
          <w:cols w:space="720"/>
        </w:sectPr>
      </w:pPr>
    </w:p>
    <w:p w14:paraId="3C13FEEB" w14:textId="77777777" w:rsidR="000D0697" w:rsidRPr="000D0697" w:rsidRDefault="000D0697" w:rsidP="000D0697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 xml:space="preserve">Приложение </w:t>
      </w:r>
    </w:p>
    <w:p w14:paraId="66274F57" w14:textId="6A28C1A2" w:rsidR="000D0697" w:rsidRPr="000D0697" w:rsidRDefault="000D0697" w:rsidP="000D0697">
      <w:pPr>
        <w:spacing w:after="0" w:line="240" w:lineRule="auto"/>
        <w:ind w:left="9356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0D069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 муниципальной программе «Пожарная безопасность и защита населения и территории </w:t>
      </w:r>
      <w:proofErr w:type="spellStart"/>
      <w:r w:rsidR="00C459BA">
        <w:rPr>
          <w:rFonts w:ascii="Times New Roman" w:eastAsia="Times New Roman" w:hAnsi="Times New Roman" w:cs="Times New Roman"/>
          <w:sz w:val="24"/>
          <w:szCs w:val="28"/>
          <w:lang w:eastAsia="ar-SA"/>
        </w:rPr>
        <w:t>Питишевского</w:t>
      </w:r>
      <w:proofErr w:type="spellEnd"/>
      <w:r w:rsidR="00C459B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сельского </w:t>
      </w:r>
      <w:proofErr w:type="gramStart"/>
      <w:r w:rsidR="00C459B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поселения </w:t>
      </w:r>
      <w:r w:rsidRPr="000D069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20</w:t>
      </w:r>
      <w:r w:rsidR="00C459BA">
        <w:rPr>
          <w:rFonts w:ascii="Times New Roman" w:eastAsia="Times New Roman" w:hAnsi="Times New Roman" w:cs="Times New Roman"/>
          <w:sz w:val="24"/>
          <w:szCs w:val="28"/>
          <w:lang w:eastAsia="ar-SA"/>
        </w:rPr>
        <w:t>21</w:t>
      </w:r>
      <w:proofErr w:type="gramEnd"/>
      <w:r w:rsidRPr="000D069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– 20</w:t>
      </w:r>
      <w:r w:rsidR="00C459BA">
        <w:rPr>
          <w:rFonts w:ascii="Times New Roman" w:eastAsia="Times New Roman" w:hAnsi="Times New Roman" w:cs="Times New Roman"/>
          <w:sz w:val="24"/>
          <w:szCs w:val="28"/>
          <w:lang w:eastAsia="ar-SA"/>
        </w:rPr>
        <w:t>23</w:t>
      </w:r>
      <w:r w:rsidRPr="000D069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годы» </w:t>
      </w:r>
    </w:p>
    <w:p w14:paraId="0D1BB1DF" w14:textId="77777777" w:rsidR="000D0697" w:rsidRPr="000D0697" w:rsidRDefault="000D0697" w:rsidP="000D0697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A8375C0" w14:textId="77777777" w:rsidR="000D0697" w:rsidRPr="000D0697" w:rsidRDefault="000D0697" w:rsidP="000D0697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D06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ПРОГРАММНЫЕ МЕРОПРИЯТИЯ</w:t>
      </w:r>
    </w:p>
    <w:tbl>
      <w:tblPr>
        <w:tblW w:w="1489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59"/>
        <w:gridCol w:w="4937"/>
        <w:gridCol w:w="2694"/>
        <w:gridCol w:w="2127"/>
        <w:gridCol w:w="2640"/>
        <w:gridCol w:w="1938"/>
      </w:tblGrid>
      <w:tr w:rsidR="000D0697" w:rsidRPr="000D0697" w14:paraId="1BA18FBF" w14:textId="77777777" w:rsidTr="00C459B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493A5E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0E61D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8C8B2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Ответственный </w:t>
            </w:r>
          </w:p>
          <w:p w14:paraId="66580631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2621C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AC3FB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Источники</w:t>
            </w:r>
          </w:p>
          <w:p w14:paraId="2C2D5F08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907E" w14:textId="5EA4ED89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Объем финансовых средств на 20</w:t>
            </w:r>
            <w:r w:rsidR="00C4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- 20</w:t>
            </w:r>
            <w:r w:rsidR="00C45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годы</w:t>
            </w:r>
          </w:p>
          <w:p w14:paraId="14EB22C5" w14:textId="77777777" w:rsidR="000D0697" w:rsidRPr="000D0697" w:rsidRDefault="000D0697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(тыс. руб.)</w:t>
            </w:r>
          </w:p>
        </w:tc>
      </w:tr>
      <w:tr w:rsidR="000D0697" w:rsidRPr="000D0697" w14:paraId="176AF976" w14:textId="77777777" w:rsidTr="00C459B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F530E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207CB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Обновление информационных табличек для пожарных водоемов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1CA12" w14:textId="7307E804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Питишевского</w:t>
            </w:r>
            <w:proofErr w:type="spellEnd"/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1C76A" w14:textId="5078AA9E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20</w:t>
            </w:r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гг.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C1429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3CE4" w14:textId="16AE9BBA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г </w:t>
            </w:r>
            <w:proofErr w:type="gramStart"/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-  </w:t>
            </w:r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  <w:proofErr w:type="gramEnd"/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,0</w:t>
            </w:r>
          </w:p>
          <w:p w14:paraId="3162C20F" w14:textId="65CD488F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22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г- 0</w:t>
            </w:r>
          </w:p>
          <w:p w14:paraId="34BB7B03" w14:textId="0F63CA0D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C459B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г- 0</w:t>
            </w:r>
          </w:p>
        </w:tc>
      </w:tr>
      <w:tr w:rsidR="000D0697" w:rsidRPr="000D0697" w14:paraId="316FFF78" w14:textId="77777777" w:rsidTr="00C459B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F0CF66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16A5A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Обучение населения мерам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br/>
              <w:t>пожарной  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9C08F" w14:textId="36CDA656" w:rsidR="000D0697" w:rsidRPr="000D0697" w:rsidRDefault="00C459BA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Питишевского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CFAD4" w14:textId="7886A8A4" w:rsidR="000D0697" w:rsidRPr="000D0697" w:rsidRDefault="00C459BA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F586D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Финансовых затрат не требуется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03D65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---</w:t>
            </w:r>
          </w:p>
        </w:tc>
      </w:tr>
      <w:tr w:rsidR="000D0697" w:rsidRPr="000D0697" w14:paraId="4AD7A693" w14:textId="77777777" w:rsidTr="00C459B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865C7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9.</w:t>
            </w:r>
          </w:p>
          <w:p w14:paraId="47554C33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14:paraId="2E591041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14B48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Обучение  неработающего</w:t>
            </w:r>
            <w:proofErr w:type="gramEnd"/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населения в области ГО и защиты от ЧС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b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1CF70" w14:textId="775DDA40" w:rsidR="000D0697" w:rsidRPr="000D0697" w:rsidRDefault="00C459BA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Питишевского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FE410" w14:textId="6100A24C" w:rsidR="000D0697" w:rsidRPr="000D0697" w:rsidRDefault="00C459BA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D14A1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Финансовых затрат не требуется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1DA8" w14:textId="77777777" w:rsidR="000D0697" w:rsidRPr="000D0697" w:rsidRDefault="000D0697" w:rsidP="000D0697">
            <w:pPr>
              <w:spacing w:after="0" w:line="240" w:lineRule="auto"/>
              <w:ind w:left="472" w:hanging="472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---</w:t>
            </w:r>
          </w:p>
        </w:tc>
      </w:tr>
      <w:tr w:rsidR="000D0697" w:rsidRPr="000D0697" w14:paraId="045EC79B" w14:textId="77777777" w:rsidTr="00C459BA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1E287F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7.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47AD5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Мероприятия  по</w:t>
            </w:r>
            <w:proofErr w:type="gramEnd"/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информированности     населения  и выполнению правил безопасности при чрезвычайных ситуациях:  пропаганда  правил безопасности в  чрезвычайных ситуациях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93065" w14:textId="7484C2B7" w:rsidR="000D0697" w:rsidRPr="000D0697" w:rsidRDefault="00C459BA" w:rsidP="000D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Питишевского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265A4" w14:textId="705F2E39" w:rsidR="000D0697" w:rsidRPr="000D0697" w:rsidRDefault="00C459BA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21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1FAFB" w14:textId="77777777" w:rsidR="000D0697" w:rsidRPr="000D0697" w:rsidRDefault="000D0697" w:rsidP="000D0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Финансовых затрат не требуется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61DB7" w14:textId="77777777" w:rsidR="000D0697" w:rsidRPr="000D0697" w:rsidRDefault="000D0697" w:rsidP="000D0697">
            <w:pPr>
              <w:spacing w:after="0" w:line="240" w:lineRule="auto"/>
              <w:ind w:left="472" w:hanging="4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069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---</w:t>
            </w:r>
          </w:p>
        </w:tc>
      </w:tr>
    </w:tbl>
    <w:p w14:paraId="431C3BC8" w14:textId="77777777" w:rsidR="000D0697" w:rsidRPr="000D0697" w:rsidRDefault="000D0697" w:rsidP="000D0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B05C4" w14:textId="77777777" w:rsidR="002E11E8" w:rsidRDefault="002E11E8" w:rsidP="000D0697">
      <w:pPr>
        <w:spacing w:after="0" w:line="240" w:lineRule="auto"/>
      </w:pPr>
    </w:p>
    <w:sectPr w:rsidR="002E11E8" w:rsidSect="000D069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num w:numId="1">
    <w:abstractNumId w:val="3"/>
    <w:lvlOverride w:ilvl="0"/>
  </w:num>
  <w:num w:numId="2">
    <w:abstractNumId w:val="2"/>
    <w:lvlOverride w:ilvl="0"/>
  </w:num>
  <w:num w:numId="3">
    <w:abstractNumId w:val="5"/>
    <w:lvlOverride w:ilvl="0"/>
  </w:num>
  <w:num w:numId="4">
    <w:abstractNumId w:val="4"/>
    <w:lvlOverride w:ilvl="0"/>
  </w:num>
  <w:num w:numId="5">
    <w:abstractNumId w:val="0"/>
    <w:lvlOverride w:ilvl="0"/>
  </w:num>
  <w:num w:numId="6">
    <w:abstractNumId w:val="1"/>
    <w:lvlOverride w:ilvl="0"/>
  </w:num>
  <w:num w:numId="7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8"/>
    <w:rsid w:val="00043DAD"/>
    <w:rsid w:val="00053997"/>
    <w:rsid w:val="000858BE"/>
    <w:rsid w:val="000D0697"/>
    <w:rsid w:val="000D164C"/>
    <w:rsid w:val="00221B8D"/>
    <w:rsid w:val="00243F0B"/>
    <w:rsid w:val="002800B9"/>
    <w:rsid w:val="002E11E8"/>
    <w:rsid w:val="003219F3"/>
    <w:rsid w:val="003D0F12"/>
    <w:rsid w:val="003D154E"/>
    <w:rsid w:val="003E3756"/>
    <w:rsid w:val="003F2CD5"/>
    <w:rsid w:val="003F592F"/>
    <w:rsid w:val="004106D1"/>
    <w:rsid w:val="00410FD0"/>
    <w:rsid w:val="00442E56"/>
    <w:rsid w:val="0045092A"/>
    <w:rsid w:val="00452E68"/>
    <w:rsid w:val="004755B6"/>
    <w:rsid w:val="004B0F64"/>
    <w:rsid w:val="004D0D25"/>
    <w:rsid w:val="004D5335"/>
    <w:rsid w:val="00537379"/>
    <w:rsid w:val="0054724B"/>
    <w:rsid w:val="0064354F"/>
    <w:rsid w:val="006C6ABB"/>
    <w:rsid w:val="00701869"/>
    <w:rsid w:val="0071048D"/>
    <w:rsid w:val="00710622"/>
    <w:rsid w:val="00727005"/>
    <w:rsid w:val="00786B9B"/>
    <w:rsid w:val="00791CF2"/>
    <w:rsid w:val="007E214A"/>
    <w:rsid w:val="00820AEC"/>
    <w:rsid w:val="00967A91"/>
    <w:rsid w:val="009D5A69"/>
    <w:rsid w:val="00A3731A"/>
    <w:rsid w:val="00A47BC5"/>
    <w:rsid w:val="00B81719"/>
    <w:rsid w:val="00BB0122"/>
    <w:rsid w:val="00BE0AC9"/>
    <w:rsid w:val="00C16A8F"/>
    <w:rsid w:val="00C33998"/>
    <w:rsid w:val="00C459BA"/>
    <w:rsid w:val="00C53DC5"/>
    <w:rsid w:val="00CD4C73"/>
    <w:rsid w:val="00CF3592"/>
    <w:rsid w:val="00DD0118"/>
    <w:rsid w:val="00DE70D3"/>
    <w:rsid w:val="00E3572E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EFE"/>
  <w15:docId w15:val="{D08442A5-498C-47F5-B950-3C25A23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CF359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F359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Цветовое выделение"/>
    <w:rsid w:val="00701869"/>
    <w:rPr>
      <w:b/>
      <w:bCs/>
      <w:color w:val="000080"/>
    </w:rPr>
  </w:style>
  <w:style w:type="paragraph" w:styleId="a6">
    <w:name w:val="No Spacing"/>
    <w:uiPriority w:val="1"/>
    <w:qFormat/>
    <w:rsid w:val="00701869"/>
    <w:pPr>
      <w:spacing w:after="0" w:line="240" w:lineRule="auto"/>
    </w:pPr>
  </w:style>
  <w:style w:type="paragraph" w:styleId="a7">
    <w:name w:val="Normal (Web)"/>
    <w:basedOn w:val="a"/>
    <w:semiHidden/>
    <w:unhideWhenUsed/>
    <w:rsid w:val="007018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semiHidden/>
    <w:unhideWhenUsed/>
    <w:rsid w:val="007018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7018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E3572E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2021-06-07T11:15:00Z</cp:lastPrinted>
  <dcterms:created xsi:type="dcterms:W3CDTF">2021-06-07T11:13:00Z</dcterms:created>
  <dcterms:modified xsi:type="dcterms:W3CDTF">2021-06-07T11:36:00Z</dcterms:modified>
</cp:coreProperties>
</file>