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3B5" w:rsidRPr="00081E5C" w:rsidRDefault="00CC2DBC" w:rsidP="00DB43B5">
      <w:pPr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7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DB43B5"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B4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B43B5"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B43B5" w:rsidRPr="00081E5C" w:rsidRDefault="00DB43B5" w:rsidP="00DB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DB43B5" w:rsidRPr="00081E5C" w:rsidRDefault="00DB43B5" w:rsidP="00DB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B43B5" w:rsidRPr="00081E5C" w:rsidRDefault="00DB43B5" w:rsidP="00DB43B5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43B5" w:rsidRPr="00F75B82" w:rsidRDefault="00DB43B5" w:rsidP="00DB43B5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24.02.2022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081E5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t>О внесений изменений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в административный регламент администраци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разрешения на строительство, реконструкцию объекта капитального строительства»</w:t>
      </w:r>
    </w:p>
    <w:p w:rsidR="00DB43B5" w:rsidRPr="00081E5C" w:rsidRDefault="00DB43B5" w:rsidP="00DB43B5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B5" w:rsidRPr="00081E5C" w:rsidRDefault="00DB43B5" w:rsidP="00DB43B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3"/>
        <w:gridCol w:w="4506"/>
      </w:tblGrid>
      <w:tr w:rsidR="00DB43B5" w:rsidRPr="00081E5C" w:rsidTr="005F1AE6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81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81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DB43B5" w:rsidRPr="00081E5C" w:rsidRDefault="00DB43B5" w:rsidP="005F1AE6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DB43B5" w:rsidRPr="00081E5C" w:rsidTr="005F1AE6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DB43B5" w:rsidRPr="00081E5C" w:rsidTr="005F1AE6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DB43B5" w:rsidRPr="00081E5C" w:rsidTr="005F1AE6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3B5" w:rsidRPr="00081E5C" w:rsidRDefault="00DB43B5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</w:tbl>
    <w:p w:rsidR="00DB43B5" w:rsidRPr="00081E5C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B5" w:rsidRPr="00081E5C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B5" w:rsidRPr="00081E5C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B5" w:rsidRPr="00081E5C" w:rsidRDefault="00DB43B5" w:rsidP="00DB43B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B5" w:rsidRPr="00081E5C" w:rsidRDefault="00DB43B5" w:rsidP="00DB43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DB43B5" w:rsidRPr="00081E5C" w:rsidRDefault="00DB43B5" w:rsidP="00DB43B5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B43B5" w:rsidRPr="00081E5C" w:rsidRDefault="00DB43B5" w:rsidP="00DB43B5">
      <w:pPr>
        <w:spacing w:line="254" w:lineRule="auto"/>
        <w:rPr>
          <w:rFonts w:ascii="Calibri" w:eastAsia="Calibri" w:hAnsi="Calibri" w:cs="Times New Roman"/>
        </w:rPr>
      </w:pPr>
    </w:p>
    <w:p w:rsidR="00DB43B5" w:rsidRPr="00081E5C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B5" w:rsidRPr="00081E5C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43B5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B43B5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3"/>
        <w:gridCol w:w="1151"/>
        <w:gridCol w:w="4266"/>
      </w:tblGrid>
      <w:tr w:rsidR="00DB43B5" w:rsidRPr="001524CA" w:rsidTr="005F1AE6">
        <w:trPr>
          <w:cantSplit/>
          <w:trHeight w:val="1975"/>
        </w:trPr>
        <w:tc>
          <w:tcPr>
            <w:tcW w:w="4043" w:type="dxa"/>
          </w:tcPr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43B5" w:rsidRPr="001524CA" w:rsidRDefault="00DB43B5" w:rsidP="005F1AE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 февраля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 г. № 12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Энтрияль ялě</w:t>
            </w:r>
          </w:p>
        </w:tc>
        <w:tc>
          <w:tcPr>
            <w:tcW w:w="1151" w:type="dxa"/>
          </w:tcPr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24CA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2970241" wp14:editId="563E60B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DB43B5" w:rsidRPr="001524CA" w:rsidRDefault="00DB43B5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B43B5" w:rsidRPr="001524CA" w:rsidRDefault="00DB43B5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DB43B5" w:rsidRPr="001524CA" w:rsidRDefault="00DB43B5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DB43B5" w:rsidRPr="001524CA" w:rsidRDefault="00DB43B5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DB43B5" w:rsidRPr="001524CA" w:rsidRDefault="00DB43B5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DB43B5" w:rsidRPr="001524CA" w:rsidRDefault="00DB43B5" w:rsidP="005F1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43B5" w:rsidRPr="001524CA" w:rsidRDefault="00DB43B5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DB43B5" w:rsidRPr="001524CA" w:rsidRDefault="00DB43B5" w:rsidP="005F1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24 февраля 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г. № 12</w:t>
            </w:r>
          </w:p>
          <w:p w:rsidR="00DB43B5" w:rsidRPr="001524CA" w:rsidRDefault="00DB43B5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DB43B5" w:rsidRDefault="00DB43B5" w:rsidP="00DB43B5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8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B43B5" w:rsidRDefault="00DB43B5" w:rsidP="00DB43B5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8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3B5" w:rsidRPr="00F75B82" w:rsidRDefault="00DB43B5" w:rsidP="00DB43B5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89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t>О внесений изменений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в </w:t>
      </w:r>
      <w:r w:rsidRPr="00F75B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административный регламент администраци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предоставлению муниципальной услуги «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разрешения на строительство, реконструкцию объекта капитального строительства»</w:t>
      </w:r>
    </w:p>
    <w:p w:rsidR="00DB43B5" w:rsidRDefault="00DB43B5" w:rsidP="00DB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BC" w:rsidRPr="00F75B82" w:rsidRDefault="00CC2DBC" w:rsidP="00CC2D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B4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F75B8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r w:rsidRPr="00F75B82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75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протестом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</w:rPr>
        <w:t>Канашской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прокуратуры Чувашской Республики от 14.02.2022 г.  № 03-01,</w:t>
      </w:r>
      <w:r w:rsidRPr="00F75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75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дминистрация </w:t>
      </w:r>
      <w:proofErr w:type="spellStart"/>
      <w:r w:rsidRPr="00F75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постановляет:</w:t>
      </w: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DBC" w:rsidRPr="00F75B82" w:rsidRDefault="00CC2DBC" w:rsidP="00CC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 Внести в административный регламент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Чувашской Республики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строительство, реконструкцию объекта капитального строительства</w:t>
      </w:r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» утвержденный 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Канашского района Чувашской Республики </w:t>
      </w: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25.12.2017 г. № 66 (с изменениями от 14.12.2018 г. № 75, от 25.06.2019 года № 36, от 05.11.2019 года № 56, от 06.04.2020 года № 13, от 16.11.2020 года № 63, от 29.06.2021 года № 33) </w:t>
      </w:r>
      <w:r w:rsidRPr="00F75B8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следующие </w:t>
      </w:r>
      <w:r w:rsidRPr="00F75B82">
        <w:rPr>
          <w:rFonts w:ascii="Times New Roman" w:eastAsia="Times New Roman" w:hAnsi="Times New Roman" w:cs="Times New Roman"/>
          <w:sz w:val="24"/>
          <w:szCs w:val="24"/>
        </w:rPr>
        <w:t>изменения:</w:t>
      </w: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sz w:val="24"/>
          <w:szCs w:val="24"/>
        </w:rPr>
        <w:t xml:space="preserve">1.1 Абзац </w:t>
      </w: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пункта 2.6.1 изложить в следующей редакции:</w:t>
      </w:r>
    </w:p>
    <w:p w:rsidR="00CC2DBC" w:rsidRPr="00F75B82" w:rsidRDefault="00CC2DBC" w:rsidP="00CC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указанному заявлению прилагаются следующие документы и сведения:»;  </w:t>
      </w: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82">
        <w:rPr>
          <w:rFonts w:ascii="Times New Roman" w:eastAsia="Calibri" w:hAnsi="Times New Roman" w:cs="Times New Roman"/>
          <w:sz w:val="24"/>
          <w:szCs w:val="24"/>
        </w:rPr>
        <w:t>1.2 Подпункт 6 пункта 6.6.1 изложить в следующей редакции:</w:t>
      </w: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застройки;»;</w:t>
      </w: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 </w:t>
      </w:r>
      <w:r w:rsidRPr="00F75B82">
        <w:rPr>
          <w:rFonts w:ascii="Times New Roman" w:eastAsia="Calibri" w:hAnsi="Times New Roman" w:cs="Times New Roman"/>
          <w:sz w:val="24"/>
          <w:szCs w:val="24"/>
        </w:rPr>
        <w:t>Подпункт 7 пункта 6.6.1 изложить в следующей редакции:</w:t>
      </w: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  </w:t>
      </w: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DBC" w:rsidRPr="00F75B82" w:rsidRDefault="00CC2DBC" w:rsidP="00CC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sz w:val="24"/>
          <w:szCs w:val="24"/>
        </w:rPr>
        <w:t>1.4 Пункт 3.1.1.1 изложить в следующей редакции:</w:t>
      </w: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BC" w:rsidRPr="00F75B82" w:rsidRDefault="00CC2DBC" w:rsidP="00CC2DBC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«3.1.1.1. Основание для предоставления муниципальной услуги:</w:t>
      </w: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</w:p>
    <w:p w:rsidR="00CC2DBC" w:rsidRPr="00F75B82" w:rsidRDefault="00CC2DBC" w:rsidP="00CC2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CC2DBC" w:rsidRPr="00F75B82" w:rsidRDefault="00CC2DBC" w:rsidP="00CC2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1) непосредственно уполномоченными на выдачу разрешений на строительство в соответствии с </w:t>
      </w:r>
      <w:hyperlink r:id="rId5" w:anchor="/document/12138258/entry/5104" w:history="1">
        <w:r w:rsidRPr="00F75B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4 - 6</w:t>
        </w:r>
      </w:hyperlink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статьи 51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Росатом</w:t>
      </w:r>
      <w:proofErr w:type="spellEnd"/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Роскосмос</w:t>
      </w:r>
      <w:proofErr w:type="spellEnd"/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";</w:t>
      </w:r>
    </w:p>
    <w:p w:rsidR="00CC2DBC" w:rsidRPr="00F75B82" w:rsidRDefault="00CC2DBC" w:rsidP="00CC2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6" w:anchor="/document/12138258/entry/5104" w:history="1">
        <w:r w:rsidRPr="00F75B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4 - 6</w:t>
        </w:r>
      </w:hyperlink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статьи 51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Градостроительного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кодекса Российской Федерации</w:t>
      </w: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CC2DBC" w:rsidRPr="00F75B82" w:rsidRDefault="00CC2DBC" w:rsidP="00CC2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3) с использованием </w:t>
      </w:r>
      <w:hyperlink r:id="rId7" w:tgtFrame="_blank" w:history="1">
        <w:r w:rsidRPr="00F75B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портала</w:t>
        </w:r>
      </w:hyperlink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государственных и муниципальных услуг или региональных порталов государственных и муниципальных услуг;</w:t>
      </w:r>
    </w:p>
    <w:p w:rsidR="00CC2DBC" w:rsidRPr="00F75B82" w:rsidRDefault="00CC2DBC" w:rsidP="00CC2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CC2DBC" w:rsidRPr="00F75B82" w:rsidRDefault="00CC2DBC" w:rsidP="00CC2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5) для застройщиков, наименования которых содержат слова "специализированный застройщик", наряду со способами, указанными в </w:t>
      </w:r>
      <w:hyperlink r:id="rId8" w:anchor="/document/12138258/entry/51741" w:history="1">
        <w:r w:rsidRPr="00F75B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1 -4</w:t>
        </w:r>
      </w:hyperlink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статьи 51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с использованием единой информационной системы жилищного строительства, предусмотренной </w:t>
      </w:r>
      <w:hyperlink r:id="rId9" w:anchor="/document/12138267/entry/0" w:history="1">
        <w:r w:rsidRPr="00F75B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75B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Основанием для предоставления муниципальной услуги является представление заявления с приложением документов, предусмотренных пунктом </w:t>
      </w:r>
      <w:hyperlink r:id="rId10" w:anchor="Par234" w:history="1">
        <w:r w:rsidRPr="00F75B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2.6</w:t>
        </w:r>
      </w:hyperlink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Административного регламента, заявителем лично либо его уполномоченным лицом при наличии надлежаще оформленных документов в </w:t>
      </w:r>
      <w:proofErr w:type="gram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 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proofErr w:type="gram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58"/>
      <w:bookmarkEnd w:id="1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67"/>
      <w:bookmarkEnd w:id="2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о выдаче разрешения на строительство и документов, необходимых для предоставления муниципальной услуги, специалист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регистрирует принятый пакет документов в системе электронного документооборота,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обращение рассматривается главой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в течение 1 рабочего дня и с резолюцией направляется в порядке делопроизводства специалисту для предоставления муниципальной услуги.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поступления документов в электронной форме специалист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CC2DBC" w:rsidRPr="00F75B82" w:rsidRDefault="00CC2DBC" w:rsidP="00CC2D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представленных сведений и документов.»</w:t>
      </w:r>
    </w:p>
    <w:p w:rsidR="00CC2DBC" w:rsidRPr="00F75B82" w:rsidRDefault="00CC2DBC" w:rsidP="00CC2DB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Pr="00F75B8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опубликования, за исключением пункта 1.2, вступающего в силу с 01 марта 2022 года, пунктов 1.1 и 1.3, вступающих в силу с 01 сентября 2022 года.</w:t>
      </w:r>
    </w:p>
    <w:p w:rsidR="00CC2DBC" w:rsidRPr="00F75B82" w:rsidRDefault="00CC2DBC" w:rsidP="00CC2DB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>Шибылгинского</w:t>
      </w:r>
      <w:proofErr w:type="spellEnd"/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                </w:t>
      </w:r>
      <w:proofErr w:type="spellStart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А.А.Лазарев</w:t>
      </w:r>
      <w:proofErr w:type="spellEnd"/>
    </w:p>
    <w:p w:rsidR="00CC2DBC" w:rsidRPr="00F75B82" w:rsidRDefault="00CC2DBC" w:rsidP="00CC2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DBC" w:rsidRDefault="00CC2DBC" w:rsidP="00CC2DBC"/>
    <w:p w:rsidR="00F83884" w:rsidRDefault="00F83884"/>
    <w:sectPr w:rsidR="00F83884" w:rsidSect="005810B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C"/>
    <w:rsid w:val="00CC2DBC"/>
    <w:rsid w:val="00DB43B5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AE9C-F6AD-4DA5-8B89-D945349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gov.cap.ru/SiteMap.aspx?id=2599739&amp;gov_id=35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2022-03-01T12:04:00Z</dcterms:created>
  <dcterms:modified xsi:type="dcterms:W3CDTF">2022-03-03T06:03:00Z</dcterms:modified>
</cp:coreProperties>
</file>