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95453" w14:textId="77777777" w:rsidR="00C773AE" w:rsidRDefault="00C773AE"/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6"/>
        <w:gridCol w:w="4045"/>
      </w:tblGrid>
      <w:tr w:rsidR="001174BA" w:rsidRPr="00CE1743" w14:paraId="3ACF3DC0" w14:textId="77777777" w:rsidTr="00C773AE">
        <w:trPr>
          <w:cantSplit/>
          <w:trHeight w:val="1564"/>
        </w:trPr>
        <w:tc>
          <w:tcPr>
            <w:tcW w:w="4154" w:type="dxa"/>
          </w:tcPr>
          <w:p w14:paraId="4FB69064" w14:textId="77777777"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  <w:r w:rsidRPr="00D823EE">
              <w:rPr>
                <w:sz w:val="20"/>
                <w:szCs w:val="20"/>
              </w:rPr>
              <w:t>ЧĂВАШ РЕСПУБЛИКИ</w:t>
            </w:r>
          </w:p>
          <w:p w14:paraId="29CE2B30" w14:textId="52A3C2E8"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  <w:r w:rsidRPr="00D823EE">
              <w:rPr>
                <w:sz w:val="20"/>
                <w:szCs w:val="20"/>
              </w:rPr>
              <w:t>СĔНТĔРВ</w:t>
            </w:r>
            <w:r w:rsidR="00C773AE">
              <w:rPr>
                <w:sz w:val="20"/>
                <w:szCs w:val="20"/>
              </w:rPr>
              <w:t>Ӑ</w:t>
            </w:r>
            <w:r w:rsidRPr="00D823EE">
              <w:rPr>
                <w:sz w:val="20"/>
                <w:szCs w:val="20"/>
              </w:rPr>
              <w:t>РРИ РАЙОН</w:t>
            </w:r>
            <w:r w:rsidR="00C773AE">
              <w:rPr>
                <w:sz w:val="20"/>
                <w:szCs w:val="20"/>
              </w:rPr>
              <w:t>Ӗ</w:t>
            </w:r>
          </w:p>
          <w:p w14:paraId="0D125D5B" w14:textId="77777777" w:rsidR="00C773AE" w:rsidRPr="00D823EE" w:rsidRDefault="00C773AE" w:rsidP="00C773AE">
            <w:pPr>
              <w:pStyle w:val="a3"/>
              <w:rPr>
                <w:sz w:val="20"/>
                <w:szCs w:val="20"/>
              </w:rPr>
            </w:pPr>
          </w:p>
          <w:p w14:paraId="0860FA50" w14:textId="7D82DAC7"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  <w:r w:rsidRPr="00D823EE">
              <w:rPr>
                <w:sz w:val="20"/>
                <w:szCs w:val="20"/>
              </w:rPr>
              <w:t>ХУРАКАССИ ПОСЕЛЕНИЙĔН</w:t>
            </w:r>
          </w:p>
          <w:p w14:paraId="0B6F9007" w14:textId="2EDEBE41" w:rsidR="001174BA" w:rsidRPr="00D823EE" w:rsidRDefault="00C773AE" w:rsidP="00B161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 ХУТЛӐХӖ</w:t>
            </w:r>
          </w:p>
          <w:p w14:paraId="51F52286" w14:textId="48A10011" w:rsidR="001174BA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</w:p>
          <w:p w14:paraId="638C6962" w14:textId="77777777" w:rsidR="00C773AE" w:rsidRPr="00D823EE" w:rsidRDefault="00C773AE" w:rsidP="00B161E7">
            <w:pPr>
              <w:pStyle w:val="a3"/>
              <w:jc w:val="center"/>
              <w:rPr>
                <w:sz w:val="20"/>
                <w:szCs w:val="20"/>
              </w:rPr>
            </w:pPr>
          </w:p>
          <w:p w14:paraId="443A618B" w14:textId="77777777" w:rsidR="001174BA" w:rsidRPr="00C773AE" w:rsidRDefault="001174BA" w:rsidP="00B161E7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C773AE">
              <w:rPr>
                <w:b/>
                <w:bCs/>
                <w:sz w:val="20"/>
                <w:szCs w:val="20"/>
              </w:rPr>
              <w:t>ЙЫШĂНУ</w:t>
            </w:r>
          </w:p>
          <w:p w14:paraId="0EBCFCCC" w14:textId="77777777"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</w:p>
          <w:p w14:paraId="13E58DF3" w14:textId="6A8FDA4E" w:rsidR="00EA0BBF" w:rsidRDefault="009347EE" w:rsidP="00B161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Times New Roman Chuv" w:hAnsi="Times New Roman Chuv"/>
                <w:b/>
                <w:sz w:val="24"/>
                <w:szCs w:val="24"/>
              </w:rPr>
              <w:t xml:space="preserve">2022 </w:t>
            </w:r>
            <w:r>
              <w:rPr>
                <w:b/>
                <w:sz w:val="24"/>
                <w:szCs w:val="24"/>
              </w:rPr>
              <w:t>ҫ</w:t>
            </w:r>
            <w:r>
              <w:rPr>
                <w:rFonts w:ascii="Times New Roman Chuv" w:hAnsi="Times New Roman Chuv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huv" w:hAnsi="Times New Roman Chuv"/>
                <w:b/>
                <w:sz w:val="24"/>
                <w:szCs w:val="24"/>
              </w:rPr>
              <w:t>ака</w:t>
            </w:r>
            <w:proofErr w:type="spellEnd"/>
            <w:r>
              <w:rPr>
                <w:rFonts w:ascii="Times New Roman Chuv" w:hAnsi="Times New Roman Chuv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b/>
                <w:sz w:val="24"/>
                <w:szCs w:val="24"/>
              </w:rPr>
              <w:t>уй</w:t>
            </w:r>
            <w:r>
              <w:rPr>
                <w:b/>
                <w:sz w:val="24"/>
                <w:szCs w:val="24"/>
              </w:rPr>
              <w:t>ӑ</w:t>
            </w:r>
            <w:r>
              <w:rPr>
                <w:rFonts w:ascii="Times New Roman Chuv" w:hAnsi="Times New Roman Chuv"/>
                <w:b/>
                <w:sz w:val="24"/>
                <w:szCs w:val="24"/>
              </w:rPr>
              <w:t>х</w:t>
            </w:r>
            <w:r>
              <w:rPr>
                <w:b/>
                <w:sz w:val="24"/>
                <w:szCs w:val="24"/>
              </w:rPr>
              <w:t>ӗ</w:t>
            </w:r>
            <w:r>
              <w:rPr>
                <w:rFonts w:ascii="Times New Roman Chuv" w:hAnsi="Times New Roman Chuv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 Chuv" w:hAnsi="Times New Roman Chuv"/>
                <w:b/>
                <w:sz w:val="24"/>
                <w:szCs w:val="24"/>
              </w:rPr>
              <w:t xml:space="preserve"> 0</w:t>
            </w:r>
            <w:r w:rsidR="00640D1B">
              <w:rPr>
                <w:rFonts w:ascii="Times New Roman Chuv" w:hAnsi="Times New Roman Chuv"/>
                <w:b/>
                <w:sz w:val="24"/>
                <w:szCs w:val="24"/>
              </w:rPr>
              <w:t>5</w:t>
            </w:r>
            <w:r>
              <w:rPr>
                <w:rFonts w:ascii="Times New Roman Chuv" w:hAnsi="Times New Roman Chuv"/>
                <w:b/>
                <w:sz w:val="24"/>
                <w:szCs w:val="24"/>
              </w:rPr>
              <w:t xml:space="preserve">, </w:t>
            </w:r>
            <w:r w:rsidR="00EA0BBF" w:rsidRPr="008F3B73">
              <w:rPr>
                <w:rFonts w:ascii="Times New Roman Chuv" w:hAnsi="Times New Roman Chuv"/>
                <w:b/>
                <w:sz w:val="24"/>
                <w:szCs w:val="24"/>
              </w:rPr>
              <w:t>№</w:t>
            </w:r>
            <w:r>
              <w:rPr>
                <w:rFonts w:ascii="Times New Roman Chuv" w:hAnsi="Times New Roman Chuv"/>
                <w:b/>
                <w:sz w:val="24"/>
                <w:szCs w:val="24"/>
              </w:rPr>
              <w:t xml:space="preserve"> </w:t>
            </w:r>
            <w:r w:rsidR="009854A8">
              <w:rPr>
                <w:rFonts w:ascii="Times New Roman Chuv" w:hAnsi="Times New Roman Chuv"/>
                <w:b/>
                <w:sz w:val="24"/>
                <w:szCs w:val="24"/>
              </w:rPr>
              <w:t>2</w:t>
            </w:r>
            <w:r w:rsidR="00640D1B">
              <w:rPr>
                <w:rFonts w:ascii="Times New Roman Chuv" w:hAnsi="Times New Roman Chuv"/>
                <w:b/>
                <w:sz w:val="24"/>
                <w:szCs w:val="24"/>
              </w:rPr>
              <w:t>3</w:t>
            </w:r>
          </w:p>
          <w:p w14:paraId="38100387" w14:textId="4D356160" w:rsidR="001174BA" w:rsidRPr="00C773AE" w:rsidRDefault="001174BA" w:rsidP="00B161E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C773AE">
              <w:rPr>
                <w:sz w:val="24"/>
                <w:szCs w:val="24"/>
              </w:rPr>
              <w:t>Хуракасси</w:t>
            </w:r>
            <w:proofErr w:type="spellEnd"/>
            <w:r w:rsidRPr="00C773AE">
              <w:rPr>
                <w:sz w:val="24"/>
                <w:szCs w:val="24"/>
              </w:rPr>
              <w:t xml:space="preserve"> </w:t>
            </w:r>
            <w:proofErr w:type="spellStart"/>
            <w:r w:rsidRPr="00C773AE">
              <w:rPr>
                <w:sz w:val="24"/>
                <w:szCs w:val="24"/>
              </w:rPr>
              <w:t>ялĕ</w:t>
            </w:r>
            <w:proofErr w:type="spellEnd"/>
          </w:p>
          <w:p w14:paraId="596425E2" w14:textId="77777777" w:rsidR="001174BA" w:rsidRPr="00CE1743" w:rsidRDefault="001174BA" w:rsidP="00B161E7">
            <w:pPr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146" w:type="dxa"/>
            <w:vAlign w:val="center"/>
            <w:hideMark/>
          </w:tcPr>
          <w:p w14:paraId="720E2B1C" w14:textId="77777777" w:rsidR="001174BA" w:rsidRPr="00CE1743" w:rsidRDefault="001174BA" w:rsidP="00B161E7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316146B" wp14:editId="111A3B18">
                  <wp:extent cx="56197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dxa"/>
          </w:tcPr>
          <w:p w14:paraId="2498D379" w14:textId="77777777"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  <w:r w:rsidRPr="00D823EE">
              <w:rPr>
                <w:sz w:val="20"/>
                <w:szCs w:val="20"/>
              </w:rPr>
              <w:t>ЧУВАШСКАЯ РЕСПУБЛИКА</w:t>
            </w:r>
          </w:p>
          <w:p w14:paraId="15F59E01" w14:textId="77777777"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  <w:r w:rsidRPr="00D823EE">
              <w:rPr>
                <w:sz w:val="20"/>
                <w:szCs w:val="20"/>
              </w:rPr>
              <w:t>МАРИИНСКО-ПОСАДСКИЙ РАЙОН</w:t>
            </w:r>
          </w:p>
          <w:p w14:paraId="11FD9745" w14:textId="77777777" w:rsidR="00C773AE" w:rsidRDefault="00C773AE" w:rsidP="00B161E7">
            <w:pPr>
              <w:pStyle w:val="a3"/>
              <w:jc w:val="center"/>
              <w:rPr>
                <w:sz w:val="20"/>
                <w:szCs w:val="20"/>
              </w:rPr>
            </w:pPr>
          </w:p>
          <w:p w14:paraId="0ABB4610" w14:textId="14942289" w:rsidR="001174BA" w:rsidRPr="00D823EE" w:rsidRDefault="00C773AE" w:rsidP="00B161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14:paraId="4D7B820B" w14:textId="77777777"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  <w:r w:rsidRPr="00D823EE">
              <w:rPr>
                <w:sz w:val="20"/>
                <w:szCs w:val="20"/>
              </w:rPr>
              <w:t>ЭЛЬБАРУСОВСКОГО СЕЛЬСКОГО ПОСЕЛЕНИЯ</w:t>
            </w:r>
          </w:p>
          <w:p w14:paraId="1638BC9C" w14:textId="77777777"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</w:p>
          <w:p w14:paraId="19A873A2" w14:textId="77777777" w:rsidR="001174BA" w:rsidRPr="00C773AE" w:rsidRDefault="001174BA" w:rsidP="00B161E7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C773AE">
              <w:rPr>
                <w:b/>
                <w:bCs/>
                <w:sz w:val="20"/>
                <w:szCs w:val="20"/>
              </w:rPr>
              <w:t>ПОСТАНОВЛЕНИЕ</w:t>
            </w:r>
          </w:p>
          <w:p w14:paraId="6E68C1D9" w14:textId="77777777" w:rsidR="001174BA" w:rsidRPr="00D823EE" w:rsidRDefault="001174BA" w:rsidP="00B161E7">
            <w:pPr>
              <w:pStyle w:val="a3"/>
              <w:jc w:val="center"/>
              <w:rPr>
                <w:sz w:val="20"/>
                <w:szCs w:val="20"/>
              </w:rPr>
            </w:pPr>
          </w:p>
          <w:p w14:paraId="42684123" w14:textId="1F54B9E1" w:rsidR="001174BA" w:rsidRDefault="009347EE" w:rsidP="00C773AE">
            <w:pPr>
              <w:pStyle w:val="a3"/>
              <w:tabs>
                <w:tab w:val="left" w:pos="513"/>
                <w:tab w:val="center" w:pos="195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  <w:r w:rsidR="00640D1B">
              <w:rPr>
                <w:b/>
                <w:noProof/>
                <w:sz w:val="24"/>
                <w:szCs w:val="24"/>
              </w:rPr>
              <w:t>5</w:t>
            </w:r>
            <w:r>
              <w:rPr>
                <w:b/>
                <w:noProof/>
                <w:sz w:val="24"/>
                <w:szCs w:val="24"/>
              </w:rPr>
              <w:t xml:space="preserve"> апреля 2022 г., </w:t>
            </w:r>
            <w:r w:rsidR="001174BA" w:rsidRPr="00C773AE">
              <w:rPr>
                <w:b/>
                <w:noProof/>
                <w:sz w:val="24"/>
                <w:szCs w:val="24"/>
              </w:rPr>
              <w:t xml:space="preserve">№ </w:t>
            </w:r>
            <w:r w:rsidR="009854A8">
              <w:rPr>
                <w:b/>
                <w:noProof/>
                <w:sz w:val="24"/>
                <w:szCs w:val="24"/>
              </w:rPr>
              <w:t>2</w:t>
            </w:r>
            <w:r w:rsidR="00640D1B">
              <w:rPr>
                <w:b/>
                <w:noProof/>
                <w:sz w:val="24"/>
                <w:szCs w:val="24"/>
              </w:rPr>
              <w:t>3</w:t>
            </w:r>
          </w:p>
          <w:p w14:paraId="3497B388" w14:textId="77777777" w:rsidR="001174BA" w:rsidRPr="00C773AE" w:rsidRDefault="001174BA" w:rsidP="00B161E7">
            <w:pPr>
              <w:jc w:val="center"/>
              <w:rPr>
                <w:noProof/>
              </w:rPr>
            </w:pPr>
            <w:r w:rsidRPr="00C773AE">
              <w:t>деревня Эльбарусово</w:t>
            </w:r>
          </w:p>
        </w:tc>
      </w:tr>
    </w:tbl>
    <w:p w14:paraId="3B80C452" w14:textId="77777777" w:rsidR="001174BA" w:rsidRDefault="001174BA" w:rsidP="001174BA">
      <w:pPr>
        <w:jc w:val="both"/>
      </w:pPr>
    </w:p>
    <w:p w14:paraId="607AA836" w14:textId="77777777" w:rsidR="009854A8" w:rsidRDefault="009854A8" w:rsidP="009854A8">
      <w:pPr>
        <w:jc w:val="both"/>
      </w:pPr>
    </w:p>
    <w:p w14:paraId="5C94054B" w14:textId="77777777" w:rsidR="009854A8" w:rsidRDefault="009854A8" w:rsidP="009854A8">
      <w:pPr>
        <w:jc w:val="both"/>
      </w:pPr>
    </w:p>
    <w:p w14:paraId="359BFABE" w14:textId="77777777" w:rsidR="009854A8" w:rsidRDefault="009854A8" w:rsidP="009854A8">
      <w:pPr>
        <w:tabs>
          <w:tab w:val="left" w:pos="1650"/>
        </w:tabs>
      </w:pPr>
      <w:r>
        <w:tab/>
      </w:r>
    </w:p>
    <w:p w14:paraId="712B71FA" w14:textId="1940409D" w:rsidR="00640D1B" w:rsidRDefault="00640D1B" w:rsidP="00640D1B">
      <w:pPr>
        <w:ind w:right="4393"/>
        <w:jc w:val="both"/>
        <w:rPr>
          <w:b/>
        </w:rPr>
      </w:pPr>
      <w:r>
        <w:rPr>
          <w:b/>
        </w:rPr>
        <w:t xml:space="preserve">О временном ограничении движения </w:t>
      </w:r>
      <w:bookmarkStart w:id="0" w:name="OLE_LINK34"/>
      <w:bookmarkStart w:id="1" w:name="OLE_LINK33"/>
      <w:r>
        <w:rPr>
          <w:b/>
        </w:rPr>
        <w:t>транспортных средств по дорогам общего</w:t>
      </w:r>
      <w:bookmarkEnd w:id="0"/>
      <w:bookmarkEnd w:id="1"/>
      <w:r>
        <w:rPr>
          <w:b/>
        </w:rPr>
        <w:t xml:space="preserve"> </w:t>
      </w:r>
      <w:bookmarkStart w:id="2" w:name="OLE_LINK36"/>
      <w:bookmarkStart w:id="3" w:name="OLE_LINK35"/>
      <w:r>
        <w:rPr>
          <w:b/>
        </w:rPr>
        <w:t>пользования местного значения в границах</w:t>
      </w:r>
      <w:bookmarkEnd w:id="2"/>
      <w:bookmarkEnd w:id="3"/>
      <w:r>
        <w:rPr>
          <w:b/>
        </w:rPr>
        <w:t xml:space="preserve"> </w:t>
      </w:r>
      <w:bookmarkStart w:id="4" w:name="OLE_LINK38"/>
      <w:bookmarkStart w:id="5" w:name="OLE_LINK37"/>
      <w:r>
        <w:rPr>
          <w:b/>
        </w:rPr>
        <w:t>населенных пунктов Эльбарусовского сельского</w:t>
      </w:r>
      <w:bookmarkEnd w:id="4"/>
      <w:bookmarkEnd w:id="5"/>
      <w:r>
        <w:rPr>
          <w:b/>
        </w:rPr>
        <w:t xml:space="preserve"> </w:t>
      </w:r>
      <w:bookmarkStart w:id="6" w:name="OLE_LINK40"/>
      <w:bookmarkStart w:id="7" w:name="OLE_LINK39"/>
      <w:r>
        <w:rPr>
          <w:b/>
        </w:rPr>
        <w:t xml:space="preserve">поселения в период возникновения неблагоприятных </w:t>
      </w:r>
      <w:bookmarkStart w:id="8" w:name="OLE_LINK42"/>
      <w:bookmarkStart w:id="9" w:name="OLE_LINK41"/>
      <w:bookmarkEnd w:id="6"/>
      <w:bookmarkEnd w:id="7"/>
      <w:r>
        <w:rPr>
          <w:b/>
        </w:rPr>
        <w:t xml:space="preserve">природно-климатических условий </w:t>
      </w:r>
    </w:p>
    <w:bookmarkEnd w:id="8"/>
    <w:bookmarkEnd w:id="9"/>
    <w:p w14:paraId="2AC07650" w14:textId="77777777" w:rsidR="00640D1B" w:rsidRDefault="00640D1B" w:rsidP="00640D1B">
      <w:pPr>
        <w:tabs>
          <w:tab w:val="left" w:pos="3345"/>
        </w:tabs>
        <w:rPr>
          <w:b/>
        </w:rPr>
      </w:pPr>
      <w:r>
        <w:rPr>
          <w:b/>
        </w:rPr>
        <w:tab/>
      </w:r>
    </w:p>
    <w:p w14:paraId="3487A385" w14:textId="77777777" w:rsidR="00640D1B" w:rsidRDefault="00640D1B" w:rsidP="00640D1B">
      <w:pPr>
        <w:rPr>
          <w:b/>
        </w:rPr>
      </w:pPr>
    </w:p>
    <w:p w14:paraId="5298F198" w14:textId="77777777" w:rsidR="00640D1B" w:rsidRDefault="00640D1B" w:rsidP="00640D1B">
      <w:pPr>
        <w:autoSpaceDE w:val="0"/>
        <w:autoSpaceDN w:val="0"/>
        <w:adjustRightInd w:val="0"/>
        <w:ind w:firstLine="720"/>
        <w:jc w:val="both"/>
      </w:pPr>
      <w:r>
        <w:t xml:space="preserve">В соответствии </w:t>
      </w:r>
      <w:hyperlink r:id="rId6" w:history="1">
        <w:r>
          <w:rPr>
            <w:rStyle w:val="a8"/>
            <w:color w:val="000000"/>
          </w:rPr>
          <w:t>статьей 2</w:t>
        </w:r>
      </w:hyperlink>
      <w:r>
        <w:t xml:space="preserve"> Закона Чувашской Республики "Об основаниях временного ограничения или прекращения движения транспортных средств на автомобильных дорогах» № 72 от 15.11.2007г., во исполнение постановления Кабинета Министров Чувашской Республики от 24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62 «Об утверждении Порядка осуществления временных ограничений или прекращения движения транспортных средств по автомобильным дорогам регионального, межмуниципального и местного значения  в Чувашской Республике» в целях обеспечения сохранности автомобильных дорог общего пользования местного значения, а также сохранности искусственных сооружений на них в период прохождения весеннего паводка</w:t>
      </w:r>
    </w:p>
    <w:p w14:paraId="50792A9C" w14:textId="77777777" w:rsidR="00640D1B" w:rsidRDefault="00640D1B" w:rsidP="00640D1B">
      <w:pPr>
        <w:autoSpaceDE w:val="0"/>
        <w:autoSpaceDN w:val="0"/>
        <w:adjustRightInd w:val="0"/>
        <w:ind w:firstLine="720"/>
        <w:jc w:val="center"/>
      </w:pPr>
      <w:r>
        <w:t>п о с т а н о в л я е т:</w:t>
      </w:r>
    </w:p>
    <w:p w14:paraId="53648D12" w14:textId="77777777" w:rsidR="00640D1B" w:rsidRDefault="00640D1B" w:rsidP="00640D1B">
      <w:pPr>
        <w:autoSpaceDE w:val="0"/>
        <w:autoSpaceDN w:val="0"/>
        <w:adjustRightInd w:val="0"/>
        <w:ind w:firstLine="720"/>
        <w:jc w:val="center"/>
      </w:pPr>
    </w:p>
    <w:p w14:paraId="5384C2AE" w14:textId="35DD072F" w:rsidR="00640D1B" w:rsidRDefault="00640D1B" w:rsidP="00640D1B">
      <w:pPr>
        <w:jc w:val="both"/>
      </w:pPr>
      <w:r>
        <w:t xml:space="preserve">         1. Ввести с 01 </w:t>
      </w:r>
      <w:proofErr w:type="gramStart"/>
      <w:r>
        <w:t>апреля  по</w:t>
      </w:r>
      <w:proofErr w:type="gramEnd"/>
      <w:r>
        <w:t xml:space="preserve">  30 апреля  202</w:t>
      </w:r>
      <w:r>
        <w:t>1</w:t>
      </w:r>
      <w:r>
        <w:t xml:space="preserve"> г. временное ограничение движения транспортных средств грузоподъемностью более 2,5 т по дорогам общего пользования местного значения в границах населенных пунктов Эльбарусовского  сельского поселения; </w:t>
      </w:r>
    </w:p>
    <w:p w14:paraId="272D7091" w14:textId="77777777" w:rsidR="00640D1B" w:rsidRDefault="00640D1B" w:rsidP="00640D1B">
      <w:pPr>
        <w:jc w:val="both"/>
      </w:pPr>
      <w:r>
        <w:t xml:space="preserve">         2.  Контроль за исполнением настоящего постановления оставляю за собой. </w:t>
      </w:r>
    </w:p>
    <w:p w14:paraId="15443EF9" w14:textId="77777777" w:rsidR="00640D1B" w:rsidRDefault="00640D1B" w:rsidP="00640D1B">
      <w:pPr>
        <w:jc w:val="both"/>
      </w:pPr>
      <w:r>
        <w:t xml:space="preserve">         3. Настоящее постановление вступает в силу с момента его </w:t>
      </w:r>
      <w:proofErr w:type="gramStart"/>
      <w:r>
        <w:t>подписания  и</w:t>
      </w:r>
      <w:proofErr w:type="gramEnd"/>
      <w:r>
        <w:t xml:space="preserve"> подлежит официальному опубликованию </w:t>
      </w:r>
      <w:r w:rsidRPr="004246DB">
        <w:t>в муниципальной газете «Посадский Вестник</w:t>
      </w:r>
      <w:r>
        <w:t xml:space="preserve">». </w:t>
      </w:r>
    </w:p>
    <w:p w14:paraId="76309731" w14:textId="77777777" w:rsidR="00640D1B" w:rsidRDefault="00640D1B" w:rsidP="00640D1B">
      <w:pPr>
        <w:jc w:val="both"/>
        <w:rPr>
          <w:b/>
        </w:rPr>
      </w:pPr>
      <w:r>
        <w:rPr>
          <w:b/>
        </w:rPr>
        <w:t xml:space="preserve"> </w:t>
      </w:r>
    </w:p>
    <w:p w14:paraId="36E5F685" w14:textId="77777777" w:rsidR="009854A8" w:rsidRDefault="009854A8" w:rsidP="009854A8">
      <w:pPr>
        <w:rPr>
          <w:lang w:eastAsia="en-US"/>
        </w:rPr>
      </w:pPr>
    </w:p>
    <w:p w14:paraId="41358630" w14:textId="77777777" w:rsidR="001174BA" w:rsidRDefault="001174BA" w:rsidP="00640D1B">
      <w:pPr>
        <w:shd w:val="clear" w:color="auto" w:fill="FFFFFF" w:themeFill="background1"/>
        <w:tabs>
          <w:tab w:val="left" w:pos="8580"/>
        </w:tabs>
        <w:spacing w:before="100" w:beforeAutospacing="1" w:after="100" w:afterAutospacing="1"/>
        <w:jc w:val="both"/>
        <w:rPr>
          <w:color w:val="000000"/>
        </w:rPr>
      </w:pPr>
    </w:p>
    <w:p w14:paraId="3D69BA2D" w14:textId="77777777" w:rsidR="001174BA" w:rsidRPr="00AE2544" w:rsidRDefault="001174BA" w:rsidP="006A0C93">
      <w:pPr>
        <w:shd w:val="clear" w:color="auto" w:fill="FFFFFF" w:themeFill="background1"/>
        <w:spacing w:before="100" w:beforeAutospacing="1" w:after="100" w:afterAutospacing="1"/>
        <w:ind w:firstLine="300"/>
        <w:rPr>
          <w:color w:val="000000"/>
        </w:rPr>
      </w:pPr>
      <w:r w:rsidRPr="00AE2544">
        <w:rPr>
          <w:bCs/>
          <w:color w:val="000000"/>
        </w:rPr>
        <w:t>Глава Эльбарусовского сельского поселения        </w:t>
      </w:r>
      <w:bookmarkStart w:id="10" w:name="sub_1000"/>
      <w:bookmarkEnd w:id="10"/>
      <w:r w:rsidRPr="00AE2544">
        <w:rPr>
          <w:bCs/>
          <w:color w:val="000000"/>
        </w:rPr>
        <w:t>             </w:t>
      </w:r>
      <w:r w:rsidR="006A0C93">
        <w:rPr>
          <w:bCs/>
          <w:color w:val="000000"/>
        </w:rPr>
        <w:t xml:space="preserve">         </w:t>
      </w:r>
      <w:r w:rsidRPr="00AE2544">
        <w:rPr>
          <w:bCs/>
          <w:color w:val="000000"/>
        </w:rPr>
        <w:t>     Р.А.Кольцова</w:t>
      </w:r>
    </w:p>
    <w:p w14:paraId="65E6674E" w14:textId="77777777" w:rsidR="005D1321" w:rsidRDefault="005D1321"/>
    <w:sectPr w:rsidR="005D1321" w:rsidSect="005D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BA"/>
    <w:rsid w:val="00091B87"/>
    <w:rsid w:val="001174BA"/>
    <w:rsid w:val="00457F91"/>
    <w:rsid w:val="004A7F97"/>
    <w:rsid w:val="005C3E31"/>
    <w:rsid w:val="005D1321"/>
    <w:rsid w:val="00640D1B"/>
    <w:rsid w:val="006914A6"/>
    <w:rsid w:val="006A0C93"/>
    <w:rsid w:val="009347EE"/>
    <w:rsid w:val="009854A8"/>
    <w:rsid w:val="009C0CAB"/>
    <w:rsid w:val="00C773AE"/>
    <w:rsid w:val="00CC79C4"/>
    <w:rsid w:val="00D3209F"/>
    <w:rsid w:val="00D91698"/>
    <w:rsid w:val="00EA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8BD209"/>
  <w15:docId w15:val="{B0B99353-6DF6-4C3E-95D1-DD6F91E3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4A6"/>
    <w:pPr>
      <w:keepNext/>
      <w:numPr>
        <w:numId w:val="1"/>
      </w:numPr>
      <w:suppressAutoHyphens/>
      <w:jc w:val="center"/>
      <w:outlineLvl w:val="0"/>
    </w:pPr>
    <w:rPr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74B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174B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4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4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914A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table" w:styleId="a7">
    <w:name w:val="Table Grid"/>
    <w:basedOn w:val="a1"/>
    <w:rsid w:val="00985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40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525115.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2</cp:revision>
  <cp:lastPrinted>2022-04-04T09:07:00Z</cp:lastPrinted>
  <dcterms:created xsi:type="dcterms:W3CDTF">2022-04-08T12:15:00Z</dcterms:created>
  <dcterms:modified xsi:type="dcterms:W3CDTF">2022-04-08T12:15:00Z</dcterms:modified>
</cp:coreProperties>
</file>