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BCAC" w14:textId="3B50183D" w:rsidR="00DC1599" w:rsidRPr="00DC1599" w:rsidRDefault="00DC1599" w:rsidP="00DC159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5C177B" w14:textId="0ABEA345" w:rsidR="00DC1599" w:rsidRPr="00DC1599" w:rsidRDefault="00DC1599" w:rsidP="00DC1599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599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EE9A64D" wp14:editId="4E8A5001">
            <wp:simplePos x="0" y="0"/>
            <wp:positionH relativeFrom="column">
              <wp:posOffset>2695575</wp:posOffset>
            </wp:positionH>
            <wp:positionV relativeFrom="paragraph">
              <wp:posOffset>92075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608"/>
        <w:gridCol w:w="5565"/>
      </w:tblGrid>
      <w:tr w:rsidR="00DC1599" w:rsidRPr="00DC1599" w14:paraId="10C62F54" w14:textId="77777777" w:rsidTr="00982CC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608" w:type="dxa"/>
          </w:tcPr>
          <w:p w14:paraId="01FDB369" w14:textId="77777777" w:rsidR="00DC1599" w:rsidRPr="00DC1599" w:rsidRDefault="00DC1599" w:rsidP="00982CC8">
            <w:pPr>
              <w:pStyle w:val="afb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7CD881EE" w14:textId="77777777" w:rsidR="00DC1599" w:rsidRPr="00DC1599" w:rsidRDefault="00DC1599" w:rsidP="00982CC8">
            <w:pPr>
              <w:pStyle w:val="afb"/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  <w:r w:rsidRPr="00DC1599">
              <w:rPr>
                <w:rStyle w:val="afc"/>
                <w:rFonts w:ascii="Times New Roman" w:hAnsi="Times New Roman" w:cs="Times New Roman"/>
                <w:b w:val="0"/>
                <w:bCs w:val="0"/>
                <w:noProof/>
                <w:color w:val="000000"/>
                <w:sz w:val="26"/>
                <w:szCs w:val="26"/>
              </w:rPr>
              <w:t xml:space="preserve"> </w:t>
            </w:r>
          </w:p>
          <w:p w14:paraId="18FD8FE9" w14:textId="77777777" w:rsidR="00DC1599" w:rsidRPr="00DC1599" w:rsidRDefault="00DC1599" w:rsidP="00982CC8">
            <w:pPr>
              <w:pStyle w:val="afb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C1599"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ЯНТИКОВСКИЙ</w:t>
            </w:r>
            <w:r w:rsidRPr="00DC159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РАЙОН  </w:t>
            </w:r>
          </w:p>
        </w:tc>
        <w:tc>
          <w:tcPr>
            <w:tcW w:w="5565" w:type="dxa"/>
          </w:tcPr>
          <w:p w14:paraId="52869F35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</w:p>
          <w:p w14:paraId="11968BA0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ЧĂВАШ</w:t>
            </w:r>
            <w:r w:rsidRPr="00DC159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/>
              </w:rPr>
              <w:t xml:space="preserve"> </w:t>
            </w:r>
            <w:r w:rsidRPr="00DC159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 РЕСПУБЛИКИ</w:t>
            </w:r>
          </w:p>
          <w:p w14:paraId="577724A8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</w:rPr>
              <w:t>ТĂВАЙ РАЙОНĚ</w:t>
            </w:r>
            <w:r w:rsidRPr="00DC159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</w:tr>
      <w:tr w:rsidR="00DC1599" w:rsidRPr="00DC1599" w14:paraId="3BA28979" w14:textId="77777777" w:rsidTr="00982CC8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4608" w:type="dxa"/>
          </w:tcPr>
          <w:p w14:paraId="1E126B61" w14:textId="77777777" w:rsidR="00DC1599" w:rsidRPr="00DC1599" w:rsidRDefault="00DC1599" w:rsidP="00982C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МОЖАРСКОГО СЕЛЬСКОГО ПОСЕЛЕНИЯ</w:t>
            </w:r>
          </w:p>
          <w:p w14:paraId="43AE351D" w14:textId="77777777" w:rsidR="00DC1599" w:rsidRPr="00DC1599" w:rsidRDefault="00DC1599" w:rsidP="00982CC8">
            <w:pPr>
              <w:pStyle w:val="afb"/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0D388150" w14:textId="77777777" w:rsidR="00DC1599" w:rsidRPr="00DC1599" w:rsidRDefault="00DC1599" w:rsidP="00982CC8">
            <w:pPr>
              <w:pStyle w:val="afb"/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1599"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ПОСТАНОВЛЕНИЕ</w:t>
            </w:r>
          </w:p>
          <w:p w14:paraId="4BC5A37E" w14:textId="77777777" w:rsidR="00DC1599" w:rsidRPr="00DC1599" w:rsidRDefault="00DC1599" w:rsidP="00982CC8">
            <w:pPr>
              <w:pStyle w:val="afb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14:paraId="781DF2E9" w14:textId="5A3FF868" w:rsidR="00DC1599" w:rsidRPr="00DC1599" w:rsidRDefault="00DC1599" w:rsidP="00982CC8">
            <w:pPr>
              <w:pStyle w:val="afb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noProof/>
                <w:sz w:val="26"/>
                <w:szCs w:val="26"/>
              </w:rPr>
              <w:t>7  февраля 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2 г.  № 6</w:t>
            </w:r>
          </w:p>
          <w:p w14:paraId="2FFCC231" w14:textId="77777777" w:rsidR="00DC1599" w:rsidRPr="00DC1599" w:rsidRDefault="00DC1599" w:rsidP="00982CC8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noProof/>
                <w:sz w:val="26"/>
                <w:szCs w:val="26"/>
              </w:rPr>
              <w:t>село Можарки</w:t>
            </w:r>
          </w:p>
        </w:tc>
        <w:tc>
          <w:tcPr>
            <w:tcW w:w="5565" w:type="dxa"/>
          </w:tcPr>
          <w:p w14:paraId="0EB29AB6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МУЧАР  ЯЛ ПОСЕЛЕНИЙĚН</w:t>
            </w:r>
          </w:p>
          <w:p w14:paraId="74E5E17A" w14:textId="77777777" w:rsidR="00DC1599" w:rsidRPr="00DC1599" w:rsidRDefault="00DC1599" w:rsidP="00982CC8">
            <w:pPr>
              <w:tabs>
                <w:tab w:val="left" w:pos="5457"/>
              </w:tabs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АДМИНИСТРАЦИЙ</w:t>
            </w:r>
            <w:r w:rsidRPr="00DC159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Ě</w:t>
            </w:r>
          </w:p>
          <w:p w14:paraId="3207E95A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48FE80D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4FC62A11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spacing w:line="192" w:lineRule="auto"/>
              <w:jc w:val="center"/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1599">
              <w:rPr>
                <w:rStyle w:val="afc"/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ЙЫШĂНУ</w:t>
            </w:r>
          </w:p>
          <w:p w14:paraId="0048A4DF" w14:textId="77777777" w:rsidR="00DC1599" w:rsidRPr="00DC1599" w:rsidRDefault="00DC1599" w:rsidP="00982CC8">
            <w:pPr>
              <w:pStyle w:val="afb"/>
              <w:tabs>
                <w:tab w:val="left" w:pos="5457"/>
              </w:tabs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14:paraId="7DE9B88E" w14:textId="4E5E0CBD" w:rsidR="00DC1599" w:rsidRPr="00DC1599" w:rsidRDefault="00DC1599" w:rsidP="00982CC8">
            <w:pPr>
              <w:pStyle w:val="afb"/>
              <w:tabs>
                <w:tab w:val="left" w:pos="5457"/>
              </w:tabs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  <w:r w:rsidRPr="00DC159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7  февраль 2022ç .  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 xml:space="preserve">6 </w:t>
            </w:r>
            <w:r w:rsidRPr="00DC159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  <w:t xml:space="preserve">№ </w:t>
            </w:r>
          </w:p>
          <w:p w14:paraId="0A5A0C9D" w14:textId="77777777" w:rsidR="00DC1599" w:rsidRPr="00DC1599" w:rsidRDefault="00DC1599" w:rsidP="00982CC8">
            <w:pPr>
              <w:tabs>
                <w:tab w:val="left" w:pos="5457"/>
              </w:tabs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en-US"/>
              </w:rPr>
            </w:pPr>
            <w:r w:rsidRPr="00DC159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Мучар ялě</w:t>
            </w:r>
          </w:p>
        </w:tc>
      </w:tr>
    </w:tbl>
    <w:p w14:paraId="5E84400E" w14:textId="77777777" w:rsidR="00DC1599" w:rsidRDefault="00DC1599" w:rsidP="00DC1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9076E8" w14:textId="77777777" w:rsidR="00DC1599" w:rsidRDefault="003300AB" w:rsidP="00DC1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59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14:paraId="5DB51C65" w14:textId="77777777" w:rsidR="00DC1599" w:rsidRDefault="003300AB" w:rsidP="00DC1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159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«Реализация </w:t>
      </w:r>
    </w:p>
    <w:p w14:paraId="1B7A1CD7" w14:textId="080F27A3" w:rsidR="003300AB" w:rsidRPr="00DC1599" w:rsidRDefault="003300AB" w:rsidP="00DC1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C1599">
        <w:rPr>
          <w:rFonts w:ascii="Times New Roman" w:hAnsi="Times New Roman" w:cs="Times New Roman"/>
          <w:sz w:val="28"/>
          <w:szCs w:val="28"/>
        </w:rPr>
        <w:t>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Pr="00DC1599">
        <w:rPr>
          <w:rFonts w:ascii="Times New Roman" w:hAnsi="Times New Roman" w:cs="Times New Roman"/>
          <w:bCs/>
          <w:sz w:val="28"/>
          <w:szCs w:val="28"/>
        </w:rPr>
        <w:t xml:space="preserve"> в </w:t>
      </w:r>
      <w:bookmarkStart w:id="0" w:name="_Hlk94002077"/>
      <w:r w:rsidR="00436116" w:rsidRPr="00DC1599">
        <w:rPr>
          <w:rFonts w:ascii="Times New Roman" w:hAnsi="Times New Roman" w:cs="Times New Roman"/>
          <w:bCs/>
          <w:sz w:val="28"/>
          <w:szCs w:val="28"/>
        </w:rPr>
        <w:t>а</w:t>
      </w:r>
      <w:r w:rsidRPr="00DC159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0283D" w:rsidRPr="00DC1599">
        <w:rPr>
          <w:rFonts w:ascii="Times New Roman" w:hAnsi="Times New Roman" w:cs="Times New Roman"/>
          <w:bCs/>
          <w:sz w:val="28"/>
          <w:szCs w:val="28"/>
        </w:rPr>
        <w:t>Можарского</w:t>
      </w:r>
      <w:r w:rsidR="00436116" w:rsidRPr="00DC159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599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436116" w:rsidRPr="00DC1599">
        <w:rPr>
          <w:rFonts w:ascii="Times New Roman" w:hAnsi="Times New Roman" w:cs="Times New Roman"/>
          <w:bCs/>
          <w:sz w:val="28"/>
          <w:szCs w:val="28"/>
        </w:rPr>
        <w:t>Янтиковского района Чувашской Республики</w:t>
      </w:r>
      <w:bookmarkEnd w:id="0"/>
    </w:p>
    <w:p w14:paraId="36B117A8" w14:textId="77777777" w:rsidR="00676154" w:rsidRPr="0014444F" w:rsidRDefault="00676154" w:rsidP="00676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D77E9C" w14:textId="189DA80F" w:rsidR="0014444F" w:rsidRPr="00DC1599" w:rsidRDefault="00676154" w:rsidP="00676154">
      <w:pPr>
        <w:pStyle w:val="31"/>
        <w:ind w:firstLine="709"/>
        <w:rPr>
          <w:b/>
          <w:bCs/>
          <w:szCs w:val="28"/>
        </w:rPr>
      </w:pPr>
      <w:r w:rsidRPr="0014444F">
        <w:rPr>
          <w:szCs w:val="28"/>
        </w:rPr>
        <w:t xml:space="preserve">  </w:t>
      </w:r>
      <w:r w:rsidR="003300AB" w:rsidRPr="0014444F">
        <w:rPr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 (далее - Федеральный закон № 210-ФЗ</w:t>
      </w:r>
      <w:r w:rsidR="00E119A0" w:rsidRPr="0014444F">
        <w:rPr>
          <w:szCs w:val="28"/>
        </w:rPr>
        <w:t>)</w:t>
      </w:r>
      <w:r w:rsidR="00DA0EE1" w:rsidRPr="0014444F">
        <w:rPr>
          <w:szCs w:val="28"/>
        </w:rPr>
        <w:t xml:space="preserve">, </w:t>
      </w:r>
      <w:r w:rsidR="00E119A0" w:rsidRPr="0014444F">
        <w:rPr>
          <w:szCs w:val="28"/>
        </w:rPr>
        <w:t>а</w:t>
      </w:r>
      <w:r w:rsidR="003300AB" w:rsidRPr="0014444F">
        <w:rPr>
          <w:szCs w:val="28"/>
        </w:rPr>
        <w:t xml:space="preserve">дминистрация </w:t>
      </w:r>
      <w:r w:rsidR="0080283D">
        <w:rPr>
          <w:szCs w:val="28"/>
        </w:rPr>
        <w:t>Можарского</w:t>
      </w:r>
      <w:r w:rsidR="00E119A0" w:rsidRPr="0014444F">
        <w:rPr>
          <w:szCs w:val="28"/>
        </w:rPr>
        <w:t xml:space="preserve"> </w:t>
      </w:r>
      <w:r w:rsidR="003300AB" w:rsidRPr="0014444F">
        <w:rPr>
          <w:bCs/>
          <w:szCs w:val="28"/>
        </w:rPr>
        <w:t xml:space="preserve">сельского поселения </w:t>
      </w:r>
      <w:r w:rsidR="00E119A0" w:rsidRPr="0014444F">
        <w:rPr>
          <w:bCs/>
          <w:szCs w:val="28"/>
        </w:rPr>
        <w:t>Янтиковского района</w:t>
      </w:r>
      <w:r w:rsidR="003300AB" w:rsidRPr="0014444F">
        <w:rPr>
          <w:bCs/>
          <w:szCs w:val="28"/>
        </w:rPr>
        <w:t xml:space="preserve"> </w:t>
      </w:r>
      <w:r w:rsidR="00D47332" w:rsidRPr="0014444F">
        <w:rPr>
          <w:bCs/>
          <w:szCs w:val="28"/>
        </w:rPr>
        <w:t>Чувашской Республики</w:t>
      </w:r>
      <w:r w:rsidR="00DC1599">
        <w:rPr>
          <w:bCs/>
          <w:szCs w:val="28"/>
        </w:rPr>
        <w:t xml:space="preserve">                   </w:t>
      </w:r>
      <w:proofErr w:type="gramStart"/>
      <w:r w:rsidR="00DC1599" w:rsidRPr="00DC1599">
        <w:rPr>
          <w:b/>
          <w:bCs/>
          <w:szCs w:val="28"/>
        </w:rPr>
        <w:t>п</w:t>
      </w:r>
      <w:proofErr w:type="gramEnd"/>
      <w:r w:rsidR="00DC1599" w:rsidRPr="00DC1599">
        <w:rPr>
          <w:b/>
          <w:bCs/>
          <w:szCs w:val="28"/>
        </w:rPr>
        <w:t xml:space="preserve"> о с т а н о в л я е т:</w:t>
      </w:r>
      <w:r w:rsidR="003300AB" w:rsidRPr="00DC1599">
        <w:rPr>
          <w:b/>
          <w:bCs/>
          <w:szCs w:val="28"/>
        </w:rPr>
        <w:t xml:space="preserve"> </w:t>
      </w:r>
    </w:p>
    <w:p w14:paraId="029B1AB9" w14:textId="77777777" w:rsidR="008832F4" w:rsidRDefault="008832F4" w:rsidP="00676154">
      <w:pPr>
        <w:pStyle w:val="31"/>
        <w:ind w:firstLine="709"/>
        <w:rPr>
          <w:bCs/>
          <w:szCs w:val="28"/>
        </w:rPr>
      </w:pPr>
    </w:p>
    <w:p w14:paraId="74BA7BC0" w14:textId="6EB17747" w:rsidR="00676154" w:rsidRPr="0014444F" w:rsidRDefault="00920CBD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44F">
        <w:rPr>
          <w:rFonts w:ascii="Times New Roman" w:hAnsi="Times New Roman" w:cs="Times New Roman"/>
          <w:sz w:val="28"/>
          <w:szCs w:val="28"/>
        </w:rPr>
        <w:t>1.</w:t>
      </w:r>
      <w:r w:rsidR="00B647CB" w:rsidRPr="0014444F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14444F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DF40C6" w:rsidRPr="0014444F">
        <w:rPr>
          <w:rFonts w:ascii="Times New Roman" w:hAnsi="Times New Roman" w:cs="Times New Roman"/>
          <w:sz w:val="28"/>
          <w:szCs w:val="28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="00676154" w:rsidRPr="0014444F">
        <w:rPr>
          <w:rFonts w:ascii="Times New Roman" w:hAnsi="Times New Roman" w:cs="Times New Roman"/>
          <w:sz w:val="28"/>
          <w:szCs w:val="28"/>
        </w:rPr>
        <w:t xml:space="preserve"> </w:t>
      </w:r>
      <w:r w:rsidR="00AE2BFD" w:rsidRPr="001444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36116" w:rsidRPr="0014444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0283D">
        <w:rPr>
          <w:rFonts w:ascii="Times New Roman" w:hAnsi="Times New Roman" w:cs="Times New Roman"/>
          <w:bCs/>
          <w:sz w:val="28"/>
          <w:szCs w:val="28"/>
        </w:rPr>
        <w:t>Можарского</w:t>
      </w:r>
      <w:r w:rsidR="00436116" w:rsidRPr="0014444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Янтиковского района Чувашской Республики</w:t>
      </w:r>
      <w:r w:rsidR="00AE387A" w:rsidRPr="0014444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2659C9" w14:textId="38ABA426" w:rsidR="00AE447C" w:rsidRPr="0014444F" w:rsidRDefault="00AE447C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4F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bookmarkStart w:id="1" w:name="_GoBack"/>
      <w:bookmarkEnd w:id="1"/>
      <w:r w:rsidR="00676154" w:rsidRPr="0014444F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14:paraId="4C0B8FD7" w14:textId="28587A8F" w:rsidR="00676154" w:rsidRPr="0014444F" w:rsidRDefault="00676154" w:rsidP="00676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4F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на официальном сайте администрации </w:t>
      </w:r>
      <w:r w:rsidR="0080283D">
        <w:rPr>
          <w:rFonts w:ascii="Times New Roman" w:hAnsi="Times New Roman" w:cs="Times New Roman"/>
          <w:sz w:val="28"/>
          <w:szCs w:val="28"/>
        </w:rPr>
        <w:t>Можарского</w:t>
      </w:r>
      <w:r w:rsidR="00AE387A" w:rsidRPr="0014444F">
        <w:rPr>
          <w:rFonts w:ascii="Times New Roman" w:hAnsi="Times New Roman" w:cs="Times New Roman"/>
          <w:sz w:val="28"/>
          <w:szCs w:val="28"/>
        </w:rPr>
        <w:t xml:space="preserve"> сельского поселения Янтиковского района Чувашской Республики </w:t>
      </w:r>
      <w:r w:rsidRPr="0014444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F849A6" w:rsidRPr="0014444F">
        <w:rPr>
          <w:rFonts w:ascii="Times New Roman" w:hAnsi="Times New Roman" w:cs="Times New Roman"/>
          <w:sz w:val="28"/>
          <w:szCs w:val="28"/>
        </w:rPr>
        <w:t>.</w:t>
      </w:r>
    </w:p>
    <w:p w14:paraId="1C1B0E4D" w14:textId="77777777" w:rsidR="00676154" w:rsidRPr="0014444F" w:rsidRDefault="00676154" w:rsidP="006761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444F">
        <w:rPr>
          <w:rFonts w:ascii="Times New Roman" w:hAnsi="Times New Roman" w:cs="Times New Roman"/>
          <w:sz w:val="28"/>
          <w:szCs w:val="28"/>
        </w:rPr>
        <w:t>4. Контроль за исполнением настоящ</w:t>
      </w:r>
      <w:r w:rsidR="00F849A6" w:rsidRPr="0014444F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14:paraId="48703CA1" w14:textId="1379054E" w:rsidR="00DC1599" w:rsidRPr="0014444F" w:rsidRDefault="00676154" w:rsidP="006761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4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D2D0F8" w14:textId="77777777" w:rsidR="00DC1599" w:rsidRDefault="00676154" w:rsidP="0067615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44F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DC1599">
        <w:rPr>
          <w:rFonts w:ascii="Times New Roman" w:hAnsi="Times New Roman" w:cs="Times New Roman"/>
          <w:bCs/>
          <w:sz w:val="28"/>
          <w:szCs w:val="28"/>
        </w:rPr>
        <w:t xml:space="preserve">Можарского  </w:t>
      </w:r>
    </w:p>
    <w:p w14:paraId="3C563D40" w14:textId="298F71A2" w:rsidR="00DC1599" w:rsidRPr="00DC1599" w:rsidRDefault="00676154" w:rsidP="00DC159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4444F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</w:t>
      </w:r>
      <w:r w:rsidR="00AE387A" w:rsidRPr="0014444F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15FDD" w:rsidRPr="0014444F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AE387A" w:rsidRPr="0014444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DC1599">
        <w:rPr>
          <w:rFonts w:ascii="Times New Roman" w:hAnsi="Times New Roman" w:cs="Times New Roman"/>
          <w:bCs/>
          <w:sz w:val="28"/>
          <w:szCs w:val="28"/>
        </w:rPr>
        <w:t xml:space="preserve">            А.В. Егоров</w:t>
      </w:r>
    </w:p>
    <w:p w14:paraId="3D61A413" w14:textId="5EF9813A" w:rsidR="00AE2BFD" w:rsidRPr="00DC1599" w:rsidRDefault="00AE2BFD" w:rsidP="008832F4">
      <w:pPr>
        <w:tabs>
          <w:tab w:val="left" w:pos="7425"/>
        </w:tabs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5E04A30" w14:textId="3150D6F8" w:rsidR="00AE2BFD" w:rsidRPr="00DC1599" w:rsidRDefault="00676154" w:rsidP="00DC1599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</w:t>
      </w:r>
      <w:r w:rsidR="00AE2BFD" w:rsidRPr="00DC1599">
        <w:rPr>
          <w:rFonts w:ascii="Times New Roman" w:hAnsi="Times New Roman" w:cs="Times New Roman"/>
          <w:sz w:val="24"/>
          <w:szCs w:val="24"/>
        </w:rPr>
        <w:t>остановлением</w:t>
      </w: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E387A" w:rsidRPr="00DC1599">
        <w:rPr>
          <w:rFonts w:ascii="Times New Roman" w:hAnsi="Times New Roman" w:cs="Times New Roman"/>
          <w:sz w:val="24"/>
          <w:szCs w:val="24"/>
        </w:rPr>
        <w:t>а</w:t>
      </w:r>
      <w:r w:rsidR="00AE2BFD" w:rsidRPr="00DC1599">
        <w:rPr>
          <w:rFonts w:ascii="Times New Roman" w:hAnsi="Times New Roman" w:cs="Times New Roman"/>
          <w:sz w:val="24"/>
          <w:szCs w:val="24"/>
        </w:rPr>
        <w:t>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80283D"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="00AE387A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AE387A" w:rsidRPr="00DC1599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DC1599" w:rsidRPr="00DC1599">
        <w:rPr>
          <w:rFonts w:ascii="Times New Roman" w:hAnsi="Times New Roman" w:cs="Times New Roman"/>
          <w:sz w:val="24"/>
          <w:szCs w:val="24"/>
        </w:rPr>
        <w:t>от  07.02.2022 г.</w:t>
      </w:r>
      <w:r w:rsidR="00AE2BFD" w:rsidRPr="00DC1599">
        <w:rPr>
          <w:rFonts w:ascii="Times New Roman" w:hAnsi="Times New Roman" w:cs="Times New Roman"/>
          <w:sz w:val="24"/>
          <w:szCs w:val="24"/>
        </w:rPr>
        <w:t xml:space="preserve"> №</w:t>
      </w:r>
      <w:r w:rsidR="00DC1599" w:rsidRPr="00DC1599">
        <w:rPr>
          <w:rFonts w:ascii="Times New Roman" w:hAnsi="Times New Roman" w:cs="Times New Roman"/>
          <w:sz w:val="24"/>
          <w:szCs w:val="24"/>
        </w:rPr>
        <w:t xml:space="preserve"> 6</w:t>
      </w:r>
    </w:p>
    <w:p w14:paraId="688AF2BE" w14:textId="77777777" w:rsidR="00AE2BFD" w:rsidRPr="00DC1599" w:rsidRDefault="00AE2BFD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3BDD1" w14:textId="77777777" w:rsidR="00DC1599" w:rsidRPr="00DC1599" w:rsidRDefault="00DC1599" w:rsidP="00CC14BA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788E0" w14:textId="77777777" w:rsidR="008832F4" w:rsidRPr="00DC1599" w:rsidRDefault="00AE2BFD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14:paraId="358F6506" w14:textId="750F3AB8" w:rsidR="00676154" w:rsidRPr="00DC1599" w:rsidRDefault="00AE2BFD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DF40C6" w:rsidRPr="00DC1599">
        <w:rPr>
          <w:rFonts w:ascii="Times New Roman" w:hAnsi="Times New Roman" w:cs="Times New Roman"/>
          <w:b/>
          <w:sz w:val="24"/>
          <w:szCs w:val="24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образования»</w:t>
      </w:r>
      <w:r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AE387A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80283D" w:rsidRPr="00DC1599">
        <w:rPr>
          <w:rFonts w:ascii="Times New Roman" w:hAnsi="Times New Roman" w:cs="Times New Roman"/>
          <w:b/>
          <w:bCs/>
          <w:sz w:val="24"/>
          <w:szCs w:val="24"/>
        </w:rPr>
        <w:t>Можарского</w:t>
      </w:r>
      <w:r w:rsidR="00AE387A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Янтиковского района Чувашской Республики</w:t>
      </w:r>
      <w:r w:rsidR="00676154" w:rsidRPr="00DC159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08B34CA" w14:textId="77777777" w:rsidR="00AE2BFD" w:rsidRPr="00DC1599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75009A" w14:textId="77777777" w:rsidR="00AE2BFD" w:rsidRPr="00DC1599" w:rsidRDefault="00AE2BFD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1EA4D7E8" w14:textId="77777777" w:rsidR="00AE2BFD" w:rsidRPr="00DC1599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4FBAF75" w14:textId="77777777" w:rsidR="00AE2BFD" w:rsidRPr="00DC1599" w:rsidRDefault="00AE2BFD" w:rsidP="00CC14BA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3686DC9E" w14:textId="68485301" w:rsidR="00676154" w:rsidRPr="00DC1599" w:rsidRDefault="007A0AB8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DF40C6" w:rsidRPr="00DC1599">
        <w:rPr>
          <w:rFonts w:ascii="Times New Roman" w:hAnsi="Times New Roman" w:cs="Times New Roman"/>
          <w:sz w:val="24"/>
          <w:szCs w:val="24"/>
        </w:rPr>
        <w:t>«Реализация 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proofErr w:type="gramStart"/>
      <w:r w:rsidR="00DF40C6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601189" w:rsidRPr="00DC1599">
        <w:rPr>
          <w:rFonts w:ascii="Times New Roman" w:hAnsi="Times New Roman" w:cs="Times New Roman"/>
          <w:sz w:val="24"/>
          <w:szCs w:val="24"/>
        </w:rPr>
        <w:t>-</w:t>
      </w:r>
      <w:r w:rsidRPr="00DC1599">
        <w:rPr>
          <w:rFonts w:ascii="Times New Roman" w:hAnsi="Times New Roman" w:cs="Times New Roman"/>
          <w:sz w:val="24"/>
          <w:szCs w:val="24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8A12A5" w:rsidRPr="00DC1599">
        <w:rPr>
          <w:rFonts w:ascii="Times New Roman" w:hAnsi="Times New Roman" w:cs="Times New Roman"/>
          <w:sz w:val="24"/>
          <w:szCs w:val="24"/>
        </w:rPr>
        <w:t xml:space="preserve">владению, пользованию и распоряжению муниципальным нежилым фондом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 </w:t>
      </w:r>
      <w:r w:rsidR="00AE387A" w:rsidRPr="00DC15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0283D" w:rsidRPr="00DC1599">
        <w:rPr>
          <w:rFonts w:ascii="Times New Roman" w:hAnsi="Times New Roman" w:cs="Times New Roman"/>
          <w:bCs/>
          <w:sz w:val="24"/>
          <w:szCs w:val="24"/>
        </w:rPr>
        <w:t>Можарского</w:t>
      </w:r>
      <w:r w:rsidR="00AE387A" w:rsidRPr="00DC15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Республики.</w:t>
      </w:r>
    </w:p>
    <w:p w14:paraId="6ECA6D51" w14:textId="77777777" w:rsidR="007A0AB8" w:rsidRPr="00DC1599" w:rsidRDefault="007A0AB8" w:rsidP="0067615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D0A70C" w14:textId="77777777" w:rsidR="007A0AB8" w:rsidRPr="00DC1599" w:rsidRDefault="007A0AB8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14:paraId="6DA5637A" w14:textId="77777777" w:rsidR="00286EB5" w:rsidRPr="00DC1599" w:rsidRDefault="007A0AB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1.2.  </w:t>
      </w:r>
      <w:r w:rsidR="00286EB5" w:rsidRPr="00DC1599">
        <w:rPr>
          <w:rFonts w:ascii="Times New Roman" w:hAnsi="Times New Roman" w:cs="Times New Roman"/>
          <w:sz w:val="24"/>
          <w:szCs w:val="24"/>
        </w:rPr>
        <w:t xml:space="preserve">Заявителями муниципальной услуги являются юридические лица и физические лица, зарегистрированные в качестве индивидуального предпринимателя без образования юридического лица, - субъекты малого и среднего предпринимательства, являющиеся арендаторами недвижимого имущества, находящегося в муниципальной собственности (далее – Заявитель), </w:t>
      </w:r>
      <w:r w:rsidR="00286EB5" w:rsidRPr="00DC15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 исключением субъектов малого и среднего предпринимательства: </w:t>
      </w:r>
    </w:p>
    <w:p w14:paraId="7CE643A4" w14:textId="77777777" w:rsidR="00286EB5" w:rsidRPr="00DC1599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8BDE264" w14:textId="77777777" w:rsidR="00286EB5" w:rsidRPr="00DC1599" w:rsidRDefault="00286EB5" w:rsidP="00CC14BA">
      <w:pPr>
        <w:pStyle w:val="af2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DC1599">
        <w:rPr>
          <w:rFonts w:ascii="Times New Roman" w:eastAsia="BatangChe" w:hAnsi="Times New Roman"/>
          <w:sz w:val="24"/>
          <w:szCs w:val="24"/>
          <w:lang w:eastAsia="ru-RU"/>
        </w:rPr>
        <w:t>2) являющихся участниками соглашений о разделе продукции;</w:t>
      </w:r>
    </w:p>
    <w:p w14:paraId="17A2DAE4" w14:textId="77777777" w:rsidR="00286EB5" w:rsidRPr="00DC1599" w:rsidRDefault="00286EB5" w:rsidP="00CC14BA">
      <w:pPr>
        <w:pStyle w:val="af2"/>
        <w:ind w:firstLine="709"/>
        <w:rPr>
          <w:rFonts w:ascii="Times New Roman" w:eastAsia="BatangChe" w:hAnsi="Times New Roman"/>
          <w:sz w:val="24"/>
          <w:szCs w:val="24"/>
          <w:lang w:eastAsia="ru-RU"/>
        </w:rPr>
      </w:pPr>
      <w:r w:rsidRPr="00DC1599">
        <w:rPr>
          <w:rFonts w:ascii="Times New Roman" w:eastAsia="BatangChe" w:hAnsi="Times New Roman"/>
          <w:sz w:val="24"/>
          <w:szCs w:val="24"/>
          <w:lang w:eastAsia="ru-RU"/>
        </w:rPr>
        <w:t xml:space="preserve">3) </w:t>
      </w:r>
      <w:proofErr w:type="gramStart"/>
      <w:r w:rsidRPr="00DC1599">
        <w:rPr>
          <w:rFonts w:ascii="Times New Roman" w:eastAsia="BatangChe" w:hAnsi="Times New Roman"/>
          <w:sz w:val="24"/>
          <w:szCs w:val="24"/>
          <w:lang w:eastAsia="ru-RU"/>
        </w:rPr>
        <w:t>осуществляющих</w:t>
      </w:r>
      <w:proofErr w:type="gramEnd"/>
      <w:r w:rsidRPr="00DC1599">
        <w:rPr>
          <w:rFonts w:ascii="Times New Roman" w:eastAsia="BatangChe" w:hAnsi="Times New Roman"/>
          <w:sz w:val="24"/>
          <w:szCs w:val="24"/>
          <w:lang w:eastAsia="ru-RU"/>
        </w:rPr>
        <w:t xml:space="preserve"> предпринимательскую деятельность в сфере игорного бизнеса;</w:t>
      </w:r>
    </w:p>
    <w:p w14:paraId="5DB41805" w14:textId="77777777" w:rsidR="00286EB5" w:rsidRPr="00DC1599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4) являющихся в порядке, установленном </w:t>
      </w:r>
      <w:hyperlink r:id="rId10" w:history="1">
        <w:r w:rsidRPr="00DC1599">
          <w:rPr>
            <w:rFonts w:ascii="Times New Roman" w:eastAsia="BatangChe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DC159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</w:p>
    <w:p w14:paraId="610A64AF" w14:textId="77777777" w:rsidR="00286EB5" w:rsidRPr="00DC1599" w:rsidRDefault="00286EB5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eastAsia="BatangChe" w:hAnsi="Times New Roman" w:cs="Times New Roman"/>
          <w:sz w:val="24"/>
          <w:szCs w:val="24"/>
          <w:lang w:eastAsia="ru-RU"/>
        </w:rPr>
        <w:t xml:space="preserve">5)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осуществляющих добычу и переработку полезных ископаемых (кроме общераспространенных полезных ископаемых).</w:t>
      </w:r>
    </w:p>
    <w:p w14:paraId="66C58ADA" w14:textId="77777777" w:rsidR="003D2CFF" w:rsidRPr="00DC1599" w:rsidRDefault="003D2CFF" w:rsidP="00CC14B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436CC202" w14:textId="77777777" w:rsidR="00D53150" w:rsidRPr="00DC1599" w:rsidRDefault="00D5315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5BA762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</w:t>
      </w:r>
      <w:r w:rsidR="00676154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информирования о предоставлении </w:t>
      </w:r>
      <w:r w:rsidR="009A15ED" w:rsidRPr="00DC1599">
        <w:rPr>
          <w:rFonts w:ascii="Times New Roman" w:eastAsia="Calibri" w:hAnsi="Times New Roman" w:cs="Times New Roman"/>
          <w:b/>
          <w:sz w:val="24"/>
          <w:szCs w:val="24"/>
        </w:rPr>
        <w:t>муниципальн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>ой услуги</w:t>
      </w:r>
    </w:p>
    <w:p w14:paraId="5D314094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1.4. С</w:t>
      </w:r>
      <w:r w:rsidRPr="00DC1599">
        <w:rPr>
          <w:rFonts w:ascii="Times New Roman" w:hAnsi="Times New Roman" w:cs="Times New Roman"/>
          <w:bCs/>
          <w:sz w:val="24"/>
          <w:szCs w:val="24"/>
        </w:rPr>
        <w:t>правочная информация:</w:t>
      </w:r>
    </w:p>
    <w:p w14:paraId="45874FC6" w14:textId="107BE074" w:rsidR="00397032" w:rsidRPr="00DC1599" w:rsidRDefault="00397032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о месте нахождения и графике работы </w:t>
      </w:r>
      <w:r w:rsidR="00AE387A" w:rsidRPr="00DC15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80283D" w:rsidRPr="00DC1599">
        <w:rPr>
          <w:rFonts w:ascii="Times New Roman" w:hAnsi="Times New Roman" w:cs="Times New Roman"/>
          <w:bCs/>
          <w:sz w:val="24"/>
          <w:szCs w:val="24"/>
        </w:rPr>
        <w:t>Можарского</w:t>
      </w:r>
      <w:r w:rsidR="00AE387A" w:rsidRPr="00DC1599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Янтиковского района Чувашской Республики</w:t>
      </w:r>
      <w:r w:rsidR="00676154" w:rsidRPr="00DC159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76154" w:rsidRPr="00DC1599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eastAsia="Calibri" w:hAnsi="Times New Roman" w:cs="Times New Roman"/>
          <w:sz w:val="24"/>
          <w:szCs w:val="24"/>
        </w:rPr>
        <w:t>(далее</w:t>
      </w:r>
      <w:r w:rsidR="00142EDD" w:rsidRPr="00DC1599">
        <w:rPr>
          <w:rFonts w:ascii="Times New Roman" w:eastAsia="Calibri" w:hAnsi="Times New Roman" w:cs="Times New Roman"/>
          <w:sz w:val="24"/>
          <w:szCs w:val="24"/>
        </w:rPr>
        <w:t xml:space="preserve"> соответственно – Администрация</w:t>
      </w:r>
      <w:r w:rsidRPr="00DC1599">
        <w:rPr>
          <w:rFonts w:ascii="Times New Roman" w:hAnsi="Times New Roman" w:cs="Times New Roman"/>
          <w:sz w:val="24"/>
          <w:szCs w:val="24"/>
        </w:rPr>
        <w:t>) е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730C28E2" w14:textId="4B139DCB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справочные телефоны структурн</w:t>
      </w:r>
      <w:r w:rsidR="00142EDD" w:rsidRPr="00DC1599">
        <w:rPr>
          <w:rFonts w:ascii="Times New Roman" w:hAnsi="Times New Roman" w:cs="Times New Roman"/>
          <w:sz w:val="24"/>
          <w:szCs w:val="24"/>
        </w:rPr>
        <w:t>ых подразделений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предоставляющих муниципальную услугу, организаций, участвующих в предоставлении муниципальной услуги; </w:t>
      </w:r>
    </w:p>
    <w:p w14:paraId="1201DFE2" w14:textId="6CF1B938" w:rsidR="00397032" w:rsidRPr="00DC1599" w:rsidRDefault="00397032" w:rsidP="00142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адреса электронной почты и (или) фор</w:t>
      </w:r>
      <w:r w:rsidR="00142EDD" w:rsidRPr="00DC1599">
        <w:rPr>
          <w:rFonts w:ascii="Times New Roman" w:hAnsi="Times New Roman" w:cs="Times New Roman"/>
          <w:sz w:val="24"/>
          <w:szCs w:val="24"/>
        </w:rPr>
        <w:t>мы обратной связи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предос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тавляющего муниципальную услугу, </w:t>
      </w:r>
      <w:proofErr w:type="gramStart"/>
      <w:r w:rsidRPr="00DC1599">
        <w:rPr>
          <w:rFonts w:ascii="Times New Roman" w:hAnsi="Times New Roman" w:cs="Times New Roman"/>
          <w:bCs/>
          <w:sz w:val="24"/>
          <w:szCs w:val="24"/>
        </w:rPr>
        <w:t>размещена</w:t>
      </w:r>
      <w:proofErr w:type="gramEnd"/>
      <w:r w:rsidRPr="00DC1599">
        <w:rPr>
          <w:rFonts w:ascii="Times New Roman" w:hAnsi="Times New Roman" w:cs="Times New Roman"/>
          <w:bCs/>
          <w:sz w:val="24"/>
          <w:szCs w:val="24"/>
        </w:rPr>
        <w:t xml:space="preserve"> на официальном сайте Администрации в информационно-телекоммуникационной сети «Интернет» (далее – официальный сайт Администрации</w:t>
      </w:r>
      <w:r w:rsidR="00142EDD" w:rsidRPr="00DC1599">
        <w:rPr>
          <w:rFonts w:ascii="Times New Roman" w:hAnsi="Times New Roman" w:cs="Times New Roman"/>
          <w:bCs/>
          <w:sz w:val="24"/>
          <w:szCs w:val="24"/>
        </w:rPr>
        <w:t>).</w:t>
      </w:r>
    </w:p>
    <w:p w14:paraId="6CF69433" w14:textId="77777777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1.5. Информирование о порядке предоставления муниципальной услуги осуществляется:</w:t>
      </w:r>
    </w:p>
    <w:p w14:paraId="4AA06415" w14:textId="5C481839" w:rsidR="00397032" w:rsidRPr="00DC1599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непосредственно при личном приеме заявителя в </w:t>
      </w:r>
      <w:r w:rsidR="00142EDD" w:rsidRPr="00DC1599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или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062C67B4" w14:textId="3F7CE48A" w:rsidR="00397032" w:rsidRPr="00DC1599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телефону в Администраци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и (Уполномоченном органе) или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70931158" w14:textId="77777777" w:rsidR="00397032" w:rsidRPr="00DC1599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письменно, в том числе посредством электронной почты, факсимильной связи;</w:t>
      </w:r>
    </w:p>
    <w:p w14:paraId="550D5C92" w14:textId="77777777" w:rsidR="00397032" w:rsidRPr="00DC1599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посредством размещения в открытой и доступной форме информации:</w:t>
      </w:r>
    </w:p>
    <w:p w14:paraId="68BFC12A" w14:textId="36784147" w:rsidR="00397032" w:rsidRPr="00DC1599" w:rsidRDefault="00397032" w:rsidP="00397032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</w:t>
      </w:r>
      <w:r w:rsidR="000E13B3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официальных</w:t>
      </w:r>
      <w:r w:rsidR="000E13B3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сайтах</w:t>
      </w:r>
      <w:r w:rsidR="000E13B3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="000E13B3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B17FD3" w:rsidRPr="00DC1599">
        <w:rPr>
          <w:rFonts w:ascii="Times New Roman" w:hAnsi="Times New Roman" w:cs="Times New Roman"/>
          <w:sz w:val="24"/>
          <w:szCs w:val="24"/>
        </w:rPr>
        <w:t>http://gov.cap.ru/default.aspx?gov_id=54</w:t>
      </w:r>
      <w:r w:rsidR="0080283D" w:rsidRPr="00DC1599">
        <w:rPr>
          <w:rFonts w:ascii="Times New Roman" w:hAnsi="Times New Roman" w:cs="Times New Roman"/>
          <w:sz w:val="24"/>
          <w:szCs w:val="24"/>
        </w:rPr>
        <w:t>5</w:t>
      </w:r>
      <w:r w:rsidR="00ED266C" w:rsidRPr="00DC1599">
        <w:rPr>
          <w:rFonts w:ascii="Times New Roman" w:hAnsi="Times New Roman" w:cs="Times New Roman"/>
          <w:sz w:val="24"/>
          <w:szCs w:val="24"/>
        </w:rPr>
        <w:t>;</w:t>
      </w:r>
    </w:p>
    <w:p w14:paraId="1F6255E1" w14:textId="5A75233A" w:rsidR="00397032" w:rsidRPr="00DC1599" w:rsidRDefault="00397032" w:rsidP="00397032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информационных стендах Администрации или 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A85689D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1.6. Информирование осуществляется по вопросам, касающимся:</w:t>
      </w:r>
    </w:p>
    <w:p w14:paraId="0B0B1AA4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14:paraId="4409C39E" w14:textId="1A719832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адресов Администрац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ии 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и </w:t>
      </w:r>
      <w:r w:rsidRPr="00DC1599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, обращение в которые необходимо для предоставления муниципальной услуги;</w:t>
      </w:r>
    </w:p>
    <w:p w14:paraId="45A26D86" w14:textId="5DE02A68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справочной ин</w:t>
      </w:r>
      <w:r w:rsidR="00142EDD" w:rsidRPr="00DC1599">
        <w:rPr>
          <w:rFonts w:ascii="Times New Roman" w:hAnsi="Times New Roman" w:cs="Times New Roman"/>
          <w:sz w:val="24"/>
          <w:szCs w:val="24"/>
        </w:rPr>
        <w:t>формации о работе Администрации;</w:t>
      </w:r>
    </w:p>
    <w:p w14:paraId="03508174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услуги;</w:t>
      </w:r>
    </w:p>
    <w:p w14:paraId="4282F577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14:paraId="350FA429" w14:textId="3568718D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порядка получения сведений о ходе </w:t>
      </w:r>
      <w:r w:rsidR="00ED266C" w:rsidRPr="00DC1599">
        <w:rPr>
          <w:rFonts w:ascii="Times New Roman" w:hAnsi="Times New Roman" w:cs="Times New Roman"/>
          <w:sz w:val="24"/>
          <w:szCs w:val="24"/>
        </w:rPr>
        <w:t>рассмотрения заявления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и о результатах предоставления муниципальной услуги;</w:t>
      </w:r>
    </w:p>
    <w:p w14:paraId="34197FC7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147C8B0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9EAE825" w14:textId="503EA7CE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1.7. При устном обращении Заявителя (лично или по телефону) специалист Администрации (Уполномоченного 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органа),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14:paraId="53D8B5F9" w14:textId="77777777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3BC9E5D4" w14:textId="7DB53DD4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Если специалист Администрации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не может самостоятельно дать ответ, телефонный звонок</w:t>
      </w:r>
      <w:r w:rsidR="00676154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4B82BDB9" w14:textId="77777777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71B53586" w14:textId="77777777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изложить обращение в письменной форме; </w:t>
      </w:r>
    </w:p>
    <w:p w14:paraId="4FD35548" w14:textId="77777777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14:paraId="797B91E1" w14:textId="23C38212" w:rsidR="00397032" w:rsidRPr="00DC1599" w:rsidRDefault="00397032" w:rsidP="00397032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Специалист Администрации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4986611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3590616F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7EF6AF32" w14:textId="7FEEEFFB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1.8. По письменному обра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щению специалист Администрации,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DC1599">
          <w:rPr>
            <w:rFonts w:ascii="Times New Roman" w:hAnsi="Times New Roman" w:cs="Times New Roman"/>
            <w:sz w:val="24"/>
            <w:szCs w:val="24"/>
          </w:rPr>
          <w:t>пункте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58AC0321" w14:textId="75B513CF" w:rsidR="00397032" w:rsidRPr="00DC1599" w:rsidRDefault="00142EDD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1.9. На АУ «МФЦ»</w:t>
      </w:r>
      <w:r w:rsidR="00397032" w:rsidRPr="00DC1599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14:paraId="5A00ED77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наименование (в том числе краткое) муниципальной услуги;</w:t>
      </w:r>
    </w:p>
    <w:p w14:paraId="70A2DE52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наименование органа (организации), предоставляющего муниципальную услугу;</w:t>
      </w:r>
    </w:p>
    <w:p w14:paraId="3337E5CD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наименования органов власти и организаций, участвующих в предоставлении муниципальной услуги;</w:t>
      </w:r>
    </w:p>
    <w:p w14:paraId="0277C69D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>оекта административного регламента);</w:t>
      </w:r>
    </w:p>
    <w:p w14:paraId="480B200B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способы предоставления муниципальной услуги;</w:t>
      </w:r>
    </w:p>
    <w:p w14:paraId="6DD929E0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описание результата предоставления муниципальной услуги;</w:t>
      </w:r>
    </w:p>
    <w:p w14:paraId="3F286C16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категория заявителей, которым предоставляется муниципальная услуга;</w:t>
      </w:r>
    </w:p>
    <w:p w14:paraId="0CC76F9F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5A11E241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срок, в течение которого заявление о предоставлении муниципальной услуги должно быть зарегистрировано;</w:t>
      </w:r>
    </w:p>
    <w:p w14:paraId="7B21B9FE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лично;</w:t>
      </w:r>
    </w:p>
    <w:p w14:paraId="57E93211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2832AC7D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3B1009FB" w14:textId="7D1BCA5A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документы, необходимые для предоставления </w:t>
      </w:r>
      <w:r w:rsidR="00ED266C" w:rsidRPr="00DC159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находящиеся в распоряжении республиканских органов исполнительной власти, органов местного самоуправления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  <w:proofErr w:type="gramEnd"/>
    </w:p>
    <w:p w14:paraId="715BC277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684038BA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02CD2E30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услуги;</w:t>
      </w:r>
    </w:p>
    <w:p w14:paraId="14718929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14:paraId="62A79355" w14:textId="4056D1CC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14:paraId="51CBFF84" w14:textId="11E96475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Информация на </w:t>
      </w:r>
      <w:r w:rsidR="00142ED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предоставляется заявителю бесплатно.</w:t>
      </w:r>
    </w:p>
    <w:p w14:paraId="1A164A6A" w14:textId="77777777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643187B7" w14:textId="6DD6C873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1.10. На официальном сайте Администрации наряду со сведениями, указанными в пункте 1.9 Административного регламента, размещаются:</w:t>
      </w:r>
    </w:p>
    <w:p w14:paraId="5B30750F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и способы подачи заявления о предоставлении муниципальной услуги;</w:t>
      </w:r>
    </w:p>
    <w:p w14:paraId="6D07AAC5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и способы предварительной записи на подачу заявления о предоставлении муниципальной услуги;</w:t>
      </w:r>
    </w:p>
    <w:p w14:paraId="5A2F3E1A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616E5312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6075BB65" w14:textId="71D4CCF9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1.11. На информ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ационных стендах Администрации </w:t>
      </w:r>
      <w:r w:rsidRPr="00DC1599">
        <w:rPr>
          <w:rFonts w:ascii="Times New Roman" w:hAnsi="Times New Roman" w:cs="Times New Roman"/>
          <w:sz w:val="24"/>
          <w:szCs w:val="24"/>
        </w:rPr>
        <w:t>подлежит размещению информация:</w:t>
      </w:r>
    </w:p>
    <w:p w14:paraId="1FA2F413" w14:textId="2A66A125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 месте нахождения и графике работы государственных и муниципальных органов и организаций, обращение в которые необходимо для получения</w:t>
      </w:r>
      <w:r w:rsidR="00142EDD" w:rsidRPr="00DC1599">
        <w:rPr>
          <w:rFonts w:ascii="Times New Roman" w:hAnsi="Times New Roman" w:cs="Times New Roman"/>
          <w:sz w:val="24"/>
          <w:szCs w:val="24"/>
        </w:rPr>
        <w:t xml:space="preserve"> муниципальной услуги, а также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42EDD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42EDD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497A4356" w14:textId="1BC33606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справочные телефоны структур</w:t>
      </w:r>
      <w:r w:rsidR="00142EDD" w:rsidRPr="00DC1599">
        <w:rPr>
          <w:rFonts w:ascii="Times New Roman" w:hAnsi="Times New Roman" w:cs="Times New Roman"/>
          <w:sz w:val="24"/>
          <w:szCs w:val="24"/>
        </w:rPr>
        <w:t>ных подразделений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предоставляющих муниципальную услугу, участвующих в предоставлении муниципальной услуги;</w:t>
      </w:r>
    </w:p>
    <w:p w14:paraId="72760A30" w14:textId="1C74484B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адреса официального сайта, а также электронной почты и (или) формы обратной связи Администрации;</w:t>
      </w:r>
    </w:p>
    <w:p w14:paraId="3571CC5F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69BA38F1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14:paraId="28276CFD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образцы заполнения заявления и приложений к заявлениям;</w:t>
      </w:r>
    </w:p>
    <w:p w14:paraId="0B8CEDEB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для предоставления муниципальной услуги;</w:t>
      </w:r>
    </w:p>
    <w:p w14:paraId="38901934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0B23A8A6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209AA17" w14:textId="500DEAB2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порядок и способы подачи заявления о </w:t>
      </w:r>
      <w:r w:rsidR="00ED266C"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DC1599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7CF20A0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и способы получения разъяснений по порядку предоставления муниципальной услуги;</w:t>
      </w:r>
    </w:p>
    <w:p w14:paraId="60238618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DDC3D2E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записи на личный прием к должностным лицам;</w:t>
      </w:r>
    </w:p>
    <w:p w14:paraId="1523EE39" w14:textId="77777777" w:rsidR="00397032" w:rsidRPr="00DC1599" w:rsidRDefault="00397032" w:rsidP="00397032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E76B263" w14:textId="704E395D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1.12. В залах ожидания Администрации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4AA643D9" w14:textId="35448132" w:rsidR="00397032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1.13.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 w:rsidR="00844494" w:rsidRPr="00DC1599">
        <w:rPr>
          <w:rFonts w:ascii="Times New Roman" w:hAnsi="Times New Roman" w:cs="Times New Roman"/>
          <w:sz w:val="24"/>
          <w:szCs w:val="24"/>
        </w:rPr>
        <w:t>АУ 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844494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с</w:t>
      </w:r>
      <w:r w:rsidR="00844494" w:rsidRPr="00DC1599">
        <w:rPr>
          <w:rFonts w:ascii="Times New Roman" w:hAnsi="Times New Roman" w:cs="Times New Roman"/>
          <w:sz w:val="24"/>
          <w:szCs w:val="24"/>
        </w:rPr>
        <w:t xml:space="preserve">оглашением, заключенным между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844494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844494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Администрацией 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органами местного самоуправления» (далее – Соглашение о взаимодействии).</w:t>
      </w:r>
    </w:p>
    <w:p w14:paraId="6785CB66" w14:textId="49AA5229" w:rsidR="00BF2B11" w:rsidRPr="00DC1599" w:rsidRDefault="00397032" w:rsidP="0039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844494" w:rsidRPr="00DC1599">
        <w:rPr>
          <w:rFonts w:ascii="Times New Roman" w:hAnsi="Times New Roman" w:cs="Times New Roman"/>
          <w:sz w:val="24"/>
          <w:szCs w:val="24"/>
        </w:rPr>
        <w:t>сайте АУ «МФЦ»</w:t>
      </w:r>
      <w:r w:rsidRPr="00DC1599">
        <w:rPr>
          <w:rFonts w:ascii="Times New Roman" w:hAnsi="Times New Roman" w:cs="Times New Roman"/>
          <w:sz w:val="24"/>
          <w:szCs w:val="24"/>
        </w:rPr>
        <w:t>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14:paraId="12D8F3A8" w14:textId="77777777" w:rsidR="0055750F" w:rsidRPr="00DC1599" w:rsidRDefault="0055750F" w:rsidP="00CC14B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082137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A436DF" w:rsidRPr="00DC15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C1599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14:paraId="5AEF02C3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E49CD21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="00A436DF" w:rsidRPr="00DC15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104F401C" w14:textId="77777777" w:rsidR="008C0D40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2.1. </w:t>
      </w:r>
      <w:r w:rsidR="00286EB5" w:rsidRPr="00DC1599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286EB5" w:rsidRPr="00DC1599">
        <w:rPr>
          <w:rFonts w:ascii="Times New Roman" w:hAnsi="Times New Roman" w:cs="Times New Roman"/>
          <w:iCs/>
          <w:sz w:val="24"/>
          <w:szCs w:val="24"/>
        </w:rPr>
        <w:t>преимущественного права субъектов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r w:rsidR="00286EB5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4B5B32D6" w14:textId="77777777" w:rsidR="008B1CE3" w:rsidRPr="00DC1599" w:rsidRDefault="008B1CE3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04BA0C38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>Наименование органа</w:t>
      </w:r>
      <w:r w:rsidR="001A2E92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местного самоуправления (организации)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676154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предоставляющего </w:t>
      </w:r>
      <w:r w:rsidR="00A436DF" w:rsidRPr="00DC15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муниципальную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>услугу</w:t>
      </w:r>
    </w:p>
    <w:p w14:paraId="707376F7" w14:textId="77706662" w:rsidR="008C0D40" w:rsidRPr="00DC1599" w:rsidRDefault="008C0D40" w:rsidP="006761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8048C2" w:rsidRPr="00DC1599">
        <w:rPr>
          <w:rFonts w:ascii="Times New Roman" w:hAnsi="Times New Roman" w:cs="Times New Roman"/>
          <w:sz w:val="24"/>
          <w:szCs w:val="24"/>
        </w:rPr>
        <w:t>а</w:t>
      </w:r>
      <w:r w:rsidR="00676154" w:rsidRPr="00DC1599">
        <w:rPr>
          <w:rFonts w:ascii="Times New Roman" w:hAnsi="Times New Roman" w:cs="Times New Roman"/>
          <w:sz w:val="24"/>
          <w:szCs w:val="24"/>
        </w:rPr>
        <w:t>дминистрацией</w:t>
      </w:r>
      <w:r w:rsidR="008048C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80283D"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="00676154" w:rsidRPr="00DC15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048C2" w:rsidRPr="00DC1599">
        <w:rPr>
          <w:rFonts w:ascii="Times New Roman" w:hAnsi="Times New Roman" w:cs="Times New Roman"/>
          <w:bCs/>
          <w:sz w:val="24"/>
          <w:szCs w:val="24"/>
        </w:rPr>
        <w:t>Янтиковского района Чувашской Республики</w:t>
      </w:r>
      <w:r w:rsidR="00676154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8A7CB88" w14:textId="2AEC41F4" w:rsidR="00285292" w:rsidRPr="00DC1599" w:rsidRDefault="008C0D4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2.3. </w:t>
      </w:r>
      <w:r w:rsidR="00285292" w:rsidRPr="00DC1599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принимает участие АУ </w:t>
      </w:r>
      <w:r w:rsidR="00844494" w:rsidRPr="00DC1599">
        <w:rPr>
          <w:rFonts w:ascii="Times New Roman" w:hAnsi="Times New Roman" w:cs="Times New Roman"/>
          <w:sz w:val="24"/>
          <w:szCs w:val="24"/>
        </w:rPr>
        <w:t>«</w:t>
      </w:r>
      <w:r w:rsidR="00285292" w:rsidRPr="00DC1599">
        <w:rPr>
          <w:rFonts w:ascii="Times New Roman" w:hAnsi="Times New Roman" w:cs="Times New Roman"/>
          <w:sz w:val="24"/>
          <w:szCs w:val="24"/>
        </w:rPr>
        <w:t>МФЦ</w:t>
      </w:r>
      <w:r w:rsidR="00844494" w:rsidRPr="00DC1599">
        <w:rPr>
          <w:rFonts w:ascii="Times New Roman" w:hAnsi="Times New Roman" w:cs="Times New Roman"/>
          <w:sz w:val="24"/>
          <w:szCs w:val="24"/>
        </w:rPr>
        <w:t>»</w:t>
      </w:r>
      <w:r w:rsidR="00285292" w:rsidRPr="00DC1599">
        <w:rPr>
          <w:rFonts w:ascii="Times New Roman" w:hAnsi="Times New Roman" w:cs="Times New Roman"/>
          <w:sz w:val="24"/>
          <w:szCs w:val="24"/>
        </w:rPr>
        <w:t xml:space="preserve"> при наличии соответствующего </w:t>
      </w:r>
      <w:r w:rsidR="006071C3" w:rsidRPr="00DC1599">
        <w:rPr>
          <w:rFonts w:ascii="Times New Roman" w:hAnsi="Times New Roman" w:cs="Times New Roman"/>
          <w:sz w:val="24"/>
          <w:szCs w:val="24"/>
        </w:rPr>
        <w:t>С</w:t>
      </w:r>
      <w:r w:rsidR="00285292" w:rsidRPr="00DC1599">
        <w:rPr>
          <w:rFonts w:ascii="Times New Roman" w:hAnsi="Times New Roman" w:cs="Times New Roman"/>
          <w:sz w:val="24"/>
          <w:szCs w:val="24"/>
        </w:rPr>
        <w:t>оглашения о взаимодействии.</w:t>
      </w:r>
    </w:p>
    <w:p w14:paraId="7837E629" w14:textId="7D698CC1" w:rsidR="008C0D40" w:rsidRPr="00DC1599" w:rsidRDefault="008C0D4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 w:rsidR="001A2E92"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="0094196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>:</w:t>
      </w:r>
    </w:p>
    <w:p w14:paraId="1385B739" w14:textId="77777777" w:rsidR="00F850DC" w:rsidRPr="00DC1599" w:rsidRDefault="00F850DC" w:rsidP="00CC14BA">
      <w:pPr>
        <w:pStyle w:val="a5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- </w:t>
      </w:r>
      <w:r w:rsidR="007D1AC0" w:rsidRPr="00DC1599">
        <w:rPr>
          <w:rFonts w:ascii="Times New Roman" w:hAnsi="Times New Roman" w:cs="Times New Roman"/>
          <w:sz w:val="24"/>
          <w:szCs w:val="24"/>
          <w:lang w:eastAsia="ru-RU"/>
        </w:rPr>
        <w:t>Федеральной налоговой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служб</w:t>
      </w:r>
      <w:r w:rsidR="007D1AC0" w:rsidRPr="00DC159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BD2B0CB" w14:textId="77777777" w:rsidR="00F850DC" w:rsidRPr="00DC1599" w:rsidRDefault="00F850DC" w:rsidP="00CC14BA">
      <w:pPr>
        <w:pStyle w:val="a5"/>
        <w:widowControl w:val="0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- </w:t>
      </w:r>
      <w:r w:rsidR="007D1AC0" w:rsidRPr="00DC1599">
        <w:rPr>
          <w:rFonts w:ascii="Times New Roman" w:hAnsi="Times New Roman" w:cs="Times New Roman"/>
          <w:sz w:val="24"/>
          <w:szCs w:val="24"/>
          <w:lang w:eastAsia="ru-RU"/>
        </w:rPr>
        <w:t>Федеральной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служб</w:t>
      </w:r>
      <w:r w:rsidR="007D1AC0" w:rsidRPr="00DC1599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картог</w:t>
      </w:r>
      <w:r w:rsidR="00601189" w:rsidRPr="00DC1599">
        <w:rPr>
          <w:rFonts w:ascii="Times New Roman" w:hAnsi="Times New Roman" w:cs="Times New Roman"/>
          <w:sz w:val="24"/>
          <w:szCs w:val="24"/>
          <w:lang w:eastAsia="ru-RU"/>
        </w:rPr>
        <w:t>рафии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2CD5203B" w14:textId="77777777" w:rsidR="00F850DC" w:rsidRPr="00DC1599" w:rsidRDefault="00F850DC" w:rsidP="00CC14BA">
      <w:pPr>
        <w:pStyle w:val="a5"/>
        <w:widowControl w:val="0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D1AC0" w:rsidRPr="00DC1599">
        <w:rPr>
          <w:rFonts w:ascii="Times New Roman" w:hAnsi="Times New Roman" w:cs="Times New Roman"/>
          <w:sz w:val="24"/>
          <w:szCs w:val="24"/>
        </w:rPr>
        <w:t>организациями (органами</w:t>
      </w:r>
      <w:r w:rsidRPr="00DC1599">
        <w:rPr>
          <w:rFonts w:ascii="Times New Roman" w:hAnsi="Times New Roman" w:cs="Times New Roman"/>
          <w:sz w:val="24"/>
          <w:szCs w:val="24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14:paraId="07425207" w14:textId="6A59C23B" w:rsidR="00676154" w:rsidRPr="00DC1599" w:rsidRDefault="00F850DC" w:rsidP="00844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676154" w:rsidRPr="00DC15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1599">
        <w:rPr>
          <w:rFonts w:ascii="Times New Roman" w:hAnsi="Times New Roman" w:cs="Times New Roman"/>
          <w:sz w:val="24"/>
          <w:szCs w:val="24"/>
        </w:rPr>
        <w:t>-</w:t>
      </w:r>
      <w:r w:rsidR="00844494" w:rsidRPr="00DC1599">
        <w:rPr>
          <w:rFonts w:ascii="Times New Roman" w:hAnsi="Times New Roman" w:cs="Times New Roman"/>
          <w:sz w:val="24"/>
          <w:szCs w:val="24"/>
        </w:rPr>
        <w:t xml:space="preserve"> Министерство экономического развития и </w:t>
      </w:r>
      <w:proofErr w:type="spellStart"/>
      <w:proofErr w:type="gramStart"/>
      <w:r w:rsidR="00844494" w:rsidRPr="00DC1599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844494" w:rsidRPr="00DC1599">
        <w:rPr>
          <w:rFonts w:ascii="Times New Roman" w:hAnsi="Times New Roman" w:cs="Times New Roman"/>
          <w:sz w:val="24"/>
          <w:szCs w:val="24"/>
        </w:rPr>
        <w:t xml:space="preserve"> имущественных отношений Чувашской Республики</w:t>
      </w:r>
      <w:r w:rsidR="00676154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6517AD0" w14:textId="77777777" w:rsidR="00ED6157" w:rsidRPr="00DC1599" w:rsidRDefault="00676154" w:rsidP="006761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4EE12DBE" w14:textId="77777777" w:rsidR="00ED6157" w:rsidRPr="00DC1599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2.4. </w:t>
      </w:r>
      <w:r w:rsidR="00ED6157" w:rsidRPr="00DC1599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DC1599">
        <w:rPr>
          <w:rFonts w:ascii="Times New Roman" w:hAnsi="Times New Roman" w:cs="Times New Roman"/>
          <w:sz w:val="24"/>
          <w:szCs w:val="24"/>
        </w:rPr>
        <w:t>муниципальных</w:t>
      </w:r>
      <w:r w:rsidR="00ED6157" w:rsidRPr="00DC1599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14:paraId="2FA4A3FF" w14:textId="77777777" w:rsidR="00ED6157" w:rsidRPr="00DC1599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343C89" w14:textId="77777777" w:rsidR="0055750F" w:rsidRPr="00DC1599" w:rsidRDefault="0028529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>Описание р</w:t>
      </w:r>
      <w:r w:rsidR="0055750F" w:rsidRPr="00DC1599">
        <w:rPr>
          <w:rFonts w:ascii="Times New Roman" w:eastAsia="Calibri" w:hAnsi="Times New Roman" w:cs="Times New Roman"/>
          <w:b/>
          <w:sz w:val="24"/>
          <w:szCs w:val="24"/>
        </w:rPr>
        <w:t>езультат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55750F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предоставления </w:t>
      </w:r>
      <w:r w:rsidR="00A436DF" w:rsidRPr="00DC1599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55750F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210337E0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</w:t>
      </w:r>
      <w:r w:rsidR="00285292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 xml:space="preserve">. Результатом предоставления </w:t>
      </w:r>
      <w:r w:rsidR="00A436DF" w:rsidRPr="00DC1599">
        <w:rPr>
          <w:rFonts w:ascii="Times New Roman" w:hAnsi="Times New Roman" w:cs="Times New Roman"/>
          <w:sz w:val="24"/>
          <w:szCs w:val="24"/>
        </w:rPr>
        <w:t>муниципальной</w:t>
      </w:r>
      <w:r w:rsidRPr="00DC1599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138359A1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1) </w:t>
      </w:r>
      <w:r w:rsidR="007D1AC0" w:rsidRPr="00DC1599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850DC" w:rsidRPr="00DC1599">
        <w:rPr>
          <w:rFonts w:ascii="Times New Roman" w:hAnsi="Times New Roman" w:cs="Times New Roman"/>
          <w:sz w:val="24"/>
          <w:szCs w:val="24"/>
        </w:rPr>
        <w:t>договор</w:t>
      </w:r>
      <w:r w:rsidR="007D1AC0" w:rsidRPr="00DC1599">
        <w:rPr>
          <w:rFonts w:ascii="Times New Roman" w:hAnsi="Times New Roman" w:cs="Times New Roman"/>
          <w:sz w:val="24"/>
          <w:szCs w:val="24"/>
        </w:rPr>
        <w:t>а</w:t>
      </w:r>
      <w:r w:rsidR="00F850DC" w:rsidRPr="00DC1599">
        <w:rPr>
          <w:rFonts w:ascii="Times New Roman" w:hAnsi="Times New Roman" w:cs="Times New Roman"/>
          <w:sz w:val="24"/>
          <w:szCs w:val="24"/>
        </w:rPr>
        <w:t xml:space="preserve"> купли-продажи арендуемого муниципального имущества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31123361" w14:textId="77777777" w:rsidR="0055750F" w:rsidRPr="00DC1599" w:rsidRDefault="003373C1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2) </w:t>
      </w:r>
      <w:r w:rsidR="00600AAA" w:rsidRPr="00DC1599">
        <w:rPr>
          <w:rFonts w:ascii="Times New Roman" w:hAnsi="Times New Roman" w:cs="Times New Roman"/>
          <w:sz w:val="24"/>
          <w:szCs w:val="24"/>
        </w:rPr>
        <w:t>мотивированный</w:t>
      </w:r>
      <w:r w:rsidR="00F04720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600AAA" w:rsidRPr="00DC1599">
        <w:rPr>
          <w:rFonts w:ascii="Times New Roman" w:hAnsi="Times New Roman" w:cs="Times New Roman"/>
          <w:sz w:val="24"/>
          <w:szCs w:val="24"/>
        </w:rPr>
        <w:t>отказ</w:t>
      </w:r>
      <w:r w:rsidR="00964E20" w:rsidRPr="00DC1599">
        <w:rPr>
          <w:rFonts w:ascii="Times New Roman" w:hAnsi="Times New Roman" w:cs="Times New Roman"/>
          <w:sz w:val="24"/>
          <w:szCs w:val="24"/>
        </w:rPr>
        <w:t xml:space="preserve"> в </w:t>
      </w:r>
      <w:r w:rsidR="00397032" w:rsidRPr="00DC1599">
        <w:rPr>
          <w:rFonts w:ascii="Times New Roman" w:hAnsi="Times New Roman" w:cs="Times New Roman"/>
          <w:sz w:val="24"/>
          <w:szCs w:val="24"/>
        </w:rPr>
        <w:t xml:space="preserve">реализации преимущественного права </w:t>
      </w:r>
      <w:r w:rsidR="00397032" w:rsidRPr="00DC1599">
        <w:rPr>
          <w:rFonts w:ascii="Times New Roman" w:hAnsi="Times New Roman" w:cs="Times New Roman"/>
          <w:iCs/>
          <w:sz w:val="24"/>
          <w:szCs w:val="24"/>
        </w:rPr>
        <w:t>субъекту малого и среднего предпринимательства при отчуждении недвижимого имущества, находящегося в муниципальной собственности муниципального образования</w:t>
      </w:r>
      <w:r w:rsidR="00397032" w:rsidRPr="00DC1599">
        <w:rPr>
          <w:rFonts w:ascii="Times New Roman" w:hAnsi="Times New Roman" w:cs="Times New Roman"/>
          <w:sz w:val="24"/>
          <w:szCs w:val="24"/>
        </w:rPr>
        <w:t xml:space="preserve"> (далее – мотивированный отказ в предоставлении муниципальной услуги).</w:t>
      </w:r>
    </w:p>
    <w:p w14:paraId="2249EB6E" w14:textId="77777777" w:rsidR="00572830" w:rsidRPr="00DC1599" w:rsidRDefault="0057283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D9909D" w14:textId="77777777" w:rsidR="00494D76" w:rsidRPr="00DC1599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911A96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услуги, срок приостановления предоставления </w:t>
      </w:r>
      <w:r w:rsidR="00911A96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DC159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C1599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14:paraId="1D8D8C9C" w14:textId="54F105E8" w:rsidR="0065302C" w:rsidRPr="00DC1599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</w:t>
      </w:r>
      <w:r w:rsidR="00911A96" w:rsidRPr="00DC1599">
        <w:rPr>
          <w:rFonts w:ascii="Times New Roman" w:hAnsi="Times New Roman" w:cs="Times New Roman"/>
          <w:sz w:val="24"/>
          <w:szCs w:val="24"/>
        </w:rPr>
        <w:t>6</w:t>
      </w:r>
      <w:r w:rsidRPr="00DC1599">
        <w:rPr>
          <w:rFonts w:ascii="Times New Roman" w:hAnsi="Times New Roman" w:cs="Times New Roman"/>
          <w:sz w:val="24"/>
          <w:szCs w:val="24"/>
        </w:rPr>
        <w:t>. Срок выдачи результата муниципальной услуги исчисляется со дня по</w:t>
      </w:r>
      <w:r w:rsidR="007D1AC0" w:rsidRPr="00DC1599">
        <w:rPr>
          <w:rFonts w:ascii="Times New Roman" w:hAnsi="Times New Roman" w:cs="Times New Roman"/>
          <w:sz w:val="24"/>
          <w:szCs w:val="24"/>
        </w:rPr>
        <w:t>ступления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услуги, в том числе через </w:t>
      </w:r>
      <w:r w:rsidR="00694527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530B5F" w:rsidRPr="00DC1599">
        <w:rPr>
          <w:rFonts w:ascii="Times New Roman" w:hAnsi="Times New Roman" w:cs="Times New Roman"/>
          <w:sz w:val="24"/>
          <w:szCs w:val="24"/>
        </w:rPr>
        <w:t>«</w:t>
      </w:r>
      <w:r w:rsidR="00694527" w:rsidRPr="00DC1599">
        <w:rPr>
          <w:rFonts w:ascii="Times New Roman" w:hAnsi="Times New Roman" w:cs="Times New Roman"/>
          <w:sz w:val="24"/>
          <w:szCs w:val="24"/>
        </w:rPr>
        <w:t>МФЦ</w:t>
      </w:r>
      <w:r w:rsidR="00530B5F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не должен превышать</w:t>
      </w:r>
      <w:r w:rsidR="00F04720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8734A8" w:rsidRPr="00DC1599">
        <w:rPr>
          <w:rFonts w:ascii="Times New Roman" w:hAnsi="Times New Roman" w:cs="Times New Roman"/>
          <w:sz w:val="24"/>
          <w:szCs w:val="24"/>
        </w:rPr>
        <w:t>восьмидесяти четырех</w:t>
      </w:r>
      <w:r w:rsidR="00F04720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911A96" w:rsidRPr="00DC1599">
        <w:rPr>
          <w:rFonts w:ascii="Times New Roman" w:hAnsi="Times New Roman" w:cs="Times New Roman"/>
          <w:sz w:val="24"/>
          <w:szCs w:val="24"/>
        </w:rPr>
        <w:t>календарных дней</w:t>
      </w:r>
      <w:r w:rsidR="004B56C2" w:rsidRPr="00DC1599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5A5811A4" w14:textId="087A18A1" w:rsidR="0065302C" w:rsidRPr="00DC1599" w:rsidRDefault="006530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- заключение договора на проведение оценки рыночной стоимости арендуемого имущества в порядке, установленном Федеральным </w:t>
      </w:r>
      <w:hyperlink r:id="rId11" w:history="1">
        <w:r w:rsidRPr="00DC15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F04720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D4313" w:rsidRPr="00DC1599">
        <w:rPr>
          <w:rFonts w:ascii="Times New Roman" w:hAnsi="Times New Roman" w:cs="Times New Roman"/>
          <w:sz w:val="24"/>
          <w:szCs w:val="24"/>
        </w:rPr>
        <w:t xml:space="preserve">от 29 июля 1998 года № 135-ФЗ </w:t>
      </w:r>
      <w:r w:rsidR="00CC14BA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Об оценочной деяте</w:t>
      </w:r>
      <w:r w:rsidR="00424810" w:rsidRPr="00DC1599">
        <w:rPr>
          <w:rFonts w:ascii="Times New Roman" w:hAnsi="Times New Roman" w:cs="Times New Roman"/>
          <w:sz w:val="24"/>
          <w:szCs w:val="24"/>
        </w:rPr>
        <w:t>льности в Российской Федерации</w:t>
      </w:r>
      <w:r w:rsidR="00CC14BA" w:rsidRPr="00DC1599">
        <w:rPr>
          <w:rFonts w:ascii="Times New Roman" w:hAnsi="Times New Roman" w:cs="Times New Roman"/>
          <w:sz w:val="24"/>
          <w:szCs w:val="24"/>
        </w:rPr>
        <w:t>»</w:t>
      </w:r>
      <w:r w:rsidR="008048C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CC14BA" w:rsidRPr="00DC1599">
        <w:rPr>
          <w:rFonts w:ascii="Times New Roman" w:hAnsi="Times New Roman" w:cs="Times New Roman"/>
          <w:sz w:val="24"/>
          <w:szCs w:val="24"/>
        </w:rPr>
        <w:t>–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двухмесячный срок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14:paraId="7FA999AA" w14:textId="77777777" w:rsidR="0065302C" w:rsidRPr="00DC1599" w:rsidRDefault="0065302C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         - принятие решения об условиях приватизации арендуемого имущества</w:t>
      </w:r>
      <w:r w:rsidR="00424810" w:rsidRPr="00DC1599">
        <w:rPr>
          <w:rFonts w:ascii="Times New Roman" w:hAnsi="Times New Roman" w:cs="Times New Roman"/>
          <w:sz w:val="24"/>
          <w:szCs w:val="24"/>
        </w:rPr>
        <w:t xml:space="preserve"> -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двухнедельный срок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отчета о его оценке;</w:t>
      </w:r>
    </w:p>
    <w:p w14:paraId="28790DD7" w14:textId="77777777" w:rsidR="00424810" w:rsidRPr="00DC1599" w:rsidRDefault="00424810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-</w:t>
      </w:r>
      <w:r w:rsidR="0065302C" w:rsidRPr="00DC1599">
        <w:rPr>
          <w:rFonts w:ascii="Times New Roman" w:hAnsi="Times New Roman" w:cs="Times New Roman"/>
          <w:sz w:val="24"/>
          <w:szCs w:val="24"/>
        </w:rPr>
        <w:t xml:space="preserve">направление Заявителю проекта договора купли-продажи арендуемого имущества </w:t>
      </w:r>
      <w:r w:rsidRPr="00DC1599">
        <w:rPr>
          <w:rFonts w:ascii="Times New Roman" w:hAnsi="Times New Roman" w:cs="Times New Roman"/>
          <w:sz w:val="24"/>
          <w:szCs w:val="24"/>
        </w:rPr>
        <w:t xml:space="preserve">- </w:t>
      </w:r>
      <w:r w:rsidR="0065302C" w:rsidRPr="00DC1599">
        <w:rPr>
          <w:rFonts w:ascii="Times New Roman" w:hAnsi="Times New Roman" w:cs="Times New Roman"/>
          <w:sz w:val="24"/>
          <w:szCs w:val="24"/>
        </w:rPr>
        <w:t xml:space="preserve">в десятидневный срок </w:t>
      </w:r>
      <w:proofErr w:type="gramStart"/>
      <w:r w:rsidR="0065302C" w:rsidRPr="00DC159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65302C" w:rsidRPr="00DC1599">
        <w:rPr>
          <w:rFonts w:ascii="Times New Roman" w:hAnsi="Times New Roman" w:cs="Times New Roman"/>
          <w:sz w:val="24"/>
          <w:szCs w:val="24"/>
        </w:rPr>
        <w:t xml:space="preserve"> решения об условиях при</w:t>
      </w:r>
      <w:r w:rsidRPr="00DC1599">
        <w:rPr>
          <w:rFonts w:ascii="Times New Roman" w:hAnsi="Times New Roman" w:cs="Times New Roman"/>
          <w:sz w:val="24"/>
          <w:szCs w:val="24"/>
        </w:rPr>
        <w:t>ватизации арендуемого имущества.</w:t>
      </w:r>
    </w:p>
    <w:p w14:paraId="4714A6FB" w14:textId="53861AD9" w:rsidR="00424810" w:rsidRPr="00DC1599" w:rsidRDefault="0042481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АУ </w:t>
      </w:r>
      <w:r w:rsidR="00530B5F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530B5F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не должен превышать тридцати календарных дней.</w:t>
      </w:r>
    </w:p>
    <w:p w14:paraId="7E56B5A9" w14:textId="5A0A03B5" w:rsidR="00494D76" w:rsidRPr="00DC1599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DC1599">
        <w:rPr>
          <w:rFonts w:ascii="Times New Roman" w:hAnsi="Times New Roman" w:cs="Times New Roman"/>
          <w:sz w:val="24"/>
          <w:szCs w:val="24"/>
        </w:rPr>
        <w:t>ступления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2.</w:t>
      </w:r>
      <w:r w:rsidR="00911A96" w:rsidRPr="00DC1599">
        <w:rPr>
          <w:rFonts w:ascii="Times New Roman" w:hAnsi="Times New Roman" w:cs="Times New Roman"/>
          <w:sz w:val="24"/>
          <w:szCs w:val="24"/>
        </w:rPr>
        <w:t>8</w:t>
      </w:r>
      <w:r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</w:t>
      </w:r>
    </w:p>
    <w:p w14:paraId="6681E112" w14:textId="22F2EB27" w:rsidR="00494D76" w:rsidRPr="00DC1599" w:rsidRDefault="00494D7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Датой по</w:t>
      </w:r>
      <w:r w:rsidR="007D1AC0" w:rsidRPr="00DC1599">
        <w:rPr>
          <w:rFonts w:ascii="Times New Roman" w:hAnsi="Times New Roman" w:cs="Times New Roman"/>
          <w:sz w:val="24"/>
          <w:szCs w:val="24"/>
        </w:rPr>
        <w:t>ступления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при обращении </w:t>
      </w:r>
      <w:r w:rsidR="006A0671" w:rsidRPr="00DC1599">
        <w:rPr>
          <w:rFonts w:ascii="Times New Roman" w:hAnsi="Times New Roman" w:cs="Times New Roman"/>
          <w:sz w:val="24"/>
          <w:szCs w:val="24"/>
        </w:rPr>
        <w:t>Заявителя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</w:t>
      </w:r>
      <w:r w:rsidR="00694527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530B5F" w:rsidRPr="00DC1599">
        <w:rPr>
          <w:rFonts w:ascii="Times New Roman" w:hAnsi="Times New Roman" w:cs="Times New Roman"/>
          <w:sz w:val="24"/>
          <w:szCs w:val="24"/>
        </w:rPr>
        <w:t>«</w:t>
      </w:r>
      <w:r w:rsidR="00694527" w:rsidRPr="00DC1599">
        <w:rPr>
          <w:rFonts w:ascii="Times New Roman" w:hAnsi="Times New Roman" w:cs="Times New Roman"/>
          <w:sz w:val="24"/>
          <w:szCs w:val="24"/>
        </w:rPr>
        <w:t>МФЦ</w:t>
      </w:r>
      <w:r w:rsidR="00530B5F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считается день </w:t>
      </w:r>
      <w:r w:rsidR="00530B5F" w:rsidRPr="00DC1599">
        <w:rPr>
          <w:rFonts w:ascii="Times New Roman" w:hAnsi="Times New Roman" w:cs="Times New Roman"/>
          <w:sz w:val="24"/>
          <w:szCs w:val="24"/>
        </w:rPr>
        <w:t xml:space="preserve">передачи </w:t>
      </w:r>
      <w:r w:rsidR="004B56C2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530B5F" w:rsidRPr="00DC1599">
        <w:rPr>
          <w:rFonts w:ascii="Times New Roman" w:hAnsi="Times New Roman" w:cs="Times New Roman"/>
          <w:sz w:val="24"/>
          <w:szCs w:val="24"/>
        </w:rPr>
        <w:t>«</w:t>
      </w:r>
      <w:r w:rsidR="004B56C2" w:rsidRPr="00DC1599">
        <w:rPr>
          <w:rFonts w:ascii="Times New Roman" w:hAnsi="Times New Roman" w:cs="Times New Roman"/>
          <w:sz w:val="24"/>
          <w:szCs w:val="24"/>
        </w:rPr>
        <w:t>МФЦ</w:t>
      </w:r>
      <w:r w:rsidR="00530B5F" w:rsidRPr="00DC1599">
        <w:rPr>
          <w:rFonts w:ascii="Times New Roman" w:hAnsi="Times New Roman" w:cs="Times New Roman"/>
          <w:sz w:val="24"/>
          <w:szCs w:val="24"/>
        </w:rPr>
        <w:t>»</w:t>
      </w:r>
      <w:r w:rsidR="004B56C2" w:rsidRPr="00DC1599">
        <w:rPr>
          <w:rFonts w:ascii="Times New Roman" w:hAnsi="Times New Roman" w:cs="Times New Roman"/>
          <w:sz w:val="24"/>
          <w:szCs w:val="24"/>
        </w:rPr>
        <w:t xml:space="preserve"> в </w:t>
      </w:r>
      <w:r w:rsidR="0008184F" w:rsidRPr="00DC1599">
        <w:rPr>
          <w:rFonts w:ascii="Times New Roman" w:hAnsi="Times New Roman" w:cs="Times New Roman"/>
          <w:sz w:val="24"/>
          <w:szCs w:val="24"/>
        </w:rPr>
        <w:t>Администрацию</w:t>
      </w:r>
      <w:r w:rsidRPr="00DC1599">
        <w:rPr>
          <w:rFonts w:ascii="Times New Roman" w:hAnsi="Times New Roman" w:cs="Times New Roman"/>
          <w:sz w:val="24"/>
          <w:szCs w:val="24"/>
        </w:rPr>
        <w:t xml:space="preserve"> заявления о </w:t>
      </w:r>
      <w:r w:rsidR="00217E0D"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 приложением предусмотренных </w:t>
      </w:r>
      <w:r w:rsidR="00217E0D" w:rsidRPr="00DC1599">
        <w:rPr>
          <w:rFonts w:ascii="Times New Roman" w:hAnsi="Times New Roman" w:cs="Times New Roman"/>
          <w:sz w:val="24"/>
          <w:szCs w:val="24"/>
        </w:rPr>
        <w:t>пунктом</w:t>
      </w:r>
      <w:r w:rsidR="008048C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217E0D" w:rsidRPr="00DC1599">
        <w:rPr>
          <w:rFonts w:ascii="Times New Roman" w:hAnsi="Times New Roman" w:cs="Times New Roman"/>
          <w:sz w:val="24"/>
          <w:szCs w:val="24"/>
        </w:rPr>
        <w:t>2.</w:t>
      </w:r>
      <w:r w:rsidR="00911A96" w:rsidRPr="00DC1599">
        <w:rPr>
          <w:rFonts w:ascii="Times New Roman" w:hAnsi="Times New Roman" w:cs="Times New Roman"/>
          <w:sz w:val="24"/>
          <w:szCs w:val="24"/>
        </w:rPr>
        <w:t>8</w:t>
      </w:r>
      <w:r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надлежащим образом оформленных документов. </w:t>
      </w:r>
    </w:p>
    <w:p w14:paraId="1FA46B06" w14:textId="77777777" w:rsidR="00ED6157" w:rsidRPr="00DC1599" w:rsidRDefault="00ED6157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AA85D9" w14:textId="77777777" w:rsidR="0055750F" w:rsidRPr="00DC1599" w:rsidRDefault="0055750F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sz w:val="24"/>
          <w:szCs w:val="24"/>
        </w:rPr>
        <w:t>Перечень нормативных правовых актов,</w:t>
      </w:r>
      <w:r w:rsidR="00F04720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регулирующих отношения,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возникающие в связи</w:t>
      </w:r>
      <w:r w:rsidR="00F04720"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с предоставлением </w:t>
      </w:r>
      <w:r w:rsidR="000C3B2B" w:rsidRPr="00DC159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DC1599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14:paraId="05DD7FF2" w14:textId="2F06D10F" w:rsidR="00714F06" w:rsidRPr="00DC1599" w:rsidRDefault="00714F06" w:rsidP="00714F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599">
        <w:rPr>
          <w:rFonts w:ascii="Times New Roman" w:eastAsia="Calibri" w:hAnsi="Times New Roman" w:cs="Times New Roman"/>
          <w:sz w:val="24"/>
          <w:szCs w:val="24"/>
        </w:rPr>
        <w:t xml:space="preserve">2.7.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</w:t>
      </w:r>
      <w:r w:rsidRPr="00DC1599">
        <w:rPr>
          <w:rFonts w:ascii="Times New Roman" w:hAnsi="Times New Roman" w:cs="Times New Roman"/>
          <w:bCs/>
          <w:sz w:val="24"/>
          <w:szCs w:val="24"/>
        </w:rPr>
        <w:t>официальном сайте Администрации</w:t>
      </w:r>
      <w:r w:rsidR="00530B5F" w:rsidRPr="00DC15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21D8B" w14:textId="77777777" w:rsidR="00BA3E24" w:rsidRPr="00DC1599" w:rsidRDefault="00863366" w:rsidP="00CC14BA">
      <w:pPr>
        <w:widowControl w:val="0"/>
        <w:tabs>
          <w:tab w:val="left" w:pos="6855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DC1599">
        <w:rPr>
          <w:rFonts w:ascii="Times New Roman" w:eastAsia="Calibri" w:hAnsi="Times New Roman" w:cs="Times New Roman"/>
          <w:sz w:val="24"/>
          <w:szCs w:val="24"/>
        </w:rPr>
        <w:tab/>
      </w:r>
    </w:p>
    <w:p w14:paraId="23B41190" w14:textId="77777777" w:rsidR="00214F19" w:rsidRPr="00DC1599" w:rsidRDefault="00214F19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1599">
        <w:rPr>
          <w:rFonts w:ascii="Times New Roman" w:eastAsia="Calibri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E12951F" w14:textId="77777777" w:rsidR="00214F19" w:rsidRPr="00DC1599" w:rsidRDefault="00214F19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14:paraId="36F0DD43" w14:textId="49A8C527" w:rsidR="00214F19" w:rsidRPr="00DC1599" w:rsidRDefault="00214F19" w:rsidP="00530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2.8.1. </w:t>
      </w:r>
      <w:r w:rsidR="001A1634" w:rsidRPr="00DC1599">
        <w:rPr>
          <w:rFonts w:ascii="Times New Roman" w:hAnsi="Times New Roman" w:cs="Times New Roman"/>
          <w:bCs/>
          <w:sz w:val="24"/>
          <w:szCs w:val="24"/>
        </w:rPr>
        <w:t>З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аявление о </w:t>
      </w:r>
      <w:r w:rsidR="007C6C78"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 по форме, согласно приложени</w:t>
      </w:r>
      <w:r w:rsidR="00FD295D" w:rsidRPr="00DC1599">
        <w:rPr>
          <w:rFonts w:ascii="Times New Roman" w:hAnsi="Times New Roman" w:cs="Times New Roman"/>
          <w:bCs/>
          <w:sz w:val="24"/>
          <w:szCs w:val="24"/>
        </w:rPr>
        <w:t>ю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 № 1 к </w:t>
      </w:r>
      <w:r w:rsidR="00AC7FCB" w:rsidRPr="00DC1599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</w:t>
      </w:r>
      <w:r w:rsidRPr="00DC1599">
        <w:rPr>
          <w:rFonts w:ascii="Times New Roman" w:hAnsi="Times New Roman" w:cs="Times New Roman"/>
          <w:bCs/>
          <w:sz w:val="24"/>
          <w:szCs w:val="24"/>
        </w:rPr>
        <w:t>, поданное в адрес Администрации</w:t>
      </w:r>
      <w:r w:rsidR="00530B5F" w:rsidRPr="00DC1599">
        <w:rPr>
          <w:rFonts w:ascii="Times New Roman" w:hAnsi="Times New Roman" w:cs="Times New Roman"/>
          <w:bCs/>
          <w:sz w:val="24"/>
          <w:szCs w:val="24"/>
        </w:rPr>
        <w:t xml:space="preserve"> следующим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 способ</w:t>
      </w:r>
      <w:r w:rsidR="00530B5F" w:rsidRPr="00DC1599">
        <w:rPr>
          <w:rFonts w:ascii="Times New Roman" w:hAnsi="Times New Roman" w:cs="Times New Roman"/>
          <w:bCs/>
          <w:sz w:val="24"/>
          <w:szCs w:val="24"/>
        </w:rPr>
        <w:t>ом</w:t>
      </w:r>
      <w:r w:rsidRPr="00DC1599">
        <w:rPr>
          <w:rFonts w:ascii="Times New Roman" w:hAnsi="Times New Roman" w:cs="Times New Roman"/>
          <w:bCs/>
          <w:sz w:val="24"/>
          <w:szCs w:val="24"/>
        </w:rPr>
        <w:t>:</w:t>
      </w:r>
      <w:r w:rsidR="00530B5F" w:rsidRPr="00DC1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 форме документа на бумажном носителе – посредством личного обращения в Адм</w:t>
      </w:r>
      <w:r w:rsidR="00530B5F" w:rsidRPr="00DC1599">
        <w:rPr>
          <w:rFonts w:ascii="Times New Roman" w:hAnsi="Times New Roman" w:cs="Times New Roman"/>
          <w:sz w:val="24"/>
          <w:szCs w:val="24"/>
        </w:rPr>
        <w:t>инистрацию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АУ </w:t>
      </w:r>
      <w:r w:rsidR="00530B5F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530B5F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, посредством почтового отправления с объявленной ценностью при его пересылке</w:t>
      </w:r>
      <w:r w:rsidR="00B553D6" w:rsidRPr="00DC1599">
        <w:rPr>
          <w:rFonts w:ascii="Times New Roman" w:hAnsi="Times New Roman" w:cs="Times New Roman"/>
          <w:sz w:val="24"/>
          <w:szCs w:val="24"/>
        </w:rPr>
        <w:t xml:space="preserve"> с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описью вложения и уведомлением о вручении</w:t>
      </w:r>
      <w:r w:rsidR="00FD295D" w:rsidRPr="00DC1599">
        <w:rPr>
          <w:rFonts w:ascii="Times New Roman" w:hAnsi="Times New Roman" w:cs="Times New Roman"/>
          <w:sz w:val="24"/>
          <w:szCs w:val="24"/>
        </w:rPr>
        <w:t xml:space="preserve"> (далее – почтовое отправление)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2D9ABC64" w14:textId="77777777" w:rsidR="00214F19" w:rsidRPr="00DC1599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DC1599">
        <w:rPr>
          <w:sz w:val="24"/>
          <w:szCs w:val="24"/>
        </w:rPr>
        <w:t xml:space="preserve">В заявлении также указывается один из следующих способов предоставления </w:t>
      </w:r>
      <w:r w:rsidR="00863366" w:rsidRPr="00DC1599">
        <w:rPr>
          <w:sz w:val="24"/>
          <w:szCs w:val="24"/>
        </w:rPr>
        <w:t>Заявителю</w:t>
      </w:r>
      <w:r w:rsidR="00F04720" w:rsidRPr="00DC1599">
        <w:rPr>
          <w:sz w:val="24"/>
          <w:szCs w:val="24"/>
        </w:rPr>
        <w:t xml:space="preserve"> </w:t>
      </w:r>
      <w:r w:rsidRPr="00DC1599">
        <w:rPr>
          <w:sz w:val="24"/>
          <w:szCs w:val="24"/>
        </w:rPr>
        <w:t>результатов предоставления муниципальной услуги:</w:t>
      </w:r>
    </w:p>
    <w:p w14:paraId="243A0A0B" w14:textId="77777777" w:rsidR="00214F19" w:rsidRPr="00DC1599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DC1599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DC1599">
        <w:rPr>
          <w:sz w:val="24"/>
          <w:szCs w:val="24"/>
        </w:rPr>
        <w:t>Администрации (</w:t>
      </w:r>
      <w:r w:rsidRPr="00DC1599">
        <w:rPr>
          <w:sz w:val="24"/>
          <w:szCs w:val="24"/>
        </w:rPr>
        <w:t>Уполномоченном органе</w:t>
      </w:r>
      <w:r w:rsidR="00863366" w:rsidRPr="00DC1599">
        <w:rPr>
          <w:sz w:val="24"/>
          <w:szCs w:val="24"/>
        </w:rPr>
        <w:t>)</w:t>
      </w:r>
      <w:r w:rsidRPr="00DC1599">
        <w:rPr>
          <w:sz w:val="24"/>
          <w:szCs w:val="24"/>
        </w:rPr>
        <w:t>;</w:t>
      </w:r>
    </w:p>
    <w:p w14:paraId="61A006EF" w14:textId="2E6D58C9" w:rsidR="00214F19" w:rsidRPr="00DC1599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DC1599">
        <w:rPr>
          <w:sz w:val="24"/>
          <w:szCs w:val="24"/>
        </w:rPr>
        <w:t xml:space="preserve">в виде бумажного документа, который Заявитель получает непосредственно при личном обращении в </w:t>
      </w:r>
      <w:r w:rsidR="00863366" w:rsidRPr="00DC1599">
        <w:rPr>
          <w:sz w:val="24"/>
          <w:szCs w:val="24"/>
        </w:rPr>
        <w:t xml:space="preserve">АУ </w:t>
      </w:r>
      <w:r w:rsidR="00530B5F" w:rsidRPr="00DC1599">
        <w:rPr>
          <w:sz w:val="24"/>
          <w:szCs w:val="24"/>
        </w:rPr>
        <w:t>«</w:t>
      </w:r>
      <w:r w:rsidR="00863366" w:rsidRPr="00DC1599">
        <w:rPr>
          <w:sz w:val="24"/>
          <w:szCs w:val="24"/>
        </w:rPr>
        <w:t>МФЦ</w:t>
      </w:r>
      <w:r w:rsidR="00530B5F" w:rsidRPr="00DC1599">
        <w:rPr>
          <w:sz w:val="24"/>
          <w:szCs w:val="24"/>
        </w:rPr>
        <w:t>»</w:t>
      </w:r>
      <w:r w:rsidRPr="00DC1599">
        <w:rPr>
          <w:sz w:val="24"/>
          <w:szCs w:val="24"/>
        </w:rPr>
        <w:t>;</w:t>
      </w:r>
    </w:p>
    <w:p w14:paraId="5336EED7" w14:textId="77777777" w:rsidR="00214F19" w:rsidRPr="00DC1599" w:rsidRDefault="00214F19" w:rsidP="00CC14BA">
      <w:pPr>
        <w:pStyle w:val="ConsPlusNormal"/>
        <w:ind w:firstLine="709"/>
        <w:jc w:val="both"/>
        <w:rPr>
          <w:sz w:val="24"/>
          <w:szCs w:val="24"/>
        </w:rPr>
      </w:pPr>
      <w:r w:rsidRPr="00DC1599">
        <w:rPr>
          <w:sz w:val="24"/>
          <w:szCs w:val="24"/>
        </w:rPr>
        <w:t>в виде бумажного документа, который направляется Заявителю посредством почтового отправления;</w:t>
      </w:r>
    </w:p>
    <w:p w14:paraId="241A9BFD" w14:textId="7DDB0D99" w:rsidR="001A1634" w:rsidRPr="00DC1599" w:rsidRDefault="001A163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2.8.2. Лицо, подающее заявление, предъявляет документ, подтверждающий личность Заявителя, а в случае обращения представител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я</w:t>
      </w:r>
      <w:r w:rsidR="00C46A78" w:rsidRPr="00DC1599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документ, подтверждающий полномочия представителя в соответствии с законодательством Российской Федерации, копия которого заверяется </w:t>
      </w:r>
      <w:r w:rsidR="00530B5F" w:rsidRPr="00DC159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принимающим заявление, и приобщается к поданному заявлению.</w:t>
      </w:r>
    </w:p>
    <w:p w14:paraId="2BDF0304" w14:textId="4D977F9E" w:rsidR="001A1634" w:rsidRPr="00DC1599" w:rsidRDefault="001A163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</w:t>
      </w:r>
      <w:r w:rsidR="008048C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C46A78" w:rsidRPr="00DC1599">
        <w:rPr>
          <w:rFonts w:ascii="Times New Roman" w:hAnsi="Times New Roman" w:cs="Times New Roman"/>
          <w:sz w:val="24"/>
          <w:szCs w:val="24"/>
        </w:rPr>
        <w:t>–</w:t>
      </w:r>
      <w:r w:rsidRPr="00DC1599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полномочия представителя в соответствии с законодательством Российской Федерации.</w:t>
      </w:r>
    </w:p>
    <w:p w14:paraId="25837C95" w14:textId="7ED9B3EB" w:rsidR="0051416C" w:rsidRPr="00DC1599" w:rsidRDefault="009A3F1B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2.8.4. Документы,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 2 к Административному регламенту.</w:t>
      </w:r>
    </w:p>
    <w:p w14:paraId="00D83EBA" w14:textId="77777777" w:rsidR="00530B5F" w:rsidRPr="00DC1599" w:rsidRDefault="00530B5F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4F2896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37D4CEC5" w14:textId="08E74E26" w:rsidR="00AC43FD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2.9. </w:t>
      </w:r>
      <w:r w:rsidR="00AC43FD" w:rsidRPr="00DC1599">
        <w:rPr>
          <w:rFonts w:ascii="Times New Roman" w:hAnsi="Times New Roman" w:cs="Times New Roman"/>
          <w:sz w:val="24"/>
          <w:szCs w:val="24"/>
        </w:rPr>
        <w:t>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</w:t>
      </w:r>
      <w:r w:rsidR="002976A9" w:rsidRPr="00DC1599">
        <w:rPr>
          <w:rFonts w:ascii="Times New Roman" w:hAnsi="Times New Roman" w:cs="Times New Roman"/>
          <w:sz w:val="24"/>
          <w:szCs w:val="24"/>
        </w:rPr>
        <w:t xml:space="preserve"> и иных органов, </w:t>
      </w:r>
      <w:r w:rsidR="002976A9" w:rsidRPr="00DC1599">
        <w:rPr>
          <w:rFonts w:ascii="Times New Roman" w:hAnsi="Times New Roman" w:cs="Times New Roman"/>
          <w:sz w:val="24"/>
          <w:szCs w:val="24"/>
        </w:rPr>
        <w:lastRenderedPageBreak/>
        <w:t>участвующих в предоставлении муниципальной услуги,</w:t>
      </w:r>
      <w:r w:rsidR="00AC43FD" w:rsidRPr="00DC1599">
        <w:rPr>
          <w:rFonts w:ascii="Times New Roman" w:hAnsi="Times New Roman" w:cs="Times New Roman"/>
          <w:sz w:val="24"/>
          <w:szCs w:val="24"/>
        </w:rPr>
        <w:t xml:space="preserve"> и которые Администрация запрашивает в порядке межведомственного взаимодействия, относятся:</w:t>
      </w:r>
    </w:p>
    <w:p w14:paraId="7A0D31F5" w14:textId="77777777" w:rsidR="001B6C2C" w:rsidRPr="00DC1599" w:rsidRDefault="001B6C2C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1) сведения из Единого реестра субъектов малого и среднего предпринимательства;</w:t>
      </w:r>
    </w:p>
    <w:p w14:paraId="67426E66" w14:textId="0A759800" w:rsidR="001B6C2C" w:rsidRPr="00DC1599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2) копия договора (договоров) аренды, заключенного (заключенных) 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530B5F" w:rsidRPr="00DC1599">
        <w:rPr>
          <w:rFonts w:ascii="Times New Roman" w:hAnsi="Times New Roman" w:cs="Times New Roman"/>
          <w:bCs/>
          <w:sz w:val="24"/>
          <w:szCs w:val="24"/>
        </w:rPr>
        <w:t>с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субъектом малого и среднего предпринимательства в отношении недвижимого имущества, подлежащего отчуждению в соответствии с Федеральным </w:t>
      </w:r>
      <w:hyperlink r:id="rId12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от 22 июля 2008 года № 159-ФЗ «Об особенностях отчуждения недвижимого имущества,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</w:r>
      <w:proofErr w:type="gramEnd"/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акты Российской Федерации»</w:t>
      </w:r>
      <w:r w:rsidR="00350568"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Федеральный закон № 159-ФЗ)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7A923C8E" w14:textId="39C10C78" w:rsidR="001B6C2C" w:rsidRPr="00DC1599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3) справка 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об отсутствии задолженности по арендной плате за муниципальное имущество, неустойкам (штрафам, пеням) на день подачи заявления о реализации преимущественного права приобретения арендуемого муниципального имущества;</w:t>
      </w:r>
    </w:p>
    <w:p w14:paraId="572A1D4E" w14:textId="1C8CF511" w:rsidR="001B6C2C" w:rsidRPr="00DC1599" w:rsidRDefault="001B6C2C" w:rsidP="00CC1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4) справка Администрации о том, что арендуемое имущество на день подачи заявления находится у Заявителя во временном владении и (или) временном пользовании непрерывно в течение двух и более лет в соответствии с договором или договорами </w:t>
      </w:r>
      <w:r w:rsidR="008048C2" w:rsidRPr="00DC1599">
        <w:rPr>
          <w:rFonts w:ascii="Times New Roman" w:hAnsi="Times New Roman" w:cs="Times New Roman"/>
          <w:sz w:val="24"/>
          <w:szCs w:val="24"/>
          <w:lang w:eastAsia="ru-RU"/>
        </w:rPr>
        <w:t>аренды муниципального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имущества;</w:t>
      </w:r>
    </w:p>
    <w:p w14:paraId="05B30DC9" w14:textId="77777777" w:rsidR="002976A9" w:rsidRPr="00DC1599" w:rsidRDefault="001B6C2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>5) выписка из Единого государственного реестра недвижимости</w:t>
      </w:r>
      <w:r w:rsidR="008B1CE3"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объекте недвижимости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1248055" w14:textId="3C69FCFC" w:rsidR="00AC43FD" w:rsidRPr="00DC1599" w:rsidRDefault="00AC43FD" w:rsidP="0053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2.10. Заявитель вправе представить по собственной инициативе в адрес Администрации документы, указанные в п.2.9</w:t>
      </w:r>
      <w:r w:rsidR="00245080"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305C0C14" w14:textId="77777777" w:rsidR="00863366" w:rsidRPr="00DC1599" w:rsidRDefault="00863366" w:rsidP="00530B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2.11. Непредставление </w:t>
      </w:r>
      <w:r w:rsidR="00AC43FD" w:rsidRPr="00DC1599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DC1599">
        <w:rPr>
          <w:rFonts w:ascii="Times New Roman" w:hAnsi="Times New Roman" w:cs="Times New Roman"/>
          <w:sz w:val="24"/>
          <w:szCs w:val="24"/>
        </w:rPr>
        <w:t>документов, указанных в пункте 2.</w:t>
      </w:r>
      <w:r w:rsidR="00AC43FD" w:rsidRPr="00DC1599">
        <w:rPr>
          <w:rFonts w:ascii="Times New Roman" w:hAnsi="Times New Roman" w:cs="Times New Roman"/>
          <w:sz w:val="24"/>
          <w:szCs w:val="24"/>
        </w:rPr>
        <w:t>9</w:t>
      </w:r>
      <w:r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не является основанием для отказа в предоставлении муниципальной услуги.</w:t>
      </w:r>
    </w:p>
    <w:p w14:paraId="564834E1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217EDF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Указание на запрет требовать от заявителя</w:t>
      </w:r>
    </w:p>
    <w:p w14:paraId="3F0CF067" w14:textId="77777777" w:rsidR="00863366" w:rsidRPr="00DC1599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2.12. При предоставлении муниципальной услуги запрещается </w:t>
      </w:r>
      <w:r w:rsidR="00AC43FD" w:rsidRPr="00DC1599">
        <w:rPr>
          <w:rFonts w:ascii="Times New Roman" w:hAnsi="Times New Roman" w:cs="Times New Roman"/>
          <w:sz w:val="24"/>
          <w:szCs w:val="24"/>
        </w:rPr>
        <w:t>требовать от З</w:t>
      </w:r>
      <w:r w:rsidRPr="00DC1599">
        <w:rPr>
          <w:rFonts w:ascii="Times New Roman" w:hAnsi="Times New Roman" w:cs="Times New Roman"/>
          <w:sz w:val="24"/>
          <w:szCs w:val="24"/>
        </w:rPr>
        <w:t>аявителя:</w:t>
      </w:r>
    </w:p>
    <w:p w14:paraId="6E6F6C84" w14:textId="77777777" w:rsidR="00863366" w:rsidRPr="00DC1599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3A300A2" w14:textId="69D6B2FB" w:rsidR="00863366" w:rsidRPr="00DC1599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2.12.2. представления документов и информации, которые в соответствии с нормативными правовыми актами Российской Федерации и </w:t>
      </w:r>
      <w:r w:rsidR="008048C2" w:rsidRPr="00DC1599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Pr="00DC1599">
        <w:rPr>
          <w:rFonts w:ascii="Times New Roman" w:hAnsi="Times New Roman" w:cs="Times New Roman"/>
          <w:sz w:val="24"/>
          <w:szCs w:val="24"/>
        </w:rPr>
        <w:t>Республики,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  <w:proofErr w:type="gramEnd"/>
    </w:p>
    <w:p w14:paraId="5F5C2A48" w14:textId="51DE2137" w:rsidR="00863366" w:rsidRPr="00DC1599" w:rsidRDefault="00530B5F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2.12.3. П</w:t>
      </w:r>
      <w:r w:rsidR="00863366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DCEE76B" w14:textId="77777777" w:rsidR="00863366" w:rsidRPr="00DC1599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14:paraId="3590D6DA" w14:textId="77777777" w:rsidR="00863366" w:rsidRPr="00DC1599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наличие ошибок в заявлении о предоставлении муниципальной услуги и документах, поданных </w:t>
      </w:r>
      <w:r w:rsidR="003F7F08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108F4117" w14:textId="77777777" w:rsidR="00863366" w:rsidRPr="00DC1599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62C0C54D" w14:textId="72F1392F" w:rsidR="00863366" w:rsidRPr="00DC1599" w:rsidRDefault="00863366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муниципального служащего, работника 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АУ </w:t>
      </w:r>
      <w:r w:rsidR="00530B5F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="00530B5F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руководителя 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АУ </w:t>
      </w:r>
      <w:r w:rsidR="00530B5F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C43FD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МФЦ</w:t>
      </w:r>
      <w:r w:rsidR="00530B5F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 первоначальном отказе в</w:t>
      </w:r>
      <w:proofErr w:type="gramEnd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приеме</w:t>
      </w:r>
      <w:proofErr w:type="gramEnd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E80DEC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З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аявитель, а также приносятся извинения за доставленные неудобства.</w:t>
      </w:r>
    </w:p>
    <w:p w14:paraId="2FDC3FFB" w14:textId="687A4943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8F4E09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7B17E8C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</w:t>
      </w:r>
      <w:r w:rsidR="00245080" w:rsidRPr="00DC1599">
        <w:rPr>
          <w:rFonts w:ascii="Times New Roman" w:hAnsi="Times New Roman" w:cs="Times New Roman"/>
          <w:sz w:val="24"/>
          <w:szCs w:val="24"/>
        </w:rPr>
        <w:t>4</w:t>
      </w:r>
      <w:r w:rsidRPr="00DC1599">
        <w:rPr>
          <w:rFonts w:ascii="Times New Roman" w:hAnsi="Times New Roman" w:cs="Times New Roman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DC1599">
        <w:rPr>
          <w:rFonts w:ascii="Times New Roman" w:hAnsi="Times New Roman" w:cs="Times New Roman"/>
          <w:sz w:val="24"/>
          <w:szCs w:val="24"/>
        </w:rPr>
        <w:t xml:space="preserve">ется </w:t>
      </w:r>
      <w:r w:rsidR="00616FA4" w:rsidRPr="00DC1599">
        <w:rPr>
          <w:rFonts w:ascii="Times New Roman" w:hAnsi="Times New Roman" w:cs="Times New Roman"/>
          <w:sz w:val="24"/>
          <w:szCs w:val="24"/>
        </w:rPr>
        <w:t>непредставление</w:t>
      </w:r>
      <w:r w:rsidRPr="00DC1599">
        <w:rPr>
          <w:rFonts w:ascii="Times New Roman" w:hAnsi="Times New Roman" w:cs="Times New Roman"/>
          <w:sz w:val="24"/>
          <w:szCs w:val="24"/>
        </w:rPr>
        <w:t xml:space="preserve"> документов, указанных в пунктах 2.8.2 и 2.8.3 Административного регламента.</w:t>
      </w:r>
    </w:p>
    <w:p w14:paraId="6A1D9A1E" w14:textId="77777777" w:rsidR="00863366" w:rsidRPr="00DC1599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AE5634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172DD28C" w14:textId="77777777" w:rsidR="00863366" w:rsidRPr="00DC1599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</w:t>
      </w:r>
      <w:r w:rsidR="00245080" w:rsidRPr="00DC1599">
        <w:rPr>
          <w:rFonts w:ascii="Times New Roman" w:hAnsi="Times New Roman" w:cs="Times New Roman"/>
          <w:sz w:val="24"/>
          <w:szCs w:val="24"/>
        </w:rPr>
        <w:t>6</w:t>
      </w:r>
      <w:r w:rsidRPr="00DC1599">
        <w:rPr>
          <w:rFonts w:ascii="Times New Roman" w:hAnsi="Times New Roman" w:cs="Times New Roman"/>
          <w:sz w:val="24"/>
          <w:szCs w:val="24"/>
        </w:rPr>
        <w:t xml:space="preserve">. </w:t>
      </w:r>
      <w:r w:rsidR="008A12A5" w:rsidRPr="00DC1599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приостанавливается в случае </w:t>
      </w:r>
      <w:r w:rsidR="008A12A5" w:rsidRPr="00DC1599">
        <w:rPr>
          <w:rFonts w:ascii="Times New Roman" w:hAnsi="Times New Roman" w:cs="Times New Roman"/>
          <w:sz w:val="24"/>
          <w:szCs w:val="24"/>
          <w:lang w:eastAsia="ru-RU"/>
        </w:rPr>
        <w:t>оспаривания Заявителем достоверности величины рыночной стоимости объекта оценки, используемой для определения цены выкупаемого муниципального имущества, до дня вступления в законную силу решения суда</w:t>
      </w:r>
      <w:r w:rsidR="00245080" w:rsidRPr="00DC1599">
        <w:rPr>
          <w:rFonts w:ascii="Times New Roman" w:hAnsi="Times New Roman" w:cs="Times New Roman"/>
          <w:i/>
          <w:sz w:val="24"/>
          <w:szCs w:val="24"/>
        </w:rPr>
        <w:t>.</w:t>
      </w:r>
    </w:p>
    <w:p w14:paraId="53F30D8A" w14:textId="77777777" w:rsidR="00863366" w:rsidRPr="00DC1599" w:rsidRDefault="00245080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2.17. </w:t>
      </w:r>
      <w:r w:rsidR="00863366" w:rsidRPr="00DC1599">
        <w:rPr>
          <w:rFonts w:ascii="Times New Roman" w:hAnsi="Times New Roman" w:cs="Times New Roman"/>
          <w:sz w:val="24"/>
          <w:szCs w:val="24"/>
        </w:rPr>
        <w:t>Основания для отказа в предоставлении муниципальной услуги:</w:t>
      </w:r>
    </w:p>
    <w:p w14:paraId="2E5B4851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  <w:lang w:eastAsia="ru-RU"/>
        </w:rPr>
        <w:t>1) если арендуемое имущество на дату подачи заявления не находилось во временном владении и (или) временном пользовании Заявителя непрерывно в течение двух и более лет в соответствии с договором или договорами аренды муниципального имущества, а в случае, предусмотренном частью 2.1 статьи 9 Федерального закона № 159-ФЗ – в течение трех и более лет в соответствии с договором или договорами аренды такого имущества;</w:t>
      </w:r>
      <w:proofErr w:type="gramEnd"/>
    </w:p>
    <w:p w14:paraId="7EF21574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2) если у Заявителя имеется задолженность по арендной плате за муниципальное имущество, неустойкам (штрафам, пеням)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в случае, предусмотренном </w:t>
      </w:r>
      <w:hyperlink r:id="rId13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частью 2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14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частью 2.1 статьи 9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159-ФЗ;</w:t>
      </w:r>
    </w:p>
    <w:p w14:paraId="282DEEAA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3) если арендуемое имущество включено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менее пяти лет до дня подачи заявления, в случае, предусмотренном пунктом 2 </w:t>
      </w:r>
      <w:hyperlink r:id="rId15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>.1</w:t>
      </w:r>
      <w:hyperlink r:id="rId16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статьи 9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159-ФЗ;</w:t>
      </w:r>
    </w:p>
    <w:p w14:paraId="0529BC6A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>4) если Заявитель на момент обращения утратил преимущественное право на приобретение арендуемого муниципального имущества;</w:t>
      </w:r>
    </w:p>
    <w:p w14:paraId="2D2DDB04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  5) если Заявитель подает в письменной форме заявление </w:t>
      </w:r>
      <w:r w:rsidRPr="00DC1599">
        <w:rPr>
          <w:rFonts w:ascii="Times New Roman" w:hAnsi="Times New Roman" w:cs="Times New Roman"/>
          <w:sz w:val="24"/>
          <w:szCs w:val="24"/>
        </w:rPr>
        <w:t>об отказе от использования преимущественного права на приобретение арендуемого имущества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337FE3F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>6) в случае если объект недвижимости, указанный в заявлении о предоставлении муниципальной услуги, затрагивает:</w:t>
      </w:r>
    </w:p>
    <w:p w14:paraId="26218FE7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proofErr w:type="gramStart"/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</w:t>
      </w:r>
      <w:hyperlink r:id="rId17" w:history="1">
        <w:r w:rsidRPr="00DC1599">
          <w:rPr>
            <w:rFonts w:ascii="Times New Roman" w:hAnsi="Times New Roman" w:cs="Times New Roman"/>
            <w:sz w:val="24"/>
            <w:szCs w:val="24"/>
            <w:lang w:eastAsia="ru-RU"/>
          </w:rPr>
          <w:t>статьей 15</w:t>
        </w:r>
      </w:hyperlink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24 июля 2007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года № 209-ФЗ "О развитии малого и среднего предпринимательства в Российской Федерации";</w:t>
      </w:r>
      <w:proofErr w:type="gramEnd"/>
    </w:p>
    <w:p w14:paraId="709A62A9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  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6DC7F41D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недвижимое имущество, принадлежащее государственным или муниципальным учреждениям на праве оперативного управления;</w:t>
      </w:r>
    </w:p>
    <w:p w14:paraId="2AECED27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недвижимое имущество, которое ограниченное в обороте;</w:t>
      </w:r>
    </w:p>
    <w:p w14:paraId="5E52CB4E" w14:textId="77777777" w:rsidR="00521EA9" w:rsidRPr="00DC1599" w:rsidRDefault="00521EA9" w:rsidP="0052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</w:rPr>
        <w:t>муниципальное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294E5CE2" w14:textId="77777777" w:rsidR="00C80E4A" w:rsidRPr="00DC1599" w:rsidRDefault="00C80E4A" w:rsidP="00DE5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E4E1302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43C0373" w14:textId="203F7DBC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</w:t>
      </w:r>
      <w:r w:rsidR="00EB6BC3" w:rsidRPr="00DC1599">
        <w:rPr>
          <w:rFonts w:ascii="Times New Roman" w:hAnsi="Times New Roman" w:cs="Times New Roman"/>
          <w:sz w:val="24"/>
          <w:szCs w:val="24"/>
        </w:rPr>
        <w:t>8</w:t>
      </w:r>
      <w:r w:rsidRPr="00DC15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E80DEC" w:rsidRPr="00DC1599">
        <w:rPr>
          <w:rFonts w:ascii="Times New Roman" w:hAnsi="Times New Roman" w:cs="Times New Roman"/>
          <w:sz w:val="24"/>
          <w:szCs w:val="24"/>
        </w:rPr>
        <w:t xml:space="preserve">, органов местного самоуправления </w:t>
      </w:r>
      <w:r w:rsidRPr="00DC1599">
        <w:rPr>
          <w:rFonts w:ascii="Times New Roman" w:hAnsi="Times New Roman" w:cs="Times New Roman"/>
          <w:sz w:val="24"/>
          <w:szCs w:val="24"/>
        </w:rPr>
        <w:t>не предусмотрены.</w:t>
      </w:r>
      <w:proofErr w:type="gramEnd"/>
    </w:p>
    <w:p w14:paraId="1D5D36CF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0C697C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3377C10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2.1</w:t>
      </w:r>
      <w:r w:rsidR="00202659" w:rsidRPr="00DC1599">
        <w:rPr>
          <w:rFonts w:ascii="Times New Roman" w:hAnsi="Times New Roman" w:cs="Times New Roman"/>
          <w:sz w:val="24"/>
          <w:szCs w:val="24"/>
        </w:rPr>
        <w:t>9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За предоставление муниципальной услуги </w:t>
      </w:r>
      <w:r w:rsidR="00021A02" w:rsidRPr="00DC1599">
        <w:rPr>
          <w:rFonts w:ascii="Times New Roman" w:hAnsi="Times New Roman" w:cs="Times New Roman"/>
          <w:sz w:val="24"/>
          <w:szCs w:val="24"/>
        </w:rPr>
        <w:t>государственная пошлина не взимается.</w:t>
      </w:r>
    </w:p>
    <w:p w14:paraId="229F2644" w14:textId="77777777" w:rsidR="00863366" w:rsidRPr="00DC1599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8BB7DF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6119D68D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</w:t>
      </w:r>
      <w:r w:rsidR="00202659" w:rsidRPr="00DC1599">
        <w:rPr>
          <w:rFonts w:ascii="Times New Roman" w:hAnsi="Times New Roman" w:cs="Times New Roman"/>
          <w:sz w:val="24"/>
          <w:szCs w:val="24"/>
        </w:rPr>
        <w:t>20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DC159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DC1599">
        <w:rPr>
          <w:rFonts w:ascii="Times New Roman" w:hAnsi="Times New Roman" w:cs="Times New Roman"/>
          <w:sz w:val="24"/>
          <w:szCs w:val="24"/>
        </w:rPr>
        <w:t xml:space="preserve"> услуги, не взимается в связи с отсутствием таких услуг.</w:t>
      </w:r>
    </w:p>
    <w:p w14:paraId="3748D8AF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AD75EA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991384D" w14:textId="135E8A45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</w:t>
      </w:r>
      <w:r w:rsidR="00202659" w:rsidRPr="00DC1599">
        <w:rPr>
          <w:rFonts w:ascii="Times New Roman" w:hAnsi="Times New Roman" w:cs="Times New Roman"/>
          <w:sz w:val="24"/>
          <w:szCs w:val="24"/>
        </w:rPr>
        <w:t>21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DC1599">
        <w:rPr>
          <w:rFonts w:ascii="Times New Roman" w:hAnsi="Times New Roman" w:cs="Times New Roman"/>
          <w:sz w:val="24"/>
          <w:szCs w:val="24"/>
        </w:rPr>
        <w:t>очередью, при этом учитываются З</w:t>
      </w:r>
      <w:r w:rsidRPr="00DC1599">
        <w:rPr>
          <w:rFonts w:ascii="Times New Roman" w:hAnsi="Times New Roman" w:cs="Times New Roman"/>
          <w:sz w:val="24"/>
          <w:szCs w:val="24"/>
        </w:rPr>
        <w:t>аявители, осуществившие пре</w:t>
      </w:r>
      <w:r w:rsidR="001142FC" w:rsidRPr="00DC1599">
        <w:rPr>
          <w:rFonts w:ascii="Times New Roman" w:hAnsi="Times New Roman" w:cs="Times New Roman"/>
          <w:sz w:val="24"/>
          <w:szCs w:val="24"/>
        </w:rPr>
        <w:t>дварительную запись по телефону.</w:t>
      </w:r>
    </w:p>
    <w:p w14:paraId="73298E7A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Максимальный срок ожидания в очереди не превышает 15 минут.</w:t>
      </w:r>
    </w:p>
    <w:p w14:paraId="1C4BE5FB" w14:textId="77777777" w:rsidR="00863366" w:rsidRPr="00DC1599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C28F99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110BAA04" w14:textId="6B736075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2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Все заявления о </w:t>
      </w:r>
      <w:r w:rsidR="00777470"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 услуги</w:t>
      </w:r>
      <w:r w:rsidR="001142FC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либо поданные через </w:t>
      </w:r>
      <w:r w:rsidR="00777470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142FC" w:rsidRPr="00DC1599">
        <w:rPr>
          <w:rFonts w:ascii="Times New Roman" w:hAnsi="Times New Roman" w:cs="Times New Roman"/>
          <w:sz w:val="24"/>
          <w:szCs w:val="24"/>
        </w:rPr>
        <w:t>«</w:t>
      </w:r>
      <w:r w:rsidR="00777470" w:rsidRPr="00DC1599">
        <w:rPr>
          <w:rFonts w:ascii="Times New Roman" w:hAnsi="Times New Roman" w:cs="Times New Roman"/>
          <w:sz w:val="24"/>
          <w:szCs w:val="24"/>
        </w:rPr>
        <w:t>МФЦ</w:t>
      </w:r>
      <w:r w:rsidR="001142FC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принятые к рассмотрению </w:t>
      </w:r>
      <w:r w:rsidR="00777470" w:rsidRPr="00DC1599">
        <w:rPr>
          <w:rFonts w:ascii="Times New Roman" w:hAnsi="Times New Roman" w:cs="Times New Roman"/>
          <w:sz w:val="24"/>
          <w:szCs w:val="24"/>
        </w:rPr>
        <w:t>Админи</w:t>
      </w:r>
      <w:r w:rsidR="001142FC" w:rsidRPr="00DC1599">
        <w:rPr>
          <w:rFonts w:ascii="Times New Roman" w:hAnsi="Times New Roman" w:cs="Times New Roman"/>
          <w:sz w:val="24"/>
          <w:szCs w:val="24"/>
        </w:rPr>
        <w:t>страцией</w:t>
      </w:r>
      <w:r w:rsidRPr="00DC1599">
        <w:rPr>
          <w:rFonts w:ascii="Times New Roman" w:hAnsi="Times New Roman" w:cs="Times New Roman"/>
          <w:sz w:val="24"/>
          <w:szCs w:val="24"/>
        </w:rPr>
        <w:t>, подлежат регистрации в течение одного рабочего дня.</w:t>
      </w:r>
    </w:p>
    <w:p w14:paraId="07860F3B" w14:textId="77777777" w:rsidR="00714F06" w:rsidRPr="00DC1599" w:rsidRDefault="00714F0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3119E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39C7A34E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2.2</w:t>
      </w:r>
      <w:r w:rsidR="00202659" w:rsidRPr="00DC1599">
        <w:rPr>
          <w:rFonts w:ascii="Times New Roman" w:hAnsi="Times New Roman" w:cs="Times New Roman"/>
          <w:sz w:val="24"/>
          <w:szCs w:val="24"/>
        </w:rPr>
        <w:t>3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Местоположение административных зданий, в которых осуществляется </w:t>
      </w:r>
      <w:r w:rsidRPr="00DC1599">
        <w:rPr>
          <w:rFonts w:ascii="Times New Roman" w:hAnsi="Times New Roman" w:cs="Times New Roman"/>
          <w:sz w:val="24"/>
          <w:szCs w:val="24"/>
        </w:rPr>
        <w:lastRenderedPageBreak/>
        <w:t>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AD0B70F" w14:textId="77777777" w:rsidR="00863366" w:rsidRPr="00DC1599" w:rsidRDefault="00863366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DC1599">
        <w:rPr>
          <w:rFonts w:ascii="Times New Roman" w:hAnsi="Times New Roman" w:cs="Times New Roman"/>
          <w:sz w:val="24"/>
          <w:szCs w:val="24"/>
        </w:rPr>
        <w:t>ного автомобильного транспорта З</w:t>
      </w:r>
      <w:r w:rsidRPr="00DC1599">
        <w:rPr>
          <w:rFonts w:ascii="Times New Roman" w:hAnsi="Times New Roman" w:cs="Times New Roman"/>
          <w:sz w:val="24"/>
          <w:szCs w:val="24"/>
        </w:rPr>
        <w:t>аявителей. За поль</w:t>
      </w:r>
      <w:r w:rsidR="00777470" w:rsidRPr="00DC1599">
        <w:rPr>
          <w:rFonts w:ascii="Times New Roman" w:hAnsi="Times New Roman" w:cs="Times New Roman"/>
          <w:sz w:val="24"/>
          <w:szCs w:val="24"/>
        </w:rPr>
        <w:t>зование стоянкой (парковкой) с З</w:t>
      </w:r>
      <w:r w:rsidRPr="00DC1599">
        <w:rPr>
          <w:rFonts w:ascii="Times New Roman" w:hAnsi="Times New Roman" w:cs="Times New Roman"/>
          <w:sz w:val="24"/>
          <w:szCs w:val="24"/>
        </w:rPr>
        <w:t>аявителей плата не взимается.</w:t>
      </w:r>
    </w:p>
    <w:p w14:paraId="740B9E7A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14:paraId="7CCB9AF7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целях обеспечен</w:t>
      </w:r>
      <w:r w:rsidR="00777470" w:rsidRPr="00DC1599">
        <w:rPr>
          <w:rFonts w:ascii="Times New Roman" w:hAnsi="Times New Roman" w:cs="Times New Roman"/>
          <w:sz w:val="24"/>
          <w:szCs w:val="24"/>
        </w:rPr>
        <w:t>ия беспрепятственного  доступа З</w:t>
      </w:r>
      <w:r w:rsidRPr="00DC1599">
        <w:rPr>
          <w:rFonts w:ascii="Times New Roman" w:hAnsi="Times New Roman" w:cs="Times New Roman"/>
          <w:sz w:val="24"/>
          <w:szCs w:val="24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A04DE42" w14:textId="574B1A8D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Центральный вход в здание </w:t>
      </w:r>
      <w:r w:rsidR="00777470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14:paraId="17CF4C71" w14:textId="77777777" w:rsidR="00863366" w:rsidRPr="00DC1599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наименование;</w:t>
      </w:r>
    </w:p>
    <w:p w14:paraId="06B442F3" w14:textId="77777777" w:rsidR="00863366" w:rsidRPr="00DC1599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14:paraId="4C792B16" w14:textId="77777777" w:rsidR="00863366" w:rsidRPr="00DC1599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режим работы;</w:t>
      </w:r>
    </w:p>
    <w:p w14:paraId="5F76B76B" w14:textId="77777777" w:rsidR="00863366" w:rsidRPr="00DC1599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график приема;</w:t>
      </w:r>
    </w:p>
    <w:p w14:paraId="68676833" w14:textId="77777777" w:rsidR="00863366" w:rsidRPr="00DC1599" w:rsidRDefault="00863366" w:rsidP="00CC14BA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14:paraId="62154EAF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6786777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оснащаются:</w:t>
      </w:r>
    </w:p>
    <w:p w14:paraId="34261C8B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14:paraId="3521D1F2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14:paraId="6D7FF565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14:paraId="60F624A4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14:paraId="5DE898A5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F34CF74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80762FD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E6D798B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48DCD071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14:paraId="5A355E22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4C692B72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14:paraId="79B4A03C" w14:textId="2F41F9FA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Рабочее место каждого </w:t>
      </w:r>
      <w:r w:rsidR="00202659" w:rsidRPr="00DC1599">
        <w:rPr>
          <w:rFonts w:ascii="Times New Roman" w:hAnsi="Times New Roman" w:cs="Times New Roman"/>
          <w:sz w:val="24"/>
          <w:szCs w:val="24"/>
        </w:rPr>
        <w:t>должностного</w:t>
      </w:r>
      <w:r w:rsidRPr="00DC1599">
        <w:rPr>
          <w:rFonts w:ascii="Times New Roman" w:hAnsi="Times New Roman" w:cs="Times New Roman"/>
          <w:sz w:val="24"/>
          <w:szCs w:val="24"/>
        </w:rPr>
        <w:t xml:space="preserve"> лица </w:t>
      </w:r>
      <w:r w:rsidR="00777470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="00202659" w:rsidRPr="00DC1599">
        <w:rPr>
          <w:rFonts w:ascii="Times New Roman" w:hAnsi="Times New Roman" w:cs="Times New Roman"/>
          <w:sz w:val="24"/>
          <w:szCs w:val="24"/>
        </w:rPr>
        <w:t>, ответственного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21740640" w14:textId="77777777" w:rsidR="00863366" w:rsidRPr="00DC1599" w:rsidRDefault="00202659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Должностное л</w:t>
      </w:r>
      <w:r w:rsidR="00863366" w:rsidRPr="00DC1599">
        <w:rPr>
          <w:rFonts w:ascii="Times New Roman" w:hAnsi="Times New Roman" w:cs="Times New Roman"/>
          <w:sz w:val="24"/>
          <w:szCs w:val="24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7B2080D1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При предоставлении муниципальной услуги инвалидам обеспечиваются:</w:t>
      </w:r>
    </w:p>
    <w:p w14:paraId="28FABB47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5EF5541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9A67CE0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14:paraId="4311642F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D3D2B81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EBAB1D3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5B44F42C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14:paraId="7F581406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202659" w:rsidRPr="00DC159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C1599">
        <w:rPr>
          <w:rFonts w:ascii="Times New Roman" w:hAnsi="Times New Roman" w:cs="Times New Roman"/>
          <w:sz w:val="24"/>
          <w:szCs w:val="24"/>
        </w:rPr>
        <w:t>услуг</w:t>
      </w:r>
      <w:r w:rsidR="00202659" w:rsidRPr="00DC1599">
        <w:rPr>
          <w:rFonts w:ascii="Times New Roman" w:hAnsi="Times New Roman" w:cs="Times New Roman"/>
          <w:sz w:val="24"/>
          <w:szCs w:val="24"/>
        </w:rPr>
        <w:t>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14:paraId="7105146D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ED8950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35B9BBAC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4</w:t>
      </w:r>
      <w:r w:rsidRPr="00DC1599">
        <w:rPr>
          <w:rFonts w:ascii="Times New Roman" w:hAnsi="Times New Roman" w:cs="Times New Roman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14:paraId="316187D5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4</w:t>
      </w:r>
      <w:r w:rsidRPr="00DC1599">
        <w:rPr>
          <w:rFonts w:ascii="Times New Roman" w:hAnsi="Times New Roman" w:cs="Times New Roman"/>
          <w:sz w:val="24"/>
          <w:szCs w:val="24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DC1599">
        <w:rPr>
          <w:rFonts w:ascii="Times New Roman" w:hAnsi="Times New Roman" w:cs="Times New Roman"/>
          <w:sz w:val="24"/>
          <w:szCs w:val="24"/>
        </w:rPr>
        <w:t>лах пешеходной доступности для З</w:t>
      </w:r>
      <w:r w:rsidRPr="00DC1599">
        <w:rPr>
          <w:rFonts w:ascii="Times New Roman" w:hAnsi="Times New Roman" w:cs="Times New Roman"/>
          <w:sz w:val="24"/>
          <w:szCs w:val="24"/>
        </w:rPr>
        <w:t>аявителей.</w:t>
      </w:r>
    </w:p>
    <w:p w14:paraId="05A4C1C3" w14:textId="51FD41C1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4</w:t>
      </w:r>
      <w:r w:rsidRPr="00DC1599">
        <w:rPr>
          <w:rFonts w:ascii="Times New Roman" w:hAnsi="Times New Roman" w:cs="Times New Roman"/>
          <w:sz w:val="24"/>
          <w:szCs w:val="24"/>
        </w:rPr>
        <w:t xml:space="preserve"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1142FC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Интернет</w:t>
      </w:r>
      <w:r w:rsidR="001142FC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), средствах массовой информации.</w:t>
      </w:r>
    </w:p>
    <w:p w14:paraId="1CA9FEFA" w14:textId="39D817D0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4</w:t>
      </w:r>
      <w:r w:rsidR="00061390" w:rsidRPr="00DC1599">
        <w:rPr>
          <w:rFonts w:ascii="Times New Roman" w:hAnsi="Times New Roman" w:cs="Times New Roman"/>
          <w:sz w:val="24"/>
          <w:szCs w:val="24"/>
        </w:rPr>
        <w:t>.3. Возможность выбора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формы обращения за предоставлением муниципальной услуги непосредственно в </w:t>
      </w:r>
      <w:r w:rsidR="001142FC" w:rsidRPr="00DC1599">
        <w:rPr>
          <w:rFonts w:ascii="Times New Roman" w:hAnsi="Times New Roman" w:cs="Times New Roman"/>
          <w:sz w:val="24"/>
          <w:szCs w:val="24"/>
        </w:rPr>
        <w:t>Администрацию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либо через </w:t>
      </w:r>
      <w:r w:rsidR="00061390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142FC" w:rsidRPr="00DC1599">
        <w:rPr>
          <w:rFonts w:ascii="Times New Roman" w:hAnsi="Times New Roman" w:cs="Times New Roman"/>
          <w:sz w:val="24"/>
          <w:szCs w:val="24"/>
        </w:rPr>
        <w:t>«</w:t>
      </w:r>
      <w:r w:rsidR="00061390" w:rsidRPr="00DC1599">
        <w:rPr>
          <w:rFonts w:ascii="Times New Roman" w:hAnsi="Times New Roman" w:cs="Times New Roman"/>
          <w:sz w:val="24"/>
          <w:szCs w:val="24"/>
        </w:rPr>
        <w:t>МФЦ</w:t>
      </w:r>
      <w:r w:rsidR="001142FC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76B0958F" w14:textId="0940B533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4</w:t>
      </w:r>
      <w:r w:rsidRPr="00DC1599">
        <w:rPr>
          <w:rFonts w:ascii="Times New Roman" w:hAnsi="Times New Roman" w:cs="Times New Roman"/>
          <w:sz w:val="24"/>
          <w:szCs w:val="24"/>
        </w:rPr>
        <w:t>.4</w:t>
      </w:r>
      <w:r w:rsidR="00061390" w:rsidRPr="00DC1599">
        <w:rPr>
          <w:rFonts w:ascii="Times New Roman" w:hAnsi="Times New Roman" w:cs="Times New Roman"/>
          <w:sz w:val="24"/>
          <w:szCs w:val="24"/>
        </w:rPr>
        <w:t xml:space="preserve">. 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6F667633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14:paraId="48D1680E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2491BFB9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 xml:space="preserve">.2. Минимально возможное количество взаимодействий </w:t>
      </w:r>
      <w:r w:rsidR="00061390" w:rsidRPr="00DC1599">
        <w:rPr>
          <w:rFonts w:ascii="Times New Roman" w:hAnsi="Times New Roman" w:cs="Times New Roman"/>
          <w:sz w:val="24"/>
          <w:szCs w:val="24"/>
        </w:rPr>
        <w:t>Заявителя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 должностными лицами, участвующими в предоставлении муниципальной услуги.</w:t>
      </w:r>
    </w:p>
    <w:p w14:paraId="0674DF7F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аявителям.</w:t>
      </w:r>
    </w:p>
    <w:p w14:paraId="4CAEC2F5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>.4. Отсутствие нарушений установленных сроков в процессе предоставления муниципальной услуги.</w:t>
      </w:r>
    </w:p>
    <w:p w14:paraId="677A1734" w14:textId="514CAACF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5</w:t>
      </w:r>
      <w:r w:rsidRPr="00DC1599">
        <w:rPr>
          <w:rFonts w:ascii="Times New Roman" w:hAnsi="Times New Roman" w:cs="Times New Roman"/>
          <w:sz w:val="24"/>
          <w:szCs w:val="24"/>
        </w:rPr>
        <w:t xml:space="preserve">.5. Отсутствие заявлений об оспаривании решений, действий (бездействия) </w:t>
      </w:r>
      <w:r w:rsidR="00061390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</w:t>
      </w:r>
      <w:r w:rsidR="00061390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аявителей.</w:t>
      </w:r>
    </w:p>
    <w:p w14:paraId="51D91CCD" w14:textId="77777777" w:rsidR="00863366" w:rsidRPr="00DC1599" w:rsidRDefault="00863366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132C86E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643FE346" w14:textId="56D63254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6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142FC" w:rsidRPr="00DC1599">
        <w:rPr>
          <w:rFonts w:ascii="Times New Roman" w:hAnsi="Times New Roman" w:cs="Times New Roman"/>
          <w:sz w:val="24"/>
          <w:szCs w:val="24"/>
        </w:rPr>
        <w:t>«</w:t>
      </w:r>
      <w:r w:rsidR="00061390" w:rsidRPr="00DC1599">
        <w:rPr>
          <w:rFonts w:ascii="Times New Roman" w:hAnsi="Times New Roman" w:cs="Times New Roman"/>
          <w:sz w:val="24"/>
          <w:szCs w:val="24"/>
        </w:rPr>
        <w:t>МФЦ</w:t>
      </w:r>
      <w:r w:rsidR="001142FC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01FEE0EE" w14:textId="76956A1E" w:rsidR="00863366" w:rsidRPr="00DC1599" w:rsidRDefault="006D6195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Особенности подачи З</w:t>
      </w:r>
      <w:r w:rsidR="00863366" w:rsidRPr="00DC1599">
        <w:rPr>
          <w:rFonts w:ascii="Times New Roman" w:hAnsi="Times New Roman" w:cs="Times New Roman"/>
          <w:sz w:val="24"/>
          <w:szCs w:val="24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="001142FC" w:rsidRPr="00DC1599">
        <w:rPr>
          <w:rFonts w:ascii="Times New Roman" w:hAnsi="Times New Roman" w:cs="Times New Roman"/>
          <w:sz w:val="24"/>
          <w:szCs w:val="24"/>
        </w:rPr>
        <w:t>АУ 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142FC" w:rsidRPr="00DC1599">
        <w:rPr>
          <w:rFonts w:ascii="Times New Roman" w:hAnsi="Times New Roman" w:cs="Times New Roman"/>
          <w:sz w:val="24"/>
          <w:szCs w:val="24"/>
        </w:rPr>
        <w:t>»</w:t>
      </w:r>
      <w:r w:rsidR="00863366" w:rsidRPr="00DC1599">
        <w:rPr>
          <w:rFonts w:ascii="Times New Roman" w:hAnsi="Times New Roman" w:cs="Times New Roman"/>
          <w:sz w:val="24"/>
          <w:szCs w:val="24"/>
        </w:rPr>
        <w:t xml:space="preserve"> установлены </w:t>
      </w:r>
      <w:r w:rsidR="00202659" w:rsidRPr="00DC1599">
        <w:rPr>
          <w:rFonts w:ascii="Times New Roman" w:hAnsi="Times New Roman" w:cs="Times New Roman"/>
          <w:sz w:val="24"/>
          <w:szCs w:val="24"/>
        </w:rPr>
        <w:t>С</w:t>
      </w:r>
      <w:r w:rsidR="00863366" w:rsidRPr="00DC1599">
        <w:rPr>
          <w:rFonts w:ascii="Times New Roman" w:hAnsi="Times New Roman" w:cs="Times New Roman"/>
          <w:sz w:val="24"/>
          <w:szCs w:val="24"/>
        </w:rPr>
        <w:t>оглашением о взаимодействии</w:t>
      </w:r>
      <w:r w:rsidR="000E006D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2A07BE8A" w14:textId="77777777" w:rsidR="00863366" w:rsidRPr="00DC1599" w:rsidRDefault="00863366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7</w:t>
      </w:r>
      <w:r w:rsidRPr="00DC1599">
        <w:rPr>
          <w:rFonts w:ascii="Times New Roman" w:hAnsi="Times New Roman" w:cs="Times New Roman"/>
          <w:sz w:val="24"/>
          <w:szCs w:val="24"/>
        </w:rPr>
        <w:t>. Предоставление муниципальной услуги по экстерриториальному принципу не осуществляется.</w:t>
      </w:r>
    </w:p>
    <w:p w14:paraId="062570D5" w14:textId="77777777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2.2</w:t>
      </w:r>
      <w:r w:rsidR="00202659" w:rsidRPr="00DC1599">
        <w:rPr>
          <w:rFonts w:ascii="Times New Roman" w:hAnsi="Times New Roman" w:cs="Times New Roman"/>
          <w:sz w:val="24"/>
          <w:szCs w:val="24"/>
        </w:rPr>
        <w:t>8</w:t>
      </w:r>
      <w:r w:rsidRPr="00DC1599">
        <w:rPr>
          <w:rFonts w:ascii="Times New Roman" w:hAnsi="Times New Roman" w:cs="Times New Roman"/>
          <w:sz w:val="24"/>
          <w:szCs w:val="24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1F5C6B36" w14:textId="397F5F20" w:rsidR="00863366" w:rsidRPr="00DC1599" w:rsidRDefault="00863366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Заявителям </w:t>
      </w:r>
      <w:r w:rsidR="00202659" w:rsidRPr="00DC1599">
        <w:rPr>
          <w:rFonts w:ascii="Times New Roman" w:hAnsi="Times New Roman" w:cs="Times New Roman"/>
          <w:sz w:val="24"/>
          <w:szCs w:val="24"/>
        </w:rPr>
        <w:t>обеспечивается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выдача результата муниципальной услуги</w:t>
      </w:r>
      <w:r w:rsidR="00B3126B" w:rsidRPr="00DC1599">
        <w:rPr>
          <w:rFonts w:ascii="Times New Roman" w:hAnsi="Times New Roman" w:cs="Times New Roman"/>
          <w:sz w:val="24"/>
          <w:szCs w:val="24"/>
        </w:rPr>
        <w:t>, указанного в подпункте 2 пункта 2.5 Административного регламента,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документа, заверенного усиленной квалифицированной электронной подписью </w:t>
      </w:r>
      <w:r w:rsidR="000E006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(при наличии).</w:t>
      </w:r>
    </w:p>
    <w:p w14:paraId="3789A706" w14:textId="77777777" w:rsidR="00346C8B" w:rsidRPr="00DC1599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6D951B2" w14:textId="77777777" w:rsidR="00AE4002" w:rsidRPr="00DC1599" w:rsidRDefault="00AE4002" w:rsidP="00CC14BA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C1599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A1FDC33" w14:textId="77777777" w:rsidR="00AE4002" w:rsidRPr="00DC1599" w:rsidRDefault="00AE4002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F75C1" w14:textId="77777777" w:rsidR="00AE4002" w:rsidRPr="00DC1599" w:rsidRDefault="00AE4002" w:rsidP="00CC14B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14:paraId="5A655629" w14:textId="77777777" w:rsidR="00AE4002" w:rsidRPr="00DC1599" w:rsidRDefault="00AE4002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3.1</w:t>
      </w:r>
      <w:r w:rsidR="00977FA4" w:rsidRPr="00DC1599">
        <w:rPr>
          <w:rFonts w:ascii="Times New Roman" w:hAnsi="Times New Roman" w:cs="Times New Roman"/>
          <w:sz w:val="24"/>
          <w:szCs w:val="24"/>
        </w:rPr>
        <w:t>.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14:paraId="7CA7560E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- прием документов и регистрация заявления на предоставление муниципальной услуги;</w:t>
      </w:r>
    </w:p>
    <w:p w14:paraId="3A9D5E42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- проверка комплектности и рассмотрение </w:t>
      </w:r>
      <w:r w:rsidR="00612917" w:rsidRPr="00DC1599">
        <w:rPr>
          <w:rFonts w:ascii="Times New Roman" w:hAnsi="Times New Roman" w:cs="Times New Roman"/>
          <w:sz w:val="24"/>
          <w:szCs w:val="24"/>
        </w:rPr>
        <w:t xml:space="preserve">поступивших </w:t>
      </w:r>
      <w:r w:rsidRPr="00DC1599">
        <w:rPr>
          <w:rFonts w:ascii="Times New Roman" w:hAnsi="Times New Roman" w:cs="Times New Roman"/>
          <w:sz w:val="24"/>
          <w:szCs w:val="24"/>
        </w:rPr>
        <w:t>документов;</w:t>
      </w:r>
    </w:p>
    <w:p w14:paraId="4235D787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- подготовка предложения Заявителю о заключении договора купли-продажи </w:t>
      </w:r>
      <w:r w:rsidR="008B1CE3" w:rsidRPr="00DC1599">
        <w:rPr>
          <w:rFonts w:ascii="Times New Roman" w:hAnsi="Times New Roman" w:cs="Times New Roman"/>
          <w:sz w:val="24"/>
          <w:szCs w:val="24"/>
        </w:rPr>
        <w:t xml:space="preserve">арендуемого </w:t>
      </w:r>
      <w:r w:rsidRPr="00DC1599">
        <w:rPr>
          <w:rFonts w:ascii="Times New Roman" w:hAnsi="Times New Roman" w:cs="Times New Roman"/>
          <w:sz w:val="24"/>
          <w:szCs w:val="24"/>
        </w:rPr>
        <w:t xml:space="preserve">муниципального имущества и проектов договоров купли-продажи арендуемого имущества; </w:t>
      </w:r>
    </w:p>
    <w:p w14:paraId="269A2FCF" w14:textId="77777777" w:rsidR="00482D8D" w:rsidRPr="00DC1599" w:rsidRDefault="00977FA4" w:rsidP="00714F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- выдача Заявителю предложения о заключении договора купли-продажи арендуемого муниципального имущества с приложением проектов договоров купли-продажи арендуемого муниципального имущества (далее – предложение Заявителю о заключении договора купли-продажи с приложением проектов договоров)</w:t>
      </w:r>
      <w:r w:rsidR="00714F06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0428E2E8" w14:textId="77777777" w:rsidR="00EB24DA" w:rsidRPr="00DC1599" w:rsidRDefault="00EB24DA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5956E" w14:textId="77777777" w:rsidR="00EB24DA" w:rsidRPr="00DC1599" w:rsidRDefault="00EB24DA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Прием документов и регистрация заявления на предоставление муниципальной услуги</w:t>
      </w:r>
    </w:p>
    <w:p w14:paraId="18926AD0" w14:textId="4FAA7C14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3.2. </w:t>
      </w:r>
      <w:r w:rsidR="00CE6EE5" w:rsidRPr="00DC1599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Pr="00DC1599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</w:t>
      </w:r>
      <w:r w:rsidR="004E005E" w:rsidRPr="00DC1599">
        <w:rPr>
          <w:rFonts w:ascii="Times New Roman" w:hAnsi="Times New Roman" w:cs="Times New Roman"/>
          <w:sz w:val="24"/>
          <w:szCs w:val="24"/>
        </w:rPr>
        <w:t>заявления в адрес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44187CD6" w14:textId="792D51D4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Заявление в течение </w:t>
      </w:r>
      <w:r w:rsidR="00D42EDB" w:rsidRPr="00DC1599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 момента подачи регистрируется должностным лицом, ответственным за регистрацию и прием документов, в журнале </w:t>
      </w: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регистрации поступивших документов и/или в электронной базе данных по учету документов Администрации (далее – СЭД). </w:t>
      </w:r>
    </w:p>
    <w:p w14:paraId="7A79FE52" w14:textId="146E3460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поступлении заявления в адрес Администрации по почте должностное лицо, ответственное за регистрацию и прием документов, в течение </w:t>
      </w:r>
      <w:r w:rsidR="00D42EDB" w:rsidRPr="00DC1599">
        <w:rPr>
          <w:rFonts w:ascii="Times New Roman" w:hAnsi="Times New Roman" w:cs="Times New Roman"/>
          <w:sz w:val="24"/>
          <w:szCs w:val="24"/>
        </w:rPr>
        <w:t>одного рабочего дня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 момента поступления письма в Администрацию вскрывает конверт и регистрирует заявление в журнале регистрации поступивших документов и/или в СЭД.</w:t>
      </w:r>
    </w:p>
    <w:p w14:paraId="714D2C05" w14:textId="4B3597A9" w:rsidR="00612917" w:rsidRPr="00DC1599" w:rsidRDefault="00612917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При подаче заявления и прилагаемых документов через АУ </w:t>
      </w:r>
      <w:r w:rsidR="004E005E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4E005E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началом административной процедуры является получение должностным лицом Администрации,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по защищенным каналам св</w:t>
      </w:r>
      <w:r w:rsidR="004E005E" w:rsidRPr="00DC1599">
        <w:rPr>
          <w:rFonts w:ascii="Times New Roman" w:hAnsi="Times New Roman" w:cs="Times New Roman"/>
          <w:sz w:val="24"/>
          <w:szCs w:val="24"/>
        </w:rPr>
        <w:t>язи.</w:t>
      </w:r>
      <w:proofErr w:type="gramEnd"/>
      <w:r w:rsidR="004E005E" w:rsidRPr="00DC1599">
        <w:rPr>
          <w:rFonts w:ascii="Times New Roman" w:hAnsi="Times New Roman" w:cs="Times New Roman"/>
          <w:sz w:val="24"/>
          <w:szCs w:val="24"/>
        </w:rPr>
        <w:t xml:space="preserve"> Заявление, поступившее от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4E005E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4E005E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Администрацию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14:paraId="389EABC3" w14:textId="77777777" w:rsidR="00F80625" w:rsidRPr="00DC1599" w:rsidRDefault="00F80625" w:rsidP="00F8062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14:paraId="3A3019B4" w14:textId="07754C76" w:rsidR="00612917" w:rsidRPr="00DC1599" w:rsidRDefault="00612917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Прошедшее регистрацию заявление с прилагаемые к нему документами передаются на следующий рабочий день должностному лицу Администрации, ответственному за предоставление муниципальной услуги. </w:t>
      </w:r>
      <w:proofErr w:type="gramEnd"/>
    </w:p>
    <w:p w14:paraId="6256DB44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14:paraId="3926A77B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Срок выполнения административной процедуры </w:t>
      </w:r>
      <w:r w:rsidR="00612917" w:rsidRPr="00DC1599">
        <w:rPr>
          <w:rFonts w:ascii="Times New Roman" w:hAnsi="Times New Roman" w:cs="Times New Roman"/>
          <w:sz w:val="24"/>
          <w:szCs w:val="24"/>
        </w:rPr>
        <w:t>не превышает двух рабочих дней.</w:t>
      </w:r>
    </w:p>
    <w:p w14:paraId="1AF3E31E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5CA9AD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Проверка комплектности и рассмотрение </w:t>
      </w:r>
      <w:r w:rsidR="00612917" w:rsidRPr="00DC1599">
        <w:rPr>
          <w:rFonts w:ascii="Times New Roman" w:hAnsi="Times New Roman" w:cs="Times New Roman"/>
          <w:b/>
          <w:sz w:val="24"/>
          <w:szCs w:val="24"/>
        </w:rPr>
        <w:t xml:space="preserve">поступивших </w:t>
      </w:r>
      <w:r w:rsidRPr="00DC1599">
        <w:rPr>
          <w:rFonts w:ascii="Times New Roman" w:hAnsi="Times New Roman" w:cs="Times New Roman"/>
          <w:b/>
          <w:sz w:val="24"/>
          <w:szCs w:val="24"/>
        </w:rPr>
        <w:t>документов</w:t>
      </w:r>
    </w:p>
    <w:p w14:paraId="12E61908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3.3</w:t>
      </w:r>
      <w:r w:rsidR="001F0640" w:rsidRPr="00DC1599">
        <w:rPr>
          <w:rFonts w:ascii="Times New Roman" w:hAnsi="Times New Roman" w:cs="Times New Roman"/>
          <w:sz w:val="24"/>
          <w:szCs w:val="24"/>
        </w:rPr>
        <w:t>.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14:paraId="205B10D0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услуги, проверяет наличие документов на соответствие перечню и треб</w:t>
      </w:r>
      <w:r w:rsidR="00AD0ED3" w:rsidRPr="00DC1599">
        <w:rPr>
          <w:rFonts w:ascii="Times New Roman" w:hAnsi="Times New Roman" w:cs="Times New Roman"/>
          <w:sz w:val="24"/>
          <w:szCs w:val="24"/>
        </w:rPr>
        <w:t xml:space="preserve">ованиям, указанным в пункте 2.8 </w:t>
      </w:r>
      <w:r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14:paraId="60A0CB49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 если Заявителем по собственной инициативе не представлены д</w:t>
      </w:r>
      <w:r w:rsidR="0024520B" w:rsidRPr="00DC1599">
        <w:rPr>
          <w:rFonts w:ascii="Times New Roman" w:hAnsi="Times New Roman" w:cs="Times New Roman"/>
          <w:sz w:val="24"/>
          <w:szCs w:val="24"/>
        </w:rPr>
        <w:t>окументы, указанные в пункте 2.9</w:t>
      </w:r>
      <w:r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14:paraId="13A3938D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14:paraId="05604E82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14:paraId="5AB0933D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Межведомственный запрос формируется в соответствии с требованиями статьи 7.2 Федерального закона № 210-ФЗ.</w:t>
      </w:r>
    </w:p>
    <w:p w14:paraId="430D65F9" w14:textId="77777777" w:rsidR="00977FA4" w:rsidRPr="00DC1599" w:rsidRDefault="00977FA4" w:rsidP="00CC14B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</w:t>
      </w:r>
      <w:r w:rsidR="00B45F58" w:rsidRPr="00DC1599">
        <w:rPr>
          <w:rFonts w:ascii="Times New Roman" w:hAnsi="Times New Roman" w:cs="Times New Roman"/>
          <w:sz w:val="24"/>
          <w:szCs w:val="24"/>
        </w:rPr>
        <w:t xml:space="preserve"> (Уполномоченный орган)</w:t>
      </w:r>
      <w:r w:rsidRPr="00DC1599">
        <w:rPr>
          <w:rFonts w:ascii="Times New Roman" w:hAnsi="Times New Roman" w:cs="Times New Roman"/>
          <w:sz w:val="24"/>
          <w:szCs w:val="24"/>
        </w:rPr>
        <w:t>, не может являться основанием для отказа в предоставлении заявителю муниципальной услуги.</w:t>
      </w:r>
    </w:p>
    <w:p w14:paraId="740DE0FD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После проверки комплектности и рассмотрения поступивших документов, в случае наличия оснований, указанных в пункте 2.1</w:t>
      </w:r>
      <w:r w:rsidR="00B45F58" w:rsidRPr="00DC1599">
        <w:rPr>
          <w:rFonts w:ascii="Times New Roman" w:hAnsi="Times New Roman" w:cs="Times New Roman"/>
          <w:sz w:val="24"/>
          <w:szCs w:val="24"/>
        </w:rPr>
        <w:t>7</w:t>
      </w:r>
      <w:r w:rsidRPr="00DC1599">
        <w:rPr>
          <w:rFonts w:ascii="Times New Roman" w:hAnsi="Times New Roman" w:cs="Times New Roman"/>
          <w:sz w:val="24"/>
          <w:szCs w:val="24"/>
        </w:rPr>
        <w:t xml:space="preserve">  Административного регламента, Заявителю отказывается в предоставлении муниципальной услуги, о чем ему направляется </w:t>
      </w:r>
      <w:r w:rsidR="004352EC" w:rsidRPr="00DC1599">
        <w:rPr>
          <w:rFonts w:ascii="Times New Roman" w:hAnsi="Times New Roman" w:cs="Times New Roman"/>
          <w:sz w:val="24"/>
          <w:szCs w:val="24"/>
        </w:rPr>
        <w:lastRenderedPageBreak/>
        <w:t>мотивированный отказ в предоставлении муниципальной услуги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537D3A74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Должностное лицо, ответственное за предоставление муниципальной услуги:</w:t>
      </w:r>
    </w:p>
    <w:p w14:paraId="06384764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осуществляет подготовку проекта </w:t>
      </w:r>
      <w:r w:rsidR="00DD1BAA" w:rsidRPr="00DC1599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14:paraId="3817733D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согласовывает проект </w:t>
      </w:r>
      <w:r w:rsidR="00DD1BAA" w:rsidRPr="00DC1599">
        <w:rPr>
          <w:rFonts w:ascii="Times New Roman" w:hAnsi="Times New Roman" w:cs="Times New Roman"/>
          <w:sz w:val="24"/>
          <w:szCs w:val="24"/>
        </w:rPr>
        <w:t xml:space="preserve">мотивированного отказа </w:t>
      </w:r>
      <w:r w:rsidRPr="00DC1599">
        <w:rPr>
          <w:rFonts w:ascii="Times New Roman" w:hAnsi="Times New Roman" w:cs="Times New Roman"/>
          <w:sz w:val="24"/>
          <w:szCs w:val="24"/>
        </w:rPr>
        <w:t>в предоставлении муниципальной услуги с должностным</w:t>
      </w:r>
      <w:r w:rsidR="00BF661D" w:rsidRPr="00DC1599">
        <w:rPr>
          <w:rFonts w:ascii="Times New Roman" w:hAnsi="Times New Roman" w:cs="Times New Roman"/>
          <w:sz w:val="24"/>
          <w:szCs w:val="24"/>
        </w:rPr>
        <w:t>и лица</w:t>
      </w:r>
      <w:r w:rsidRPr="00DC1599">
        <w:rPr>
          <w:rFonts w:ascii="Times New Roman" w:hAnsi="Times New Roman" w:cs="Times New Roman"/>
          <w:sz w:val="24"/>
          <w:szCs w:val="24"/>
        </w:rPr>
        <w:t>м</w:t>
      </w:r>
      <w:r w:rsidR="00BF661D" w:rsidRPr="00DC1599">
        <w:rPr>
          <w:rFonts w:ascii="Times New Roman" w:hAnsi="Times New Roman" w:cs="Times New Roman"/>
          <w:sz w:val="24"/>
          <w:szCs w:val="24"/>
        </w:rPr>
        <w:t>и</w:t>
      </w:r>
      <w:r w:rsidRPr="00DC1599">
        <w:rPr>
          <w:rFonts w:ascii="Times New Roman" w:hAnsi="Times New Roman" w:cs="Times New Roman"/>
          <w:sz w:val="24"/>
          <w:szCs w:val="24"/>
        </w:rPr>
        <w:t>, наделенным</w:t>
      </w:r>
      <w:r w:rsidR="00BF661D" w:rsidRPr="00DC1599">
        <w:rPr>
          <w:rFonts w:ascii="Times New Roman" w:hAnsi="Times New Roman" w:cs="Times New Roman"/>
          <w:sz w:val="24"/>
          <w:szCs w:val="24"/>
        </w:rPr>
        <w:t>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14:paraId="76ACAF91" w14:textId="5510137C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представляет согласованный проект </w:t>
      </w:r>
      <w:r w:rsidR="00DD1BAA" w:rsidRPr="00DC1599">
        <w:rPr>
          <w:rFonts w:ascii="Times New Roman" w:hAnsi="Times New Roman" w:cs="Times New Roman"/>
          <w:sz w:val="24"/>
          <w:szCs w:val="24"/>
        </w:rPr>
        <w:t xml:space="preserve">мотивированного отказа </w:t>
      </w:r>
      <w:r w:rsidRPr="00DC1599">
        <w:rPr>
          <w:rFonts w:ascii="Times New Roman" w:hAnsi="Times New Roman" w:cs="Times New Roman"/>
          <w:sz w:val="24"/>
          <w:szCs w:val="24"/>
        </w:rPr>
        <w:t>в предоставлении муниципальной услуги на рассмотрение и подпись руководителю Администрации.</w:t>
      </w:r>
    </w:p>
    <w:p w14:paraId="59D847A8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предоставление муниципальной услуги, передает </w:t>
      </w:r>
      <w:r w:rsidR="00DD1BAA" w:rsidRPr="00DC1599">
        <w:rPr>
          <w:rFonts w:ascii="Times New Roman" w:hAnsi="Times New Roman" w:cs="Times New Roman"/>
          <w:sz w:val="24"/>
          <w:szCs w:val="24"/>
        </w:rPr>
        <w:t xml:space="preserve">подписанный </w:t>
      </w:r>
      <w:r w:rsidR="00E450A4" w:rsidRPr="00DC1599">
        <w:rPr>
          <w:rFonts w:ascii="Times New Roman" w:hAnsi="Times New Roman" w:cs="Times New Roman"/>
          <w:sz w:val="24"/>
          <w:szCs w:val="24"/>
        </w:rPr>
        <w:t>мотивированный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E450A4" w:rsidRPr="00DC1599">
        <w:rPr>
          <w:rFonts w:ascii="Times New Roman" w:hAnsi="Times New Roman" w:cs="Times New Roman"/>
          <w:sz w:val="24"/>
          <w:szCs w:val="24"/>
        </w:rPr>
        <w:t>отказ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1F0640" w:rsidRPr="00DC1599">
        <w:rPr>
          <w:rFonts w:ascii="Times New Roman" w:hAnsi="Times New Roman" w:cs="Times New Roman"/>
          <w:sz w:val="24"/>
          <w:szCs w:val="24"/>
        </w:rPr>
        <w:t xml:space="preserve">в </w:t>
      </w:r>
      <w:r w:rsidRPr="00DC1599">
        <w:rPr>
          <w:rFonts w:ascii="Times New Roman" w:hAnsi="Times New Roman" w:cs="Times New Roman"/>
          <w:sz w:val="24"/>
          <w:szCs w:val="24"/>
        </w:rPr>
        <w:t>предоставлении муниципальной услуги должностному лицу, ответственному за регистрацию исходящей корреспонденции.</w:t>
      </w:r>
    </w:p>
    <w:p w14:paraId="5941ED25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регистрацию исходящей корреспонденции, в течение одного рабочего дня регистрирует уведомление об отказе в предоставлении муниципальной услуги и направляет его Заявителю </w:t>
      </w:r>
      <w:r w:rsidR="00DD1BAA" w:rsidRPr="00DC1599">
        <w:rPr>
          <w:rFonts w:ascii="Times New Roman" w:hAnsi="Times New Roman" w:cs="Times New Roman"/>
          <w:sz w:val="24"/>
          <w:szCs w:val="24"/>
        </w:rPr>
        <w:t>способом, указанным в заявлении о предоставлении муниципальной услуги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51337A9C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</w:t>
      </w:r>
      <w:r w:rsidRPr="00DC1599">
        <w:rPr>
          <w:rFonts w:ascii="Times New Roman" w:hAnsi="Times New Roman" w:cs="Times New Roman"/>
          <w:bCs/>
          <w:sz w:val="24"/>
          <w:szCs w:val="24"/>
        </w:rPr>
        <w:t>проведенная должностным лицом, ответственным за предоставление муниципальной услуги, проверка документов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3EF3882A" w14:textId="3C9CE30F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Способом фиксации результата выполнения административной процедуры является подписание руководителем Администрации </w:t>
      </w:r>
      <w:r w:rsidR="00DD1BAA" w:rsidRPr="00DC1599">
        <w:rPr>
          <w:rFonts w:ascii="Times New Roman" w:hAnsi="Times New Roman" w:cs="Times New Roman"/>
          <w:sz w:val="24"/>
          <w:szCs w:val="24"/>
        </w:rPr>
        <w:t>мотивированного отказа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услуги, либо формирование должностным лицом, ответственным за предоставление муниципальной услуги, пакета документов для подготовки предложения Заявителю о заключении договора купли-продажи с приложением проектов договоров.</w:t>
      </w:r>
    </w:p>
    <w:p w14:paraId="1FBB96C4" w14:textId="77777777" w:rsidR="00DD1BAA" w:rsidRPr="00DC1599" w:rsidRDefault="00DD1BAA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Срок исполнения административной процедуры не превышает двадцати семи календарных дней. </w:t>
      </w:r>
    </w:p>
    <w:p w14:paraId="7A939911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642667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Подготовка предложения Заявителю о заключении договора купли-продажи арендуемого муниципального имущества с приложением проектов договоров купли-продажи арендуемого имущества</w:t>
      </w:r>
    </w:p>
    <w:p w14:paraId="1C21EF66" w14:textId="77777777" w:rsidR="00DD1BAA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3.4. Основани</w:t>
      </w:r>
      <w:r w:rsidR="00DD1BAA" w:rsidRPr="00DC1599">
        <w:rPr>
          <w:rFonts w:ascii="Times New Roman" w:hAnsi="Times New Roman" w:cs="Times New Roman"/>
          <w:sz w:val="24"/>
          <w:szCs w:val="24"/>
        </w:rPr>
        <w:t>я</w:t>
      </w:r>
      <w:r w:rsidRPr="00DC1599">
        <w:rPr>
          <w:rFonts w:ascii="Times New Roman" w:hAnsi="Times New Roman" w:cs="Times New Roman"/>
          <w:sz w:val="24"/>
          <w:szCs w:val="24"/>
        </w:rPr>
        <w:t>м</w:t>
      </w:r>
      <w:r w:rsidR="00DD1BAA" w:rsidRPr="00DC1599">
        <w:rPr>
          <w:rFonts w:ascii="Times New Roman" w:hAnsi="Times New Roman" w:cs="Times New Roman"/>
          <w:sz w:val="24"/>
          <w:szCs w:val="24"/>
        </w:rPr>
        <w:t>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для начала административной процедуры явля</w:t>
      </w:r>
      <w:r w:rsidR="00DD1BAA" w:rsidRPr="00DC1599">
        <w:rPr>
          <w:rFonts w:ascii="Times New Roman" w:hAnsi="Times New Roman" w:cs="Times New Roman"/>
          <w:sz w:val="24"/>
          <w:szCs w:val="24"/>
        </w:rPr>
        <w:t>ю</w:t>
      </w:r>
      <w:r w:rsidRPr="00DC1599">
        <w:rPr>
          <w:rFonts w:ascii="Times New Roman" w:hAnsi="Times New Roman" w:cs="Times New Roman"/>
          <w:sz w:val="24"/>
          <w:szCs w:val="24"/>
        </w:rPr>
        <w:t>тся</w:t>
      </w:r>
      <w:r w:rsidR="00DD1BAA" w:rsidRPr="00DC1599">
        <w:rPr>
          <w:rFonts w:ascii="Times New Roman" w:hAnsi="Times New Roman" w:cs="Times New Roman"/>
          <w:sz w:val="24"/>
          <w:szCs w:val="24"/>
        </w:rPr>
        <w:t>:</w:t>
      </w:r>
    </w:p>
    <w:p w14:paraId="5CE9D573" w14:textId="77777777" w:rsidR="00DD1BAA" w:rsidRPr="00DC1599" w:rsidRDefault="00E450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1) </w:t>
      </w:r>
      <w:r w:rsidR="00977FA4" w:rsidRPr="00DC1599">
        <w:rPr>
          <w:rFonts w:ascii="Times New Roman" w:hAnsi="Times New Roman" w:cs="Times New Roman"/>
          <w:sz w:val="24"/>
          <w:szCs w:val="24"/>
        </w:rPr>
        <w:t xml:space="preserve">сформированный в соответствии с пунктами 2.8 и 2.9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977FA4" w:rsidRPr="00DC1599">
        <w:rPr>
          <w:rFonts w:ascii="Times New Roman" w:hAnsi="Times New Roman" w:cs="Times New Roman"/>
          <w:sz w:val="24"/>
          <w:szCs w:val="24"/>
        </w:rPr>
        <w:t xml:space="preserve"> пакет документов</w:t>
      </w:r>
      <w:r w:rsidR="00DD1BAA" w:rsidRPr="00DC1599">
        <w:rPr>
          <w:rFonts w:ascii="Times New Roman" w:hAnsi="Times New Roman" w:cs="Times New Roman"/>
          <w:sz w:val="24"/>
          <w:szCs w:val="24"/>
        </w:rPr>
        <w:t>;</w:t>
      </w:r>
    </w:p>
    <w:p w14:paraId="11AE7BDD" w14:textId="0E8199B9" w:rsidR="00E450A4" w:rsidRPr="00DC1599" w:rsidRDefault="00E450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2) </w:t>
      </w:r>
      <w:r w:rsidR="00977FA4" w:rsidRPr="00DC1599">
        <w:rPr>
          <w:rFonts w:ascii="Times New Roman" w:hAnsi="Times New Roman" w:cs="Times New Roman"/>
          <w:sz w:val="24"/>
          <w:szCs w:val="24"/>
        </w:rPr>
        <w:t xml:space="preserve">заключенный договор на проведение оценки рыночной стоимости арендуемого имущества в порядке, установленном </w:t>
      </w:r>
      <w:r w:rsidR="00AD4313" w:rsidRPr="00DC159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8" w:history="1">
        <w:r w:rsidR="00AD4313" w:rsidRPr="00DC15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E005E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D4313" w:rsidRPr="00DC1599">
        <w:rPr>
          <w:rFonts w:ascii="Times New Roman" w:hAnsi="Times New Roman" w:cs="Times New Roman"/>
          <w:sz w:val="24"/>
          <w:szCs w:val="24"/>
        </w:rPr>
        <w:t>от 29 июля 1998 года № 135-ФЗ «Об оценочной деятельности в Российской Федерации»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6DD29404" w14:textId="3B39E294" w:rsidR="00977FA4" w:rsidRPr="00DC1599" w:rsidRDefault="00E450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3)</w:t>
      </w:r>
      <w:r w:rsidR="00977FA4" w:rsidRPr="00DC1599">
        <w:rPr>
          <w:rFonts w:ascii="Times New Roman" w:hAnsi="Times New Roman" w:cs="Times New Roman"/>
          <w:sz w:val="24"/>
          <w:szCs w:val="24"/>
        </w:rPr>
        <w:t xml:space="preserve"> принятое Администрацией решение об условиях приватизации арендуемого муниципального имущества.</w:t>
      </w:r>
    </w:p>
    <w:p w14:paraId="42854946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Заключение муниципального контракта на оказание муниципальных услуг по оценке рыночной стоимости арендуемого муниципального имущества осуществляется в срок, не превышающий шестидесяти дней со дня приема заявления и документов. </w:t>
      </w:r>
    </w:p>
    <w:p w14:paraId="0E58EAF5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Условия приватизации арендуемого муниципального имущества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утверждаются постановлением Администрации в срок, не превышающий четырнадцати дней с даты принятия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отчета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об оценке рыночной стоимости арендуемого муниципального имущества.</w:t>
      </w:r>
    </w:p>
    <w:p w14:paraId="043A7B65" w14:textId="4B2914F3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срок, не превышающий десять дней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об условиях приватизации, должностное лицо, ответственное за предоставление муниципальной услуги, осуществляет подготовку предложения Заявителю о заключении договора купли-продажи с приложением проектов договоров купли-прода</w:t>
      </w:r>
      <w:r w:rsidR="001F0640" w:rsidRPr="00DC1599">
        <w:rPr>
          <w:rFonts w:ascii="Times New Roman" w:hAnsi="Times New Roman" w:cs="Times New Roman"/>
          <w:sz w:val="24"/>
          <w:szCs w:val="24"/>
        </w:rPr>
        <w:t>жи и направляет на согласование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 должностным </w:t>
      </w:r>
      <w:r w:rsidRPr="00DC1599">
        <w:rPr>
          <w:rFonts w:ascii="Times New Roman" w:hAnsi="Times New Roman" w:cs="Times New Roman"/>
          <w:sz w:val="24"/>
          <w:szCs w:val="24"/>
        </w:rPr>
        <w:t>лиц</w:t>
      </w:r>
      <w:r w:rsidR="00E450A4" w:rsidRPr="00DC1599">
        <w:rPr>
          <w:rFonts w:ascii="Times New Roman" w:hAnsi="Times New Roman" w:cs="Times New Roman"/>
          <w:sz w:val="24"/>
          <w:szCs w:val="24"/>
        </w:rPr>
        <w:t>ам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наделенным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полномочиями руководителем Администрации по рассмотрению вопросов </w:t>
      </w:r>
      <w:r w:rsidRPr="00DC1599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14:paraId="529C829E" w14:textId="37674D12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Проекты договоров купли-продажи арендуемого муниципального имущества подготавливаются Администрацией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в двух вариантах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, предусматривающих </w:t>
      </w:r>
      <w:r w:rsidRPr="00DC1599">
        <w:rPr>
          <w:rFonts w:ascii="Times New Roman" w:hAnsi="Times New Roman" w:cs="Times New Roman"/>
          <w:sz w:val="24"/>
          <w:szCs w:val="24"/>
        </w:rPr>
        <w:t>порядок оплаты стоимости имущества единовременно или в рассрочку.</w:t>
      </w:r>
    </w:p>
    <w:p w14:paraId="594BD8B0" w14:textId="5CC359DE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Согласованное предложение Заявителю о заключении договора купли-продажи с приложением проектов </w:t>
      </w:r>
      <w:r w:rsidR="00CE6EE5" w:rsidRPr="00DC1599">
        <w:rPr>
          <w:rFonts w:ascii="Times New Roman" w:hAnsi="Times New Roman" w:cs="Times New Roman"/>
          <w:sz w:val="24"/>
          <w:szCs w:val="24"/>
        </w:rPr>
        <w:t>договоров рассматривает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подписывает руководитель Администрации.</w:t>
      </w:r>
    </w:p>
    <w:p w14:paraId="4DC4CA5A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Проекты договоров купли-продажи арендуемого муниципального имущества должны содержать следующие сведения:</w:t>
      </w:r>
    </w:p>
    <w:p w14:paraId="1193C68D" w14:textId="50BBECA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наименование Администрации;</w:t>
      </w:r>
    </w:p>
    <w:p w14:paraId="6D34B941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 Заявителя (представителя Заявителя со ссылкой на доверенность);</w:t>
      </w:r>
    </w:p>
    <w:p w14:paraId="1AB3EEFF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предмет договора купли-продажи;</w:t>
      </w:r>
    </w:p>
    <w:p w14:paraId="03E47432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условия сделки;</w:t>
      </w:r>
    </w:p>
    <w:p w14:paraId="6E4A678C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права и обязательства, ответственность сторон;</w:t>
      </w:r>
    </w:p>
    <w:p w14:paraId="37734758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реквизиты сторон;</w:t>
      </w:r>
    </w:p>
    <w:p w14:paraId="5C84BA95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подписи (печать при наличии) сторон.</w:t>
      </w:r>
    </w:p>
    <w:p w14:paraId="6AF6C822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Должностное лицо, ответственное за регистрацию исходящей корреспонденции, в течение одного рабочего дня обеспечивает регистрацию подписанного предложения Заявителю о заключении договора купли-продажи с приложением проектов договоров.</w:t>
      </w:r>
    </w:p>
    <w:p w14:paraId="1868B0AC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подписание предложения Заявителю о заключении договора купли-продажи с приложением проектов договоров.</w:t>
      </w:r>
    </w:p>
    <w:p w14:paraId="034E74C1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подписанное и зарегистрированное предложение Заявителю о заключении договора купли-продажи с приложением проектов договоров.</w:t>
      </w:r>
    </w:p>
    <w:p w14:paraId="73E1C16A" w14:textId="77777777" w:rsidR="00E450A4" w:rsidRPr="00DC1599" w:rsidRDefault="00E450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не превышает пятидесяти четырех календарных дней.</w:t>
      </w:r>
    </w:p>
    <w:p w14:paraId="36C5ED48" w14:textId="77777777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2CB19B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Выдача Заявителю предложения о заключении договора купли-продажи с приложением проектов договоров</w:t>
      </w:r>
    </w:p>
    <w:p w14:paraId="67A667F7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3.5. Основанием для начала административной процедуры является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подписанное и зарегистрированное предложение Заявителю о заключении договора купли-продажи с приложением проектов договоров в письменной форме на бумажном носителе.</w:t>
      </w:r>
    </w:p>
    <w:p w14:paraId="75EF54B4" w14:textId="5B53C521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Заявитель либо 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срок, не превышающий восьмидесяти четырех 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C1599">
        <w:rPr>
          <w:rFonts w:ascii="Times New Roman" w:hAnsi="Times New Roman" w:cs="Times New Roman"/>
          <w:sz w:val="24"/>
          <w:szCs w:val="24"/>
        </w:rPr>
        <w:t>дней со дня подачи документов Заявителем на предоставление муниципальной услуги уведомляется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должностным лицом, ответственным за предоставление муниципальной услуги, о дате, времени и месте выдачи документов.</w:t>
      </w:r>
    </w:p>
    <w:p w14:paraId="799185C2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случае неявки Заявителя в указанный срок (или невозможности личной явки), </w:t>
      </w:r>
      <w:r w:rsidR="00E450A4" w:rsidRPr="00DC1599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F92B79" w:rsidRPr="00DC1599">
        <w:rPr>
          <w:rFonts w:ascii="Times New Roman" w:hAnsi="Times New Roman" w:cs="Times New Roman"/>
          <w:sz w:val="24"/>
          <w:szCs w:val="24"/>
        </w:rPr>
        <w:t xml:space="preserve">ответственное </w:t>
      </w:r>
      <w:r w:rsidRPr="00DC1599">
        <w:rPr>
          <w:rFonts w:ascii="Times New Roman" w:hAnsi="Times New Roman" w:cs="Times New Roman"/>
          <w:sz w:val="24"/>
          <w:szCs w:val="24"/>
        </w:rPr>
        <w:t>за предоставление муниципальной услуги, в течение одного рабочего дня осуществляет действия для отправки документов Заявителю почтовым отправлением с уведомлением о вручении.</w:t>
      </w:r>
    </w:p>
    <w:p w14:paraId="5EC553CB" w14:textId="1C6963D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 выдачи предложения Заявителю о заключении договора купли-продажи с приложением проектов договоров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:</w:t>
      </w:r>
    </w:p>
    <w:p w14:paraId="532C7760" w14:textId="5B7F7D4E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направляет курьера в срок не позднее следующего рабочего дня с момента уведомления;</w:t>
      </w:r>
    </w:p>
    <w:p w14:paraId="6BEC758A" w14:textId="77777777" w:rsidR="00977FA4" w:rsidRPr="00DC1599" w:rsidRDefault="00977FA4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получает документы по описи приема-передачи документов;</w:t>
      </w:r>
    </w:p>
    <w:p w14:paraId="69661CE7" w14:textId="77777777" w:rsidR="00977FA4" w:rsidRPr="00DC1599" w:rsidRDefault="00977FA4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t>осуществляет передачу предложения и проектов договоров купли-продажи арендуемого муниципального имущества</w:t>
      </w:r>
      <w:r w:rsidR="00A90FD2" w:rsidRPr="00DC1599">
        <w:rPr>
          <w:rFonts w:ascii="Times New Roman" w:hAnsi="Times New Roman"/>
          <w:sz w:val="24"/>
          <w:szCs w:val="24"/>
        </w:rPr>
        <w:t xml:space="preserve"> </w:t>
      </w:r>
      <w:r w:rsidRPr="00DC1599">
        <w:rPr>
          <w:rFonts w:ascii="Times New Roman" w:hAnsi="Times New Roman"/>
          <w:sz w:val="24"/>
          <w:szCs w:val="24"/>
        </w:rPr>
        <w:t>Заявителю.</w:t>
      </w:r>
    </w:p>
    <w:p w14:paraId="0D6FA7CE" w14:textId="77777777" w:rsidR="00977FA4" w:rsidRPr="00DC1599" w:rsidRDefault="00977FA4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t>Предложение о заключении договора купли-продажи с приложением проектов договоров представляются Заявителю (его представителю) непосредственно на бумажном носителе при предъявлении:</w:t>
      </w:r>
    </w:p>
    <w:p w14:paraId="0F85542B" w14:textId="77777777" w:rsidR="00977FA4" w:rsidRPr="00DC1599" w:rsidRDefault="00977FA4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t>1) физическим лицом - Заявителем - документа, удостоверяющего его личность;</w:t>
      </w:r>
    </w:p>
    <w:p w14:paraId="08FAB04B" w14:textId="77777777" w:rsidR="00977FA4" w:rsidRPr="00DC1599" w:rsidRDefault="00977FA4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lastRenderedPageBreak/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14:paraId="1449E957" w14:textId="77777777" w:rsidR="00977FA4" w:rsidRPr="00DC1599" w:rsidRDefault="00977FA4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t>Документы, предоставленные Заявителем для предоставления муниципальной услуги, формируются в отдельные дела, хранятся в установленном законодательством порядке.</w:t>
      </w:r>
    </w:p>
    <w:p w14:paraId="72897C01" w14:textId="6FCBD313" w:rsidR="00977FA4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передача предложения и проектов договоров купли-продажи арендуемого муниципальн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ого имущества Заявителю либо в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F67248E" w14:textId="77777777" w:rsidR="00EB24DA" w:rsidRPr="00DC1599" w:rsidRDefault="00977FA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отметка о направлении Заявителю либо получении Заявителем предложения и проектов договоров купли-продажи арендуемого муниципального имущества.</w:t>
      </w:r>
    </w:p>
    <w:p w14:paraId="52F22E88" w14:textId="77777777" w:rsidR="00F92B79" w:rsidRPr="00DC1599" w:rsidRDefault="00F92B79" w:rsidP="00CC14BA">
      <w:pPr>
        <w:pStyle w:val="af2"/>
        <w:ind w:firstLine="709"/>
        <w:jc w:val="both"/>
        <w:rPr>
          <w:rFonts w:ascii="Times New Roman" w:hAnsi="Times New Roman"/>
          <w:sz w:val="24"/>
          <w:szCs w:val="24"/>
        </w:rPr>
      </w:pPr>
      <w:r w:rsidRPr="00DC1599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не превышает </w:t>
      </w:r>
      <w:r w:rsidR="0040123E" w:rsidRPr="00DC1599">
        <w:rPr>
          <w:rFonts w:ascii="Times New Roman" w:hAnsi="Times New Roman"/>
          <w:sz w:val="24"/>
          <w:szCs w:val="24"/>
        </w:rPr>
        <w:t>двух рабочих</w:t>
      </w:r>
      <w:r w:rsidRPr="00DC1599">
        <w:rPr>
          <w:rFonts w:ascii="Times New Roman" w:hAnsi="Times New Roman"/>
          <w:sz w:val="24"/>
          <w:szCs w:val="24"/>
        </w:rPr>
        <w:t xml:space="preserve"> дней.</w:t>
      </w:r>
    </w:p>
    <w:p w14:paraId="2FEFF42B" w14:textId="77777777" w:rsidR="00B01E68" w:rsidRPr="00DC1599" w:rsidRDefault="00B01E6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76EA84" w14:textId="77777777" w:rsidR="00233591" w:rsidRPr="00DC1599" w:rsidRDefault="00233591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F9C14" w14:textId="77777777" w:rsidR="00233591" w:rsidRPr="00DC1599" w:rsidRDefault="00233591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361BE" w14:textId="77777777" w:rsidR="00B01E68" w:rsidRPr="00DC1599" w:rsidRDefault="00B01E68" w:rsidP="00CC14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599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7F296B85" w14:textId="566E972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 В случае выявления опечаток и ошибок Заявитель вп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раве обратиться в Администрацию,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с заявлением об исправлении допущенных опечаток и ошибок по форме согласно приложению № </w:t>
      </w:r>
      <w:r w:rsidR="009A3F1B" w:rsidRPr="00DC1599">
        <w:rPr>
          <w:rFonts w:ascii="Times New Roman" w:hAnsi="Times New Roman" w:cs="Times New Roman"/>
          <w:sz w:val="24"/>
          <w:szCs w:val="24"/>
        </w:rPr>
        <w:t>3</w:t>
      </w:r>
      <w:r w:rsidRPr="00DC159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14:paraId="730EC1AD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заявлении об исправлении опечаток и ошибок в обязательном порядке указываются:</w:t>
      </w:r>
    </w:p>
    <w:p w14:paraId="18290D80" w14:textId="46752BBD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1) наименование Администрации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подается заявление об исправление опечаток;</w:t>
      </w:r>
    </w:p>
    <w:p w14:paraId="79F7A084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2BD5F0EC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9886912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4) для индивидуальных предпринимателей - фамилия, имя, отчество (последнее - 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14:paraId="1133C17E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5) для физических лиц – фамилия, имя, отчество (последнее - 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14:paraId="0992AC1C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6) реквизиты документа (-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сведения. </w:t>
      </w:r>
    </w:p>
    <w:p w14:paraId="5AE15D86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14:paraId="12CDD618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7D9B0638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3.6.2. Заявление об исправлении опечаток и ошибок представляются следующими способами:</w:t>
      </w:r>
    </w:p>
    <w:p w14:paraId="3F4A98B1" w14:textId="19E87CFD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sym w:font="Symbol" w:char="F02D"/>
      </w:r>
      <w:r w:rsidRPr="00DC1599">
        <w:rPr>
          <w:rFonts w:ascii="Times New Roman" w:hAnsi="Times New Roman" w:cs="Times New Roman"/>
          <w:sz w:val="24"/>
          <w:szCs w:val="24"/>
        </w:rPr>
        <w:t xml:space="preserve"> лично в Администрацию;</w:t>
      </w:r>
    </w:p>
    <w:p w14:paraId="2BD08C01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sym w:font="Symbol" w:char="F02D"/>
      </w:r>
      <w:r w:rsidRPr="00DC1599">
        <w:rPr>
          <w:rFonts w:ascii="Times New Roman" w:hAnsi="Times New Roman" w:cs="Times New Roman"/>
          <w:sz w:val="24"/>
          <w:szCs w:val="24"/>
        </w:rPr>
        <w:t xml:space="preserve"> почтовым отправлением;</w:t>
      </w:r>
    </w:p>
    <w:p w14:paraId="2B3B92DB" w14:textId="335A04A3" w:rsidR="002726D5" w:rsidRPr="00DC1599" w:rsidRDefault="00195C1B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– в </w:t>
      </w:r>
      <w:r w:rsidR="002726D5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Pr="00DC1599">
        <w:rPr>
          <w:rFonts w:ascii="Times New Roman" w:hAnsi="Times New Roman" w:cs="Times New Roman"/>
          <w:sz w:val="24"/>
          <w:szCs w:val="24"/>
        </w:rPr>
        <w:t>«</w:t>
      </w:r>
      <w:r w:rsidR="002726D5" w:rsidRPr="00DC1599">
        <w:rPr>
          <w:rFonts w:ascii="Times New Roman" w:hAnsi="Times New Roman" w:cs="Times New Roman"/>
          <w:sz w:val="24"/>
          <w:szCs w:val="24"/>
        </w:rPr>
        <w:t>МФЦ</w:t>
      </w:r>
      <w:r w:rsidRPr="00DC1599">
        <w:rPr>
          <w:rFonts w:ascii="Times New Roman" w:hAnsi="Times New Roman" w:cs="Times New Roman"/>
          <w:sz w:val="24"/>
          <w:szCs w:val="24"/>
        </w:rPr>
        <w:t>»</w:t>
      </w:r>
      <w:r w:rsidR="002726D5" w:rsidRPr="00DC15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D9388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3.6.3. Основаниями для отказа в приеме заявления об исправлении опечаток и ошибок являются:</w:t>
      </w:r>
    </w:p>
    <w:p w14:paraId="1791962F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1) представленные документы по составу и содержанию не соответствуют требованиям пунктов 3.6 и 3.6.1 Административного регламента;</w:t>
      </w:r>
    </w:p>
    <w:p w14:paraId="473B5161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2) заявитель не является получателем муниципальной услуги.</w:t>
      </w:r>
    </w:p>
    <w:p w14:paraId="49ADDAF1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3.6.4. Отказ в приеме заявления об исправлении опечаток и ошибок по иным основаниям не допускается.</w:t>
      </w:r>
    </w:p>
    <w:p w14:paraId="2DB52E30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3.6.3 Административного регламента.</w:t>
      </w:r>
    </w:p>
    <w:p w14:paraId="1AB9AABA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3.6.5. Основаниями для отказа в исправлении опечаток и ошибок являются:</w:t>
      </w:r>
    </w:p>
    <w:p w14:paraId="5FD75964" w14:textId="42449AFA" w:rsidR="002726D5" w:rsidRPr="00DC1599" w:rsidRDefault="00D5393E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2726D5" w:rsidRPr="00DC1599">
          <w:rPr>
            <w:rStyle w:val="frgu-content-accordeon"/>
            <w:rFonts w:ascii="Times New Roman" w:hAnsi="Times New Roman" w:cs="Times New Roman"/>
            <w:sz w:val="24"/>
            <w:szCs w:val="24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2726D5" w:rsidRPr="00DC1599">
        <w:rPr>
          <w:rFonts w:ascii="Times New Roman" w:hAnsi="Times New Roman" w:cs="Times New Roman"/>
          <w:sz w:val="24"/>
          <w:szCs w:val="24"/>
        </w:rPr>
        <w:t>представленных заявителем самостоятельно и (или) по собственной инициативе, а также находящихс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я в распоряжении Администрации </w:t>
      </w:r>
      <w:r w:rsidR="002726D5" w:rsidRPr="00DC1599">
        <w:rPr>
          <w:rFonts w:ascii="Times New Roman" w:hAnsi="Times New Roman" w:cs="Times New Roman"/>
          <w:sz w:val="24"/>
          <w:szCs w:val="24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638D3787" w14:textId="54CECB89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документы, представленные заявителем в соответствии с пунктом 3.6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</w:t>
      </w:r>
      <w:r w:rsidR="00195C1B" w:rsidRPr="00DC1599">
        <w:rPr>
          <w:rFonts w:ascii="Times New Roman" w:hAnsi="Times New Roman" w:cs="Times New Roman"/>
          <w:sz w:val="24"/>
          <w:szCs w:val="24"/>
        </w:rPr>
        <w:t>ся в распоряжении 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14:paraId="3B982CF4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документов, указанных в подпункте 6 пункта 3.6 Административного регламента, недостаточно для начала процедуры исправлении опечаток и ошибок. </w:t>
      </w:r>
    </w:p>
    <w:p w14:paraId="58017098" w14:textId="0C9C02CE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3.6.6. Заявление об исправлении опечаток и ошибок регистрируется Администрацией, АУ </w:t>
      </w:r>
      <w:r w:rsidR="00195C1B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195C1B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4A495CE5" w14:textId="26FE9FE3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3.6.7.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</w:t>
      </w:r>
      <w:r w:rsidR="00195C1B" w:rsidRPr="00DC1599">
        <w:rPr>
          <w:rFonts w:ascii="Times New Roman" w:hAnsi="Times New Roman" w:cs="Times New Roman"/>
          <w:sz w:val="24"/>
          <w:szCs w:val="24"/>
        </w:rPr>
        <w:t xml:space="preserve">рассматривается Администрацией </w:t>
      </w:r>
      <w:r w:rsidRPr="00DC1599">
        <w:rPr>
          <w:rFonts w:ascii="Times New Roman" w:hAnsi="Times New Roman" w:cs="Times New Roman"/>
          <w:sz w:val="24"/>
          <w:szCs w:val="24"/>
        </w:rPr>
        <w:t>на предмет соответствия требованиям, предусмотренным Административным регламентом.</w:t>
      </w:r>
    </w:p>
    <w:p w14:paraId="7B7DA9AF" w14:textId="12F5D4CE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3.6.8. По результатам рассмотрения заявления об исправлении опечаток и ошибок Администрация в срок, предусмотренный пунктом 3.6.7 Административного регламента:</w:t>
      </w:r>
    </w:p>
    <w:p w14:paraId="1EE39F61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  <w:proofErr w:type="gramEnd"/>
    </w:p>
    <w:p w14:paraId="1D660902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14:paraId="6E74511D" w14:textId="371F4DB4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3.6.9.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7F58B8FF" w14:textId="5DC74B78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</w:t>
      </w:r>
      <w:r w:rsidR="00195C1B" w:rsidRPr="00DC1599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14:paraId="09BE0B65" w14:textId="0F569A54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3.6.10.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3.6.8 Административного Регламента.</w:t>
      </w:r>
    </w:p>
    <w:p w14:paraId="5AC7E5CD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41C7C795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3.6.11. При исправлении опечаток и ошибок не допускается:</w:t>
      </w:r>
    </w:p>
    <w:p w14:paraId="28407E5D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sym w:font="Symbol" w:char="F02D"/>
      </w:r>
      <w:r w:rsidRPr="00DC1599">
        <w:rPr>
          <w:rFonts w:ascii="Times New Roman" w:hAnsi="Times New Roman" w:cs="Times New Roman"/>
          <w:sz w:val="24"/>
          <w:szCs w:val="24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4D3C8A74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DC1599">
        <w:rPr>
          <w:rFonts w:ascii="Times New Roman" w:hAnsi="Times New Roman" w:cs="Times New Roman"/>
          <w:sz w:val="24"/>
          <w:szCs w:val="24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269867B9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3.6.12. Документы, предусмотренные пунктом 3.6.9 и абзацем вторым пункта 3.6.10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25DF6BBC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734E3DE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14:paraId="13166397" w14:textId="77777777" w:rsidR="002726D5" w:rsidRPr="00DC1599" w:rsidRDefault="002726D5" w:rsidP="002726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CF74436" w14:textId="79CD6B55" w:rsidR="002726D5" w:rsidRPr="00DC1599" w:rsidRDefault="002726D5" w:rsidP="00272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3.6.13.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Администрации и (или) их должностных лиц, плата с Заявителя не взимается.</w:t>
      </w:r>
    </w:p>
    <w:p w14:paraId="1500B9D7" w14:textId="77777777" w:rsidR="00B01E68" w:rsidRPr="00DC1599" w:rsidRDefault="00B01E68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627FF" w14:textId="77777777" w:rsidR="00346C8B" w:rsidRPr="00DC1599" w:rsidRDefault="00346C8B" w:rsidP="00CC14B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71515D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7EF3A12F" w14:textId="5C18AC25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</w:t>
      </w:r>
      <w:r w:rsidR="00617C3A" w:rsidRPr="00DC1599">
        <w:rPr>
          <w:rFonts w:ascii="Times New Roman" w:hAnsi="Times New Roman" w:cs="Times New Roman"/>
          <w:sz w:val="24"/>
          <w:szCs w:val="24"/>
        </w:rPr>
        <w:t>7</w:t>
      </w:r>
      <w:r w:rsidRPr="00DC1599">
        <w:rPr>
          <w:rFonts w:ascii="Times New Roman" w:hAnsi="Times New Roman" w:cs="Times New Roman"/>
          <w:sz w:val="24"/>
          <w:szCs w:val="24"/>
        </w:rPr>
        <w:t xml:space="preserve">. </w:t>
      </w:r>
      <w:r w:rsidR="004B5111"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617C3A" w:rsidRPr="00DC1599">
        <w:rPr>
          <w:rFonts w:ascii="Times New Roman" w:hAnsi="Times New Roman" w:cs="Times New Roman"/>
          <w:sz w:val="24"/>
          <w:szCs w:val="24"/>
        </w:rPr>
        <w:t>«</w:t>
      </w:r>
      <w:r w:rsidR="004B5111" w:rsidRPr="00DC1599">
        <w:rPr>
          <w:rFonts w:ascii="Times New Roman" w:hAnsi="Times New Roman" w:cs="Times New Roman"/>
          <w:sz w:val="24"/>
          <w:szCs w:val="24"/>
        </w:rPr>
        <w:t>МФЦ</w:t>
      </w:r>
      <w:r w:rsidR="00617C3A" w:rsidRPr="00DC1599">
        <w:rPr>
          <w:rFonts w:ascii="Times New Roman" w:hAnsi="Times New Roman" w:cs="Times New Roman"/>
          <w:sz w:val="24"/>
          <w:szCs w:val="24"/>
        </w:rPr>
        <w:t>»</w:t>
      </w:r>
      <w:r w:rsidRPr="00DC1599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14:paraId="637B7E62" w14:textId="52913D47" w:rsidR="000C7A50" w:rsidRPr="00DC1599" w:rsidRDefault="00FA070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информирование З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аявителей о порядке предоставления муниципальной услуги в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617C3A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617C3A" w:rsidRPr="00DC1599">
        <w:rPr>
          <w:rFonts w:ascii="Times New Roman" w:hAnsi="Times New Roman" w:cs="Times New Roman"/>
          <w:sz w:val="24"/>
          <w:szCs w:val="24"/>
        </w:rPr>
        <w:t>»</w:t>
      </w:r>
      <w:r w:rsidR="000C7A50" w:rsidRPr="00DC1599">
        <w:rPr>
          <w:rFonts w:ascii="Times New Roman" w:hAnsi="Times New Roman" w:cs="Times New Roman"/>
          <w:sz w:val="24"/>
          <w:szCs w:val="24"/>
        </w:rPr>
        <w:t>, о ходе выполнения запроса о предоставлении муниципальной услуги, по иным вопросам, связанным с предоставлением муниципальной ус</w:t>
      </w:r>
      <w:r w:rsidRPr="00DC1599">
        <w:rPr>
          <w:rFonts w:ascii="Times New Roman" w:hAnsi="Times New Roman" w:cs="Times New Roman"/>
          <w:sz w:val="24"/>
          <w:szCs w:val="24"/>
        </w:rPr>
        <w:t>луги, а также консультирование З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аявителей о порядке предоставления муниципальной услуги в 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АУ </w:t>
      </w:r>
      <w:r w:rsidR="00617C3A" w:rsidRPr="00DC1599">
        <w:rPr>
          <w:rFonts w:ascii="Times New Roman" w:hAnsi="Times New Roman" w:cs="Times New Roman"/>
          <w:sz w:val="24"/>
          <w:szCs w:val="24"/>
        </w:rPr>
        <w:t>«</w:t>
      </w:r>
      <w:r w:rsidRPr="00DC1599">
        <w:rPr>
          <w:rFonts w:ascii="Times New Roman" w:hAnsi="Times New Roman" w:cs="Times New Roman"/>
          <w:sz w:val="24"/>
          <w:szCs w:val="24"/>
        </w:rPr>
        <w:t>МФЦ</w:t>
      </w:r>
      <w:r w:rsidR="00617C3A" w:rsidRPr="00DC1599">
        <w:rPr>
          <w:rFonts w:ascii="Times New Roman" w:hAnsi="Times New Roman" w:cs="Times New Roman"/>
          <w:sz w:val="24"/>
          <w:szCs w:val="24"/>
        </w:rPr>
        <w:t>»</w:t>
      </w:r>
      <w:r w:rsidR="000C7A50" w:rsidRPr="00DC1599">
        <w:rPr>
          <w:rFonts w:ascii="Times New Roman" w:hAnsi="Times New Roman" w:cs="Times New Roman"/>
          <w:sz w:val="24"/>
          <w:szCs w:val="24"/>
        </w:rPr>
        <w:t>;</w:t>
      </w:r>
    </w:p>
    <w:p w14:paraId="13AC6E9D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прием запрос</w:t>
      </w:r>
      <w:r w:rsidR="00FA070C" w:rsidRPr="00DC1599">
        <w:rPr>
          <w:rFonts w:ascii="Times New Roman" w:hAnsi="Times New Roman" w:cs="Times New Roman"/>
          <w:sz w:val="24"/>
          <w:szCs w:val="24"/>
        </w:rPr>
        <w:t>ов З</w:t>
      </w:r>
      <w:r w:rsidRPr="00DC1599">
        <w:rPr>
          <w:rFonts w:ascii="Times New Roman" w:hAnsi="Times New Roman" w:cs="Times New Roman"/>
          <w:sz w:val="24"/>
          <w:szCs w:val="24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14:paraId="591C3DEC" w14:textId="7094997E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формирование и направление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предоставления межведомственного запроса в органы, предоставляющие </w:t>
      </w:r>
      <w:r w:rsidR="002D671C" w:rsidRPr="00DC1599">
        <w:rPr>
          <w:rFonts w:ascii="Times New Roman" w:hAnsi="Times New Roman" w:cs="Times New Roman"/>
          <w:sz w:val="24"/>
          <w:szCs w:val="24"/>
        </w:rPr>
        <w:t>муниципальные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2B806C1D" w14:textId="77777777" w:rsidR="000C7A50" w:rsidRPr="00DC1599" w:rsidRDefault="002D671C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выдача З</w:t>
      </w:r>
      <w:r w:rsidR="000C7A50" w:rsidRPr="00DC1599">
        <w:rPr>
          <w:rFonts w:ascii="Times New Roman" w:hAnsi="Times New Roman" w:cs="Times New Roman"/>
          <w:sz w:val="24"/>
          <w:szCs w:val="24"/>
        </w:rPr>
        <w:t>аявителю результата предоставления муниципальной услуги;</w:t>
      </w:r>
    </w:p>
    <w:p w14:paraId="78C06528" w14:textId="77777777" w:rsidR="000C7A50" w:rsidRPr="00DC1599" w:rsidRDefault="000C7A50" w:rsidP="00CC14BA">
      <w:pPr>
        <w:pStyle w:val="formattext"/>
        <w:spacing w:before="0" w:beforeAutospacing="0" w:after="0" w:afterAutospacing="0"/>
        <w:ind w:firstLine="709"/>
        <w:jc w:val="both"/>
      </w:pPr>
      <w:r w:rsidRPr="00DC1599">
        <w:t>обработку персональных данных, связанных с предоставлением муниципальной услуги (при необходимости);</w:t>
      </w:r>
    </w:p>
    <w:p w14:paraId="07F59A75" w14:textId="763002B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прием и передачу на рассмотрение в </w:t>
      </w:r>
      <w:r w:rsidR="002D671C" w:rsidRPr="00DC1599">
        <w:rPr>
          <w:rFonts w:ascii="Times New Roman" w:hAnsi="Times New Roman" w:cs="Times New Roman"/>
          <w:sz w:val="24"/>
          <w:szCs w:val="24"/>
        </w:rPr>
        <w:t>Администрацию</w:t>
      </w:r>
      <w:r w:rsidRPr="00DC1599">
        <w:rPr>
          <w:rFonts w:ascii="Times New Roman" w:hAnsi="Times New Roman" w:cs="Times New Roman"/>
          <w:sz w:val="24"/>
          <w:szCs w:val="24"/>
        </w:rPr>
        <w:t xml:space="preserve"> жалоб Заявителей;</w:t>
      </w:r>
    </w:p>
    <w:p w14:paraId="743335C5" w14:textId="7777777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иные действия, предусмотренные Федеральным законом № 210-ФЗ.</w:t>
      </w:r>
    </w:p>
    <w:p w14:paraId="6BA2BA67" w14:textId="45F01095" w:rsidR="000C7A50" w:rsidRPr="00DC1599" w:rsidRDefault="000C7A50" w:rsidP="00CC1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3.</w:t>
      </w:r>
      <w:r w:rsidR="00194861" w:rsidRPr="00DC1599">
        <w:rPr>
          <w:rFonts w:ascii="Times New Roman" w:hAnsi="Times New Roman" w:cs="Times New Roman"/>
          <w:sz w:val="24"/>
          <w:szCs w:val="24"/>
        </w:rPr>
        <w:t>8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  <w:r w:rsidR="00194861" w:rsidRPr="00DC1599">
        <w:rPr>
          <w:rFonts w:ascii="Times New Roman" w:hAnsi="Times New Roman" w:cs="Times New Roman"/>
          <w:sz w:val="24"/>
          <w:szCs w:val="24"/>
        </w:rPr>
        <w:t>1.</w:t>
      </w:r>
      <w:r w:rsidRPr="00DC1599">
        <w:rPr>
          <w:rFonts w:ascii="Times New Roman" w:hAnsi="Times New Roman" w:cs="Times New Roman"/>
          <w:sz w:val="24"/>
          <w:szCs w:val="24"/>
        </w:rPr>
        <w:t xml:space="preserve"> 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2D671C" w:rsidRPr="00DC1599">
        <w:rPr>
          <w:rFonts w:ascii="Times New Roman" w:hAnsi="Times New Roman" w:cs="Times New Roman"/>
          <w:sz w:val="24"/>
          <w:szCs w:val="24"/>
        </w:rPr>
        <w:t>2.8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работник </w:t>
      </w:r>
      <w:r w:rsidR="00617C3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14:paraId="5CD5FABA" w14:textId="3682C2F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случае если Заявитель настаивает на приеме документов, специалист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>осуществляющий прием документов, уведомляет Заявителя о возможном отказе в предоставлении муниципальной услуги, о чем дел</w:t>
      </w:r>
      <w:r w:rsidR="002D671C" w:rsidRPr="00DC1599">
        <w:rPr>
          <w:rFonts w:ascii="Times New Roman" w:hAnsi="Times New Roman" w:cs="Times New Roman"/>
          <w:sz w:val="24"/>
          <w:szCs w:val="24"/>
        </w:rPr>
        <w:t>ается соответствующая запись в р</w:t>
      </w:r>
      <w:r w:rsidRPr="00DC1599">
        <w:rPr>
          <w:rFonts w:ascii="Times New Roman" w:hAnsi="Times New Roman" w:cs="Times New Roman"/>
          <w:sz w:val="24"/>
          <w:szCs w:val="24"/>
        </w:rPr>
        <w:t>асписке  в приеме документов. </w:t>
      </w:r>
    </w:p>
    <w:p w14:paraId="18008E69" w14:textId="31B6C685" w:rsidR="000C7A50" w:rsidRPr="00DC1599" w:rsidRDefault="002D671C" w:rsidP="00CC14BA">
      <w:pPr>
        <w:pStyle w:val="formattext"/>
        <w:spacing w:before="0" w:beforeAutospacing="0" w:after="0" w:afterAutospacing="0"/>
        <w:ind w:firstLine="709"/>
        <w:jc w:val="both"/>
      </w:pPr>
      <w:r w:rsidRPr="00DC1599">
        <w:t>При однократном обращении З</w:t>
      </w:r>
      <w:r w:rsidR="000C7A50" w:rsidRPr="00DC1599">
        <w:t xml:space="preserve">аявителя с запросом о предоставлении нескольких государственных и (или) муниципальных услуг </w:t>
      </w:r>
      <w:r w:rsidR="00617C3A" w:rsidRPr="00DC1599">
        <w:t>АУ «МФЦ»</w:t>
      </w:r>
      <w:r w:rsidR="000C7A50" w:rsidRPr="00DC1599">
        <w:t xml:space="preserve"> организует предоставление заявителю двух и более государственных и (или) муниципальных услуг.</w:t>
      </w:r>
    </w:p>
    <w:p w14:paraId="686407A4" w14:textId="386AC995" w:rsidR="000C7A50" w:rsidRPr="00DC1599" w:rsidRDefault="000C7A50" w:rsidP="00CC14BA">
      <w:pPr>
        <w:pStyle w:val="formattext"/>
        <w:spacing w:before="0" w:beforeAutospacing="0" w:after="0" w:afterAutospacing="0"/>
        <w:ind w:firstLine="709"/>
        <w:jc w:val="both"/>
      </w:pPr>
      <w:r w:rsidRPr="00DC1599">
        <w:lastRenderedPageBreak/>
        <w:t xml:space="preserve">По окончании приема документов работник </w:t>
      </w:r>
      <w:r w:rsidR="00617C3A" w:rsidRPr="00DC1599">
        <w:t xml:space="preserve">АУ «МФЦ» </w:t>
      </w:r>
      <w:r w:rsidRPr="00DC1599">
        <w:t>выдает Заявителю расписку в приеме документов.</w:t>
      </w:r>
    </w:p>
    <w:p w14:paraId="608612F1" w14:textId="753B96CE" w:rsidR="000C7A50" w:rsidRPr="00DC1599" w:rsidRDefault="002D671C" w:rsidP="00CC14B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Представленные З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в форму электронного документа и (или) электронных образов документов. </w:t>
      </w:r>
      <w:proofErr w:type="gramStart"/>
      <w:r w:rsidR="000C7A50" w:rsidRPr="00DC1599">
        <w:rPr>
          <w:rFonts w:ascii="Times New Roman" w:hAnsi="Times New Roman" w:cs="Times New Roman"/>
          <w:sz w:val="24"/>
          <w:szCs w:val="24"/>
        </w:rPr>
        <w:t xml:space="preserve">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="00617C3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, направляются в </w:t>
      </w:r>
      <w:r w:rsidRPr="00DC1599">
        <w:rPr>
          <w:rFonts w:ascii="Times New Roman" w:hAnsi="Times New Roman" w:cs="Times New Roman"/>
          <w:sz w:val="24"/>
          <w:szCs w:val="24"/>
        </w:rPr>
        <w:t>Администрацию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 с использованием автоматизированной информационной системы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="000C7A50" w:rsidRPr="00DC1599">
        <w:rPr>
          <w:rFonts w:ascii="Times New Roman" w:hAnsi="Times New Roman" w:cs="Times New Roman"/>
          <w:sz w:val="24"/>
          <w:szCs w:val="24"/>
        </w:rPr>
        <w:t>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29184C4" w14:textId="7DE2CE2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Срок передачи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принятых им заявлений и прилагаемых документов в форме электронного документа и (или) электронных образов документов в </w:t>
      </w:r>
      <w:r w:rsidR="002D671C" w:rsidRPr="00DC1599">
        <w:rPr>
          <w:rFonts w:ascii="Times New Roman" w:hAnsi="Times New Roman" w:cs="Times New Roman"/>
          <w:sz w:val="24"/>
          <w:szCs w:val="24"/>
        </w:rPr>
        <w:t>Администрацию (</w:t>
      </w:r>
      <w:r w:rsidRPr="00DC159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2D671C" w:rsidRPr="00DC1599">
        <w:rPr>
          <w:rFonts w:ascii="Times New Roman" w:hAnsi="Times New Roman" w:cs="Times New Roman"/>
          <w:sz w:val="24"/>
          <w:szCs w:val="24"/>
        </w:rPr>
        <w:t>)</w:t>
      </w:r>
      <w:r w:rsidRPr="00DC1599">
        <w:rPr>
          <w:rFonts w:ascii="Times New Roman" w:hAnsi="Times New Roman" w:cs="Times New Roman"/>
          <w:sz w:val="24"/>
          <w:szCs w:val="24"/>
        </w:rPr>
        <w:t xml:space="preserve"> не должен превышать один рабочий день.</w:t>
      </w:r>
    </w:p>
    <w:p w14:paraId="739F052D" w14:textId="229ED091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Порядок и сроки передачи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принятых им заявлений и прилагаемых документов в форме документов на бумажном носителе в </w:t>
      </w:r>
      <w:r w:rsidR="002D671C" w:rsidRPr="00DC1599">
        <w:rPr>
          <w:rFonts w:ascii="Times New Roman" w:hAnsi="Times New Roman" w:cs="Times New Roman"/>
          <w:bCs/>
          <w:sz w:val="24"/>
          <w:szCs w:val="24"/>
        </w:rPr>
        <w:t>Администрацию (</w:t>
      </w:r>
      <w:r w:rsidRPr="00DC1599">
        <w:rPr>
          <w:rFonts w:ascii="Times New Roman" w:hAnsi="Times New Roman" w:cs="Times New Roman"/>
          <w:bCs/>
          <w:sz w:val="24"/>
          <w:szCs w:val="24"/>
        </w:rPr>
        <w:t>Уполномоченный орган</w:t>
      </w:r>
      <w:r w:rsidR="002D671C" w:rsidRPr="00DC1599">
        <w:rPr>
          <w:rFonts w:ascii="Times New Roman" w:hAnsi="Times New Roman" w:cs="Times New Roman"/>
          <w:bCs/>
          <w:sz w:val="24"/>
          <w:szCs w:val="24"/>
        </w:rPr>
        <w:t>)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 определяются соглашением о взаимодействии</w:t>
      </w:r>
      <w:r w:rsidR="002D671C" w:rsidRPr="00DC15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969578" w14:textId="67E3ABB1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</w:t>
      </w:r>
      <w:r w:rsidR="002D671C" w:rsidRPr="00DC1599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Pr="00DC1599">
        <w:rPr>
          <w:rFonts w:ascii="Times New Roman" w:hAnsi="Times New Roman" w:cs="Times New Roman"/>
          <w:sz w:val="24"/>
          <w:szCs w:val="24"/>
        </w:rPr>
        <w:t xml:space="preserve"> услуги через </w:t>
      </w:r>
      <w:r w:rsidR="00617C3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2D671C"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передает документы в структурное подразделение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="002D671C" w:rsidRPr="00DC1599">
        <w:rPr>
          <w:rFonts w:ascii="Times New Roman" w:hAnsi="Times New Roman" w:cs="Times New Roman"/>
          <w:sz w:val="24"/>
          <w:szCs w:val="24"/>
        </w:rPr>
        <w:t>для последующей выдачи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аявителю (его представителю). Порядок и сроки передачи </w:t>
      </w:r>
      <w:r w:rsidR="002D671C" w:rsidRPr="00DC159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C1599">
        <w:rPr>
          <w:rFonts w:ascii="Times New Roman" w:hAnsi="Times New Roman" w:cs="Times New Roman"/>
          <w:sz w:val="24"/>
          <w:szCs w:val="24"/>
        </w:rPr>
        <w:t xml:space="preserve">таких документов в </w:t>
      </w:r>
      <w:r w:rsidR="00617C3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>определяются соглашением о взаимодействии</w:t>
      </w:r>
      <w:r w:rsidR="002D671C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49F0FBD4" w14:textId="77777777" w:rsidR="000C7A50" w:rsidRPr="00DC1599" w:rsidRDefault="000C7A50" w:rsidP="00CC14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F9C8AF" w14:textId="7777777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C1599">
        <w:rPr>
          <w:rFonts w:ascii="Times New Roman" w:hAnsi="Times New Roman" w:cs="Times New Roman"/>
          <w:b/>
          <w:sz w:val="24"/>
          <w:szCs w:val="24"/>
        </w:rPr>
        <w:t>. Формы контроля за исполнением административного регламента</w:t>
      </w:r>
    </w:p>
    <w:p w14:paraId="5594C527" w14:textId="7777777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5C525E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соблюдением</w:t>
      </w:r>
    </w:p>
    <w:p w14:paraId="3BD0BAE3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и исполнением ответственными должностными лицами положений</w:t>
      </w:r>
    </w:p>
    <w:p w14:paraId="519E6F0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регламента и иных нормативных правовых актов,</w:t>
      </w:r>
    </w:p>
    <w:p w14:paraId="46165435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устанавливающих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требования к предоставлению муниципальной</w:t>
      </w:r>
    </w:p>
    <w:p w14:paraId="61A947F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услуги, а также принятием ими решений</w:t>
      </w:r>
    </w:p>
    <w:p w14:paraId="363B09AD" w14:textId="0AF9E6FC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11EF131C" w14:textId="4420C4BC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BBCC3C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проверок:</w:t>
      </w:r>
    </w:p>
    <w:p w14:paraId="33B09D3D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решений о предоставлении (об отказе в предоставлении) муниципальной услуги;</w:t>
      </w:r>
    </w:p>
    <w:p w14:paraId="198CFA1D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выявления и устранения нарушений прав граждан;</w:t>
      </w:r>
    </w:p>
    <w:p w14:paraId="5063F2E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56AE6A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1207BB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</w:t>
      </w: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плановых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и внеплановых</w:t>
      </w:r>
    </w:p>
    <w:p w14:paraId="2637523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 муниципальной</w:t>
      </w:r>
    </w:p>
    <w:p w14:paraId="335A7C1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услуги, в том числе порядок и формы </w:t>
      </w: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полнотой</w:t>
      </w:r>
    </w:p>
    <w:p w14:paraId="31579CAE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и качеством предоставления муниципальной услуги</w:t>
      </w:r>
    </w:p>
    <w:p w14:paraId="092291A3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0E39C633" w14:textId="5B478E4E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4.3.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на основании годовых планов работы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утверждаемых руководителем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 (</w:t>
      </w:r>
      <w:r w:rsidRPr="00DC1599">
        <w:rPr>
          <w:rFonts w:ascii="Times New Roman" w:hAnsi="Times New Roman" w:cs="Times New Roman"/>
          <w:sz w:val="24"/>
          <w:szCs w:val="24"/>
        </w:rPr>
        <w:t>. При плановой проверке полноты и качества предоставления муниципальной услуги контролю подлежат:</w:t>
      </w:r>
      <w:proofErr w:type="gramEnd"/>
    </w:p>
    <w:p w14:paraId="59755DE7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14:paraId="06A05CC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соблюдение положений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511433C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14:paraId="0F13524E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Основанием для проведения внеплановых проверок являются:</w:t>
      </w:r>
    </w:p>
    <w:p w14:paraId="73493B39" w14:textId="02D2BE25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органов местного самоуправления;</w:t>
      </w:r>
    </w:p>
    <w:p w14:paraId="5B71DF15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3A881FB1" w14:textId="0A41927C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133494D5" w14:textId="63F8DA3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Проверка осуществляется на основании приказа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633E6673" w14:textId="2D8CA0FF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проводившими проверку. Проверяемые лица под роспись знакомятся со справкой.</w:t>
      </w:r>
    </w:p>
    <w:p w14:paraId="6BED3705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664B494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</w:t>
      </w:r>
    </w:p>
    <w:p w14:paraId="60704BA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(бездействие), </w:t>
      </w: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принимаемые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(осуществляемые) ими в ходе</w:t>
      </w:r>
    </w:p>
    <w:p w14:paraId="4F146213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14:paraId="5C034326" w14:textId="36A4D2D4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0433F74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8A1220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A4115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 формам </w:t>
      </w: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C1599">
        <w:rPr>
          <w:rFonts w:ascii="Times New Roman" w:hAnsi="Times New Roman" w:cs="Times New Roman"/>
          <w:b/>
          <w:sz w:val="24"/>
          <w:szCs w:val="24"/>
        </w:rPr>
        <w:t xml:space="preserve"> предоставлением</w:t>
      </w:r>
    </w:p>
    <w:p w14:paraId="093AB89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муниципальной услуги, в том числе со стороны граждан,</w:t>
      </w:r>
    </w:p>
    <w:p w14:paraId="2CC814E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14:paraId="12D5D30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4.7. Граждане, их объединения и организации имеют право осуществлять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00DA4D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167971C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4C0F609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вносить предложения о мерах по устранению нарушений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04F99DF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4.8. Должностные лица </w:t>
      </w:r>
      <w:r w:rsidR="00D64514" w:rsidRPr="00DC1599">
        <w:rPr>
          <w:rFonts w:ascii="Times New Roman" w:hAnsi="Times New Roman" w:cs="Times New Roman"/>
          <w:sz w:val="24"/>
          <w:szCs w:val="24"/>
        </w:rPr>
        <w:t xml:space="preserve">Администрации (Уполномоченного органа) </w:t>
      </w:r>
      <w:r w:rsidRPr="00DC1599">
        <w:rPr>
          <w:rFonts w:ascii="Times New Roman" w:hAnsi="Times New Roman" w:cs="Times New Roman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772E7C33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D5F9E7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4E673C" w14:textId="7777777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DC1599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22DB5140" w14:textId="77777777" w:rsidR="000C7A50" w:rsidRPr="00DC1599" w:rsidRDefault="000C7A50" w:rsidP="00CC14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52C8BFAB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b/>
          <w:sz w:val="24"/>
          <w:szCs w:val="24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  <w:proofErr w:type="gramEnd"/>
    </w:p>
    <w:p w14:paraId="7A6DDE88" w14:textId="150AC655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="00796B6E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муниципальных служащих,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, а также организаций, осуществляющих функции по предоставлению государственных или муниципальных услуг, предусмотренных </w:t>
      </w:r>
      <w:hyperlink r:id="rId20" w:history="1">
        <w:r w:rsidRPr="00DC1599">
          <w:rPr>
            <w:rFonts w:ascii="Times New Roman" w:hAnsi="Times New Roman" w:cs="Times New Roman"/>
            <w:bCs/>
            <w:sz w:val="24"/>
            <w:szCs w:val="24"/>
          </w:rPr>
          <w:t>частью 1.1 статьи 16</w:t>
        </w:r>
      </w:hyperlink>
      <w:r w:rsidRPr="00DC1599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№ 210-ФЗ (далее - привлекаемая организация), и их работников </w:t>
      </w:r>
      <w:r w:rsidRPr="00DC1599">
        <w:rPr>
          <w:rFonts w:ascii="Times New Roman" w:hAnsi="Times New Roman" w:cs="Times New Roman"/>
          <w:sz w:val="24"/>
          <w:szCs w:val="24"/>
        </w:rPr>
        <w:t>в досудебном (внесудебном) порядке (далее – жалоба).</w:t>
      </w:r>
      <w:proofErr w:type="gramEnd"/>
    </w:p>
    <w:p w14:paraId="63FEF85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8957CD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Предмет жалобы</w:t>
      </w:r>
    </w:p>
    <w:p w14:paraId="7AFA3088" w14:textId="42271E32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Предметом досудебного (внесудебного) обжалования являются решения и действия (бездействие)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предоставляющего муниципальную услугу, а также его должностных лиц, муниципальных служащих,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привлекаемых организаций, их работников.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Заявитель может обратиться с жалобой по основаниям и в порядке, установленным </w:t>
      </w:r>
      <w:hyperlink r:id="rId21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11.1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11.2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том числе в следующих случаях:</w:t>
      </w:r>
    </w:p>
    <w:p w14:paraId="6B24C22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наруш</w:t>
      </w:r>
      <w:r w:rsidR="00D64514" w:rsidRPr="00DC1599">
        <w:rPr>
          <w:rFonts w:ascii="Times New Roman" w:hAnsi="Times New Roman" w:cs="Times New Roman"/>
          <w:sz w:val="24"/>
          <w:szCs w:val="24"/>
        </w:rPr>
        <w:t xml:space="preserve">ение срока регистрации запроса </w:t>
      </w:r>
      <w:r w:rsidRPr="00DC1599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услуги, комплексного запроса, указанного в статье 15.1 </w:t>
      </w:r>
      <w:r w:rsidRPr="00DC1599">
        <w:rPr>
          <w:rFonts w:ascii="Times New Roman" w:hAnsi="Times New Roman" w:cs="Times New Roman"/>
          <w:bCs/>
          <w:sz w:val="24"/>
          <w:szCs w:val="24"/>
        </w:rPr>
        <w:t>Федерального закона № 210-ФЗ</w:t>
      </w:r>
      <w:r w:rsidRPr="00DC1599">
        <w:rPr>
          <w:rFonts w:ascii="Times New Roman" w:hAnsi="Times New Roman" w:cs="Times New Roman"/>
          <w:sz w:val="24"/>
          <w:szCs w:val="24"/>
        </w:rPr>
        <w:t>;</w:t>
      </w:r>
    </w:p>
    <w:p w14:paraId="7C39FA0E" w14:textId="063300E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услуги. В указанном случае досуде</w:t>
      </w:r>
      <w:r w:rsidR="00D64514" w:rsidRPr="00DC1599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возможно в случае, если на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Pr="00DC159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573AF6D3" w14:textId="5EDF6481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  для предоставления муниципальной услуги;</w:t>
      </w:r>
    </w:p>
    <w:p w14:paraId="0C1BF3B8" w14:textId="453BEA2A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</w:t>
      </w:r>
      <w:r w:rsidR="00D64514" w:rsidRPr="00DC1599">
        <w:rPr>
          <w:rFonts w:ascii="Times New Roman" w:hAnsi="Times New Roman" w:cs="Times New Roman"/>
          <w:sz w:val="24"/>
          <w:szCs w:val="24"/>
        </w:rPr>
        <w:t>вления муниципальной услуги, у З</w:t>
      </w:r>
      <w:r w:rsidRPr="00DC1599">
        <w:rPr>
          <w:rFonts w:ascii="Times New Roman" w:hAnsi="Times New Roman" w:cs="Times New Roman"/>
          <w:sz w:val="24"/>
          <w:szCs w:val="24"/>
        </w:rPr>
        <w:t>аявителя;</w:t>
      </w:r>
    </w:p>
    <w:p w14:paraId="27617F03" w14:textId="65959474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актами. В указанном случае досуде</w:t>
      </w:r>
      <w:r w:rsidR="00D64514" w:rsidRPr="00DC1599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возможно в случае, если на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DC159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62524D29" w14:textId="1AF28243" w:rsidR="000C7A50" w:rsidRPr="00DC1599" w:rsidRDefault="00D64514" w:rsidP="00CC14B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требование внесения З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="000C7A50"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14:paraId="0A670B25" w14:textId="305E833F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D6451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D64514" w:rsidRPr="00DC1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C1599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В указанном случае досуде</w:t>
      </w:r>
      <w:r w:rsidR="00D64514" w:rsidRPr="00DC1599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возможно в случае, если на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5" w:history="1">
        <w:r w:rsidRPr="00DC159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2E23377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14:paraId="1813FD2B" w14:textId="1038382D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актами.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В указанном случае досуде</w:t>
      </w:r>
      <w:r w:rsidR="002C597D" w:rsidRPr="00DC1599">
        <w:rPr>
          <w:rFonts w:ascii="Times New Roman" w:hAnsi="Times New Roman" w:cs="Times New Roman"/>
          <w:sz w:val="24"/>
          <w:szCs w:val="24"/>
        </w:rPr>
        <w:t>бное (внесудебное) обжалование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решений и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возможно в случае, если на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6" w:history="1">
        <w:r w:rsidRPr="00DC159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14:paraId="51E416CA" w14:textId="7ECEAD72" w:rsidR="000C7A50" w:rsidRPr="00DC1599" w:rsidRDefault="002C597D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требование у З</w:t>
      </w:r>
      <w:r w:rsidR="000C7A50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Федерального закона № 210-ФЗ</w:t>
      </w:r>
      <w:r w:rsidR="000C7A50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работника </w:t>
      </w:r>
      <w:r w:rsidR="00796B6E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="000C7A50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возможно в случае, если на </w:t>
      </w:r>
      <w:r w:rsidR="00796B6E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364B17C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DB0ED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 xml:space="preserve">Органы местного самоуправления, организации и </w:t>
      </w:r>
      <w:r w:rsidRPr="00DC1599">
        <w:rPr>
          <w:rFonts w:ascii="Times New Roman" w:hAnsi="Times New Roman" w:cs="Times New Roman"/>
          <w:b/>
          <w:sz w:val="24"/>
          <w:szCs w:val="24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14:paraId="63D4619C" w14:textId="5A0DCB0A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муниципального служащего подается руководителю </w:t>
      </w:r>
      <w:r w:rsidR="00676C08" w:rsidRPr="00DC1599">
        <w:rPr>
          <w:rFonts w:ascii="Times New Roman" w:hAnsi="Times New Roman" w:cs="Times New Roman"/>
          <w:sz w:val="24"/>
          <w:szCs w:val="24"/>
        </w:rPr>
        <w:t>Администрации.</w:t>
      </w:r>
    </w:p>
    <w:p w14:paraId="65B176E9" w14:textId="37CCBD88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руководителя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подается в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соответствующий орган местного самоуправления, являющийся учредителем </w:t>
      </w:r>
      <w:r w:rsidR="002C597D" w:rsidRPr="00DC159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C1599">
        <w:rPr>
          <w:rFonts w:ascii="Times New Roman" w:hAnsi="Times New Roman" w:cs="Times New Roman"/>
          <w:sz w:val="24"/>
          <w:szCs w:val="24"/>
        </w:rPr>
        <w:t xml:space="preserve"> либо в случае его отсутствия рассматривается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непосредственно руководителем </w:t>
      </w:r>
      <w:r w:rsidR="00676C08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642BAF4B" w14:textId="5742899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Жалобы на решения и действия (бездействие) работника </w:t>
      </w:r>
      <w:r w:rsidR="00676C08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подаются руководителю этого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. Жалобы на решения и действия (бездействие) </w:t>
      </w:r>
      <w:r w:rsidR="00676C08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 xml:space="preserve">подаются учредителю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7AF0CA9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0299678A" w14:textId="3FCE85F8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</w:t>
      </w:r>
      <w:r w:rsidR="00676C08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предоставляющем муниципальную услугу,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привлекаемой  организации определяются уполномоченные на рассмотрение жалоб должностные лица.</w:t>
      </w:r>
    </w:p>
    <w:p w14:paraId="5225DAB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3B609" w14:textId="77777777" w:rsidR="00CE4490" w:rsidRPr="00DC1599" w:rsidRDefault="00CE449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AB39CE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Порядок подачи и рассмотрения жалобы</w:t>
      </w:r>
    </w:p>
    <w:p w14:paraId="5CD57910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5.4. Жалоба подается в письменной форме на бумажном носителе, в том числе по почте, а также при личном при</w:t>
      </w:r>
      <w:r w:rsidR="002C597D" w:rsidRPr="00DC1599">
        <w:rPr>
          <w:rFonts w:ascii="Times New Roman" w:hAnsi="Times New Roman" w:cs="Times New Roman"/>
          <w:sz w:val="24"/>
          <w:szCs w:val="24"/>
        </w:rPr>
        <w:t>еме З</w:t>
      </w:r>
      <w:r w:rsidRPr="00DC1599">
        <w:rPr>
          <w:rFonts w:ascii="Times New Roman" w:hAnsi="Times New Roman" w:cs="Times New Roman"/>
          <w:sz w:val="24"/>
          <w:szCs w:val="24"/>
        </w:rPr>
        <w:t>аявителя, или в электронном виде.</w:t>
      </w:r>
    </w:p>
    <w:p w14:paraId="049243F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14:paraId="7A4521F4" w14:textId="31099FB3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14:paraId="493490B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</w:t>
      </w:r>
      <w:r w:rsidR="002C597D" w:rsidRPr="00DC1599">
        <w:rPr>
          <w:rFonts w:ascii="Times New Roman" w:hAnsi="Times New Roman" w:cs="Times New Roman"/>
          <w:sz w:val="24"/>
          <w:szCs w:val="24"/>
        </w:rPr>
        <w:t>), сведения о месте жительства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аявителя - физического лица, сведения о месте нахождения </w:t>
      </w:r>
      <w:r w:rsidR="002C597D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2C597D" w:rsidRPr="00DC1599">
        <w:rPr>
          <w:rFonts w:ascii="Times New Roman" w:hAnsi="Times New Roman" w:cs="Times New Roman"/>
          <w:sz w:val="24"/>
          <w:szCs w:val="24"/>
        </w:rPr>
        <w:t>ым должен быть направлен ответ З</w:t>
      </w:r>
      <w:r w:rsidRPr="00DC1599">
        <w:rPr>
          <w:rFonts w:ascii="Times New Roman" w:hAnsi="Times New Roman" w:cs="Times New Roman"/>
          <w:sz w:val="24"/>
          <w:szCs w:val="24"/>
        </w:rPr>
        <w:t>аявителю;</w:t>
      </w:r>
      <w:proofErr w:type="gramEnd"/>
    </w:p>
    <w:p w14:paraId="009FA44E" w14:textId="03225C1C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работника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привлекаемых организаций, их работников;</w:t>
      </w:r>
    </w:p>
    <w:p w14:paraId="076EFB30" w14:textId="53AB1B41" w:rsidR="000C7A50" w:rsidRPr="00DC1599" w:rsidRDefault="002C597D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доводы, на основании которых З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 xml:space="preserve">, работника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>, привлекаемых организаций, их работников. Заявителем могут быть представлены документы (при н</w:t>
      </w:r>
      <w:r w:rsidRPr="00DC1599">
        <w:rPr>
          <w:rFonts w:ascii="Times New Roman" w:hAnsi="Times New Roman" w:cs="Times New Roman"/>
          <w:bCs/>
          <w:sz w:val="24"/>
          <w:szCs w:val="24"/>
        </w:rPr>
        <w:t>аличии), подтверждающие доводы З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>аявителя, либо их копии</w:t>
      </w:r>
      <w:r w:rsidR="000C7A50" w:rsidRPr="00DC1599">
        <w:rPr>
          <w:rFonts w:ascii="Times New Roman" w:hAnsi="Times New Roman" w:cs="Times New Roman"/>
          <w:sz w:val="24"/>
          <w:szCs w:val="24"/>
        </w:rPr>
        <w:t>.</w:t>
      </w:r>
    </w:p>
    <w:p w14:paraId="47A7126A" w14:textId="77777777" w:rsidR="002B56E4" w:rsidRPr="00DC1599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C1599">
        <w:rPr>
          <w:rFonts w:ascii="Times New Roman" w:hAnsi="Times New Roman" w:cs="Times New Roman"/>
          <w:bCs/>
          <w:sz w:val="24"/>
          <w:szCs w:val="24"/>
        </w:rPr>
        <w:t>представлена</w:t>
      </w:r>
      <w:proofErr w:type="gramEnd"/>
      <w:r w:rsidRPr="00DC1599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7A57C4" w14:textId="77777777" w:rsidR="002B56E4" w:rsidRPr="00DC1599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а) оформленная в соответствии с </w:t>
      </w:r>
      <w:hyperlink r:id="rId27" w:history="1">
        <w:r w:rsidRPr="00DC1599">
          <w:rPr>
            <w:rFonts w:ascii="Times New Roman" w:hAnsi="Times New Roman" w:cs="Times New Roman"/>
            <w:bCs/>
            <w:sz w:val="24"/>
            <w:szCs w:val="24"/>
          </w:rPr>
          <w:t>законодательством</w:t>
        </w:r>
      </w:hyperlink>
      <w:r w:rsidRPr="00DC1599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доверенность (для физических лиц);</w:t>
      </w:r>
    </w:p>
    <w:p w14:paraId="4385E7E6" w14:textId="77777777" w:rsidR="002B56E4" w:rsidRPr="00DC1599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031E3967" w14:textId="77777777" w:rsidR="002B56E4" w:rsidRPr="00DC1599" w:rsidRDefault="002B56E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398CC58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5.5. Прием жалоб в письменной форме осуществляется:</w:t>
      </w:r>
    </w:p>
    <w:p w14:paraId="6882FD8C" w14:textId="0640C42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5.5.1. </w:t>
      </w:r>
      <w:r w:rsidR="002C597D" w:rsidRPr="00DC159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DC1599">
        <w:rPr>
          <w:rFonts w:ascii="Times New Roman" w:hAnsi="Times New Roman" w:cs="Times New Roman"/>
          <w:sz w:val="24"/>
          <w:szCs w:val="24"/>
        </w:rPr>
        <w:t xml:space="preserve">в месте предоставления муниципальной услуги (в месте, где </w:t>
      </w:r>
      <w:r w:rsidR="002C597D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аявитель подавал запрос на получение муниципальной услуги, нарушение порядка которой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2C597D" w:rsidRPr="00DC1599">
        <w:rPr>
          <w:rFonts w:ascii="Times New Roman" w:hAnsi="Times New Roman" w:cs="Times New Roman"/>
          <w:sz w:val="24"/>
          <w:szCs w:val="24"/>
        </w:rPr>
        <w:t>обжалуется, либо в месте, где З</w:t>
      </w:r>
      <w:r w:rsidRPr="00DC1599">
        <w:rPr>
          <w:rFonts w:ascii="Times New Roman" w:hAnsi="Times New Roman" w:cs="Times New Roman"/>
          <w:sz w:val="24"/>
          <w:szCs w:val="24"/>
        </w:rPr>
        <w:t>аявителем получен результат указанной муниципальной услуги).</w:t>
      </w:r>
    </w:p>
    <w:p w14:paraId="0445E07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Время приема жалоб должно совпадать со временем предоставления муниципальной услуги.</w:t>
      </w:r>
    </w:p>
    <w:p w14:paraId="07C111B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Жалоба в письменной форме может быть также направлена по почте.</w:t>
      </w:r>
    </w:p>
    <w:p w14:paraId="14D092B0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случае подачи жалобы при личном приеме </w:t>
      </w:r>
      <w:r w:rsidR="002C597D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14:paraId="2098262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5.5.2. М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ногофункциональным центром или привлекаемой организацией. </w:t>
      </w:r>
    </w:p>
    <w:p w14:paraId="07FD8E0D" w14:textId="501D8B0E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При поступлении жалобы на</w:t>
      </w:r>
      <w:r w:rsidRPr="00DC1599">
        <w:rPr>
          <w:rFonts w:ascii="Times New Roman" w:hAnsi="Times New Roman" w:cs="Times New Roman"/>
          <w:sz w:val="24"/>
          <w:szCs w:val="24"/>
        </w:rPr>
        <w:t xml:space="preserve"> решения и (или) действия (бездействия)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, его должностного лица, муниципального служащего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676C08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 или привлекаемая организация обеспечивают ее передачу в </w:t>
      </w:r>
      <w:r w:rsidR="002C597D" w:rsidRPr="00DC159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в порядке и </w:t>
      </w:r>
      <w:r w:rsidRPr="00DC1599">
        <w:rPr>
          <w:rFonts w:ascii="Times New Roman" w:hAnsi="Times New Roman" w:cs="Times New Roman"/>
          <w:bCs/>
          <w:sz w:val="24"/>
          <w:szCs w:val="24"/>
        </w:rPr>
        <w:lastRenderedPageBreak/>
        <w:t>сроки, которые установлены соглашением о взаимодействии, но не позднее следующего рабочего дня со дня поступления жалобы.</w:t>
      </w:r>
    </w:p>
    <w:p w14:paraId="253F4C4F" w14:textId="7C2AA6F1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этом срок рассмотрения жалобы исчисляется со дня регистрации жалобы в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085F466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5.6. В электронном виде жалоба может быть подана </w:t>
      </w:r>
      <w:r w:rsidR="002C597D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аявителем посредством:</w:t>
      </w:r>
    </w:p>
    <w:p w14:paraId="4A1C6669" w14:textId="691F037B" w:rsidR="000C7A50" w:rsidRPr="00DC1599" w:rsidRDefault="00630CD6" w:rsidP="00A90F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5.6.1.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фициального сайта </w:t>
      </w:r>
      <w:r w:rsidR="002C597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80283D"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DC1599">
        <w:rPr>
          <w:rFonts w:ascii="Times New Roman" w:hAnsi="Times New Roman" w:cs="Times New Roman"/>
          <w:bCs/>
          <w:sz w:val="24"/>
          <w:szCs w:val="24"/>
        </w:rPr>
        <w:t>Янтиковского района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0C7A50" w:rsidRPr="00DC1599">
        <w:rPr>
          <w:rFonts w:ascii="Times New Roman" w:hAnsi="Times New Roman" w:cs="Times New Roman"/>
          <w:sz w:val="24"/>
          <w:szCs w:val="24"/>
        </w:rPr>
        <w:t>в сети Интернет;</w:t>
      </w:r>
      <w:proofErr w:type="gramEnd"/>
    </w:p>
    <w:p w14:paraId="74A8551A" w14:textId="56C51ECC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если в компетенцию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630CD6" w:rsidRPr="00DC1599">
        <w:rPr>
          <w:rFonts w:ascii="Times New Roman" w:hAnsi="Times New Roman" w:cs="Times New Roman"/>
          <w:sz w:val="24"/>
          <w:szCs w:val="24"/>
        </w:rPr>
        <w:t>АУ «МФЦ»,</w:t>
      </w:r>
      <w:r w:rsidRPr="00DC1599">
        <w:rPr>
          <w:rFonts w:ascii="Times New Roman" w:hAnsi="Times New Roman" w:cs="Times New Roman"/>
          <w:sz w:val="24"/>
          <w:szCs w:val="24"/>
        </w:rPr>
        <w:t xml:space="preserve"> привлекаемой организации не входит принятие ре</w:t>
      </w:r>
      <w:r w:rsidR="00FF5F17" w:rsidRPr="00DC1599">
        <w:rPr>
          <w:rFonts w:ascii="Times New Roman" w:hAnsi="Times New Roman" w:cs="Times New Roman"/>
          <w:sz w:val="24"/>
          <w:szCs w:val="24"/>
        </w:rPr>
        <w:t>шения по поданной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аявителем жалобы, в течение трех рабочих дней со дня ее регистрации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="00630CD6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 xml:space="preserve">направляет жалобу в уполномоченный на ее рассмотрение орган и </w:t>
      </w:r>
      <w:r w:rsidR="00FF5F17" w:rsidRPr="00DC1599">
        <w:rPr>
          <w:rFonts w:ascii="Times New Roman" w:hAnsi="Times New Roman" w:cs="Times New Roman"/>
          <w:sz w:val="24"/>
          <w:szCs w:val="24"/>
        </w:rPr>
        <w:t>в письменной форме информирует З</w:t>
      </w:r>
      <w:r w:rsidRPr="00DC1599">
        <w:rPr>
          <w:rFonts w:ascii="Times New Roman" w:hAnsi="Times New Roman" w:cs="Times New Roman"/>
          <w:sz w:val="24"/>
          <w:szCs w:val="24"/>
        </w:rPr>
        <w:t>аявителя о перенаправлении жалобы.</w:t>
      </w:r>
    </w:p>
    <w:p w14:paraId="78D5BA8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A60F50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Сроки рассмотрения жалобы</w:t>
      </w:r>
    </w:p>
    <w:p w14:paraId="34A3F0DE" w14:textId="62062944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Администрацию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предоставляющий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муниципальную услугу,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учредителю </w:t>
      </w:r>
      <w:r w:rsidR="00DF1D7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sz w:val="24"/>
          <w:szCs w:val="24"/>
        </w:rPr>
        <w:t>или привлекаемую организацию, подлежит рассмотрению в течение пятнадцати рабочих дней со дня ее регистрации.</w:t>
      </w:r>
    </w:p>
    <w:p w14:paraId="105C55C2" w14:textId="13DA953E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В случае обжалования отказа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его должностного лица либо муниципального служащего,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привлекаемых организаций, их ра</w:t>
      </w:r>
      <w:r w:rsidR="00FF5F17" w:rsidRPr="00DC1599">
        <w:rPr>
          <w:rFonts w:ascii="Times New Roman" w:hAnsi="Times New Roman" w:cs="Times New Roman"/>
          <w:sz w:val="24"/>
          <w:szCs w:val="24"/>
        </w:rPr>
        <w:t>ботников в приеме документов у З</w:t>
      </w:r>
      <w:r w:rsidRPr="00DC1599">
        <w:rPr>
          <w:rFonts w:ascii="Times New Roman" w:hAnsi="Times New Roman" w:cs="Times New Roman"/>
          <w:sz w:val="24"/>
          <w:szCs w:val="24"/>
        </w:rPr>
        <w:t>аявителя либо в исправлении допущенных опечаток и о</w:t>
      </w:r>
      <w:r w:rsidR="00FF5F17" w:rsidRPr="00DC1599">
        <w:rPr>
          <w:rFonts w:ascii="Times New Roman" w:hAnsi="Times New Roman" w:cs="Times New Roman"/>
          <w:sz w:val="24"/>
          <w:szCs w:val="24"/>
        </w:rPr>
        <w:t>шибок или в случае обжалования З</w:t>
      </w:r>
      <w:r w:rsidRPr="00DC1599">
        <w:rPr>
          <w:rFonts w:ascii="Times New Roman" w:hAnsi="Times New Roman" w:cs="Times New Roman"/>
          <w:sz w:val="24"/>
          <w:szCs w:val="24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4152B68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1956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123DCFB7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5.8. Оснований для приостановления рассмотрения жалобы не имеется.</w:t>
      </w:r>
    </w:p>
    <w:p w14:paraId="6856488A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29C4A7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Результат рассмотрения жалобы</w:t>
      </w:r>
    </w:p>
    <w:p w14:paraId="4A6A116F" w14:textId="7BDDB2F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5.9. По результатам рассмотрения жалобы должностным лицом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14:paraId="622BB633" w14:textId="240F00D3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14:paraId="41F9AB6D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удовлетворении жалобы отказывается</w:t>
      </w:r>
      <w:r w:rsidRPr="00DC15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3259D4" w14:textId="332AE80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удовлетворении жалобы </w:t>
      </w:r>
      <w:r w:rsidR="00DF1D7A"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="00DF1D7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привлекаемая организация принимает исчерпывающие меры по устранению выявленных на</w:t>
      </w:r>
      <w:r w:rsidR="00FF5F17" w:rsidRPr="00DC1599">
        <w:rPr>
          <w:rFonts w:ascii="Times New Roman" w:hAnsi="Times New Roman" w:cs="Times New Roman"/>
          <w:sz w:val="24"/>
          <w:szCs w:val="24"/>
        </w:rPr>
        <w:t>рушений, в том числе по выдаче З</w:t>
      </w:r>
      <w:r w:rsidRPr="00DC1599">
        <w:rPr>
          <w:rFonts w:ascii="Times New Roman" w:hAnsi="Times New Roman" w:cs="Times New Roman"/>
          <w:sz w:val="24"/>
          <w:szCs w:val="24"/>
        </w:rPr>
        <w:t xml:space="preserve"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</w:t>
      </w:r>
      <w:r w:rsidR="00D47332" w:rsidRPr="00DC1599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00ACDCB5" w14:textId="3BFF6751" w:rsidR="000C7A50" w:rsidRPr="00DC1599" w:rsidRDefault="00FF5F17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57341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sz w:val="24"/>
          <w:szCs w:val="24"/>
        </w:rPr>
        <w:t>, привлекаемая организация отказывает в удовлетворении жалобы в следующих случаях:</w:t>
      </w:r>
    </w:p>
    <w:p w14:paraId="029BB23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2A0FE29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3E7553B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в) наличие решения по жалобе, принятого ранее в отношении того же Заявителя и по тому же предмету жалобы.</w:t>
      </w:r>
    </w:p>
    <w:p w14:paraId="3619B19E" w14:textId="4EED263D" w:rsidR="000C7A50" w:rsidRPr="00DC1599" w:rsidRDefault="00FF5F17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sz w:val="24"/>
          <w:szCs w:val="24"/>
        </w:rPr>
        <w:t xml:space="preserve">, учредитель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sz w:val="24"/>
          <w:szCs w:val="24"/>
        </w:rPr>
        <w:t>, привлекаемая организация вправе оставить жалобу без ответа по существу поставленных в ней вопросов в следующих случаях:</w:t>
      </w:r>
    </w:p>
    <w:p w14:paraId="12BFCE9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6366638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</w:t>
      </w:r>
      <w:r w:rsidR="001B03CA" w:rsidRPr="00DC1599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DC1599">
        <w:rPr>
          <w:rFonts w:ascii="Times New Roman" w:hAnsi="Times New Roman" w:cs="Times New Roman"/>
          <w:sz w:val="24"/>
          <w:szCs w:val="24"/>
        </w:rPr>
        <w:t>при наличии) и (или) почто</w:t>
      </w:r>
      <w:r w:rsidR="00FF5F17" w:rsidRPr="00DC1599">
        <w:rPr>
          <w:rFonts w:ascii="Times New Roman" w:hAnsi="Times New Roman" w:cs="Times New Roman"/>
          <w:sz w:val="24"/>
          <w:szCs w:val="24"/>
        </w:rPr>
        <w:t>вый адрес З</w:t>
      </w:r>
      <w:r w:rsidRPr="00DC1599">
        <w:rPr>
          <w:rFonts w:ascii="Times New Roman" w:hAnsi="Times New Roman" w:cs="Times New Roman"/>
          <w:sz w:val="24"/>
          <w:szCs w:val="24"/>
        </w:rPr>
        <w:t>аявителя, указанные в жалобе;</w:t>
      </w:r>
      <w:proofErr w:type="gramEnd"/>
    </w:p>
    <w:p w14:paraId="6A0533F7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текст письменного обращения не позволяет определить суть предложения, заявления или жалобы.</w:t>
      </w:r>
    </w:p>
    <w:p w14:paraId="64A78995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5606D4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Порядок информирования заявителя о результатах рассмотрения жалобы</w:t>
      </w:r>
    </w:p>
    <w:p w14:paraId="2150A37F" w14:textId="10C13F8B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5.10. Не позднее дня, следующего за днем принятия решения, указанного в </w:t>
      </w:r>
      <w:hyperlink r:id="rId28" w:anchor="Par60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5.9</w:t>
        </w:r>
      </w:hyperlink>
      <w:r w:rsidR="002D4BAD" w:rsidRPr="00DC159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FF5F17" w:rsidRPr="00DC1599">
        <w:rPr>
          <w:rFonts w:ascii="Times New Roman" w:hAnsi="Times New Roman" w:cs="Times New Roman"/>
          <w:sz w:val="24"/>
          <w:szCs w:val="24"/>
        </w:rPr>
        <w:t>, З</w:t>
      </w:r>
      <w:r w:rsidRPr="00DC1599">
        <w:rPr>
          <w:rFonts w:ascii="Times New Roman" w:hAnsi="Times New Roman" w:cs="Times New Roman"/>
          <w:sz w:val="24"/>
          <w:szCs w:val="24"/>
        </w:rPr>
        <w:t>аявителю в</w:t>
      </w:r>
      <w:r w:rsidR="00FF5F17" w:rsidRPr="00DC1599">
        <w:rPr>
          <w:rFonts w:ascii="Times New Roman" w:hAnsi="Times New Roman" w:cs="Times New Roman"/>
          <w:sz w:val="24"/>
          <w:szCs w:val="24"/>
        </w:rPr>
        <w:t xml:space="preserve"> письменной форме и по желанию З</w:t>
      </w:r>
      <w:r w:rsidRPr="00DC1599">
        <w:rPr>
          <w:rFonts w:ascii="Times New Roman" w:hAnsi="Times New Roman" w:cs="Times New Roman"/>
          <w:sz w:val="24"/>
          <w:szCs w:val="24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14:paraId="2D9D069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5.11. В ответе по результатам рассмотрения жалобы указываются:</w:t>
      </w:r>
    </w:p>
    <w:p w14:paraId="7C13C02C" w14:textId="24E3E4C6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F5F17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="00D47332"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14:paraId="1CC063F4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1BC746C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14:paraId="46F42B65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14:paraId="2031A460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14:paraId="2B7BB2D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4387E1C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14:paraId="4EEC7D2F" w14:textId="4892AA96" w:rsidR="000C7A50" w:rsidRPr="00DC1599" w:rsidRDefault="000C7A50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5.12. В случае признания жалобы подлежащей удовлетворе</w:t>
      </w:r>
      <w:r w:rsidR="00FF5F17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нию в ответе З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аявителю, указанном в пункте 5.11 Административного регламента, дается информация о действиях, осуществляемых </w:t>
      </w:r>
      <w:r w:rsidR="00FF5F17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Администрацией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неудобства</w:t>
      </w:r>
      <w:proofErr w:type="gramEnd"/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указывается информация о дальнейших действиях</w:t>
      </w:r>
      <w:r w:rsidR="00FF5F17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которые необходимо совершить З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 в целях получения муниципальной услуги.</w:t>
      </w:r>
    </w:p>
    <w:p w14:paraId="618B4645" w14:textId="3D566AC1" w:rsidR="000C7A50" w:rsidRPr="00DC1599" w:rsidRDefault="000C7A50" w:rsidP="00CC14BA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5.13. В случае </w:t>
      </w:r>
      <w:r w:rsidR="00D47332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признания жалобы,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подлежащей удовлетворению в ответе </w:t>
      </w:r>
      <w:r w:rsidR="00FF5F17"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DC1599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14:paraId="3713A8DF" w14:textId="274A26A6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5.14. В случае установления в ходе или по результатам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 </w:t>
      </w:r>
      <w:r w:rsidR="002D4BAD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привлекаемой организации, наделенное полномочиями по рассмотрению жалоб в соответствии с </w:t>
      </w:r>
      <w:hyperlink r:id="rId29" w:anchor="Par21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5.3</w:t>
        </w:r>
      </w:hyperlink>
      <w:r w:rsidR="002D4BAD" w:rsidRPr="00DC1599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>, направляет имеющиеся материалы в органы прокуратуры.</w:t>
      </w:r>
    </w:p>
    <w:p w14:paraId="08424AC2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5.15. Положения </w:t>
      </w:r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0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DC1599">
        <w:rPr>
          <w:rFonts w:ascii="Times New Roman" w:hAnsi="Times New Roman" w:cs="Times New Roman"/>
          <w:sz w:val="24"/>
          <w:szCs w:val="24"/>
        </w:rPr>
        <w:t xml:space="preserve"> № 59-ФЗ.</w:t>
      </w:r>
    </w:p>
    <w:p w14:paraId="723A9C7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924119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Порядок обжалования решения по жалобе</w:t>
      </w:r>
    </w:p>
    <w:p w14:paraId="7ED84640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14:paraId="4A0C143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C704B5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14:paraId="0B06F56B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5.17. Заявитель имеет право на получение информации и документов для обоснования и рассмотрения жалобы.</w:t>
      </w:r>
    </w:p>
    <w:p w14:paraId="2501AED0" w14:textId="604DE8D8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1B3A54" w:rsidRPr="00DC1599">
        <w:rPr>
          <w:rFonts w:ascii="Times New Roman" w:hAnsi="Times New Roman" w:cs="Times New Roman"/>
          <w:sz w:val="24"/>
          <w:szCs w:val="24"/>
        </w:rPr>
        <w:t>Администрации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 xml:space="preserve">, учредителя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привлекаемой организации обязаны:</w:t>
      </w:r>
    </w:p>
    <w:p w14:paraId="4C9C2A18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1B3A54" w:rsidRPr="00DC1599">
        <w:rPr>
          <w:rFonts w:ascii="Times New Roman" w:hAnsi="Times New Roman" w:cs="Times New Roman"/>
          <w:sz w:val="24"/>
          <w:szCs w:val="24"/>
        </w:rPr>
        <w:t>З</w:t>
      </w:r>
      <w:r w:rsidRPr="00DC1599">
        <w:rPr>
          <w:rFonts w:ascii="Times New Roman" w:hAnsi="Times New Roman" w:cs="Times New Roman"/>
          <w:sz w:val="24"/>
          <w:szCs w:val="24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14:paraId="1E07ADF7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обеспечить объективное, всестороннее и своевременное рассмотрение жалобы;</w:t>
      </w:r>
    </w:p>
    <w:p w14:paraId="27A9AF01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1" w:anchor="Par76" w:history="1">
        <w:r w:rsidRPr="00DC159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5.18</w:t>
        </w:r>
      </w:hyperlink>
      <w:r w:rsidR="00AC7FCB" w:rsidRPr="00DC159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DC1599">
        <w:rPr>
          <w:rFonts w:ascii="Times New Roman" w:hAnsi="Times New Roman" w:cs="Times New Roman"/>
          <w:sz w:val="24"/>
          <w:szCs w:val="24"/>
        </w:rPr>
        <w:t>.</w:t>
      </w:r>
    </w:p>
    <w:p w14:paraId="33AB7DC6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504E88C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Способы информирования Заявителей о порядке подачи и рассмотрения жалобы</w:t>
      </w:r>
    </w:p>
    <w:p w14:paraId="385A37F9" w14:textId="4024B028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5.18. </w:t>
      </w:r>
      <w:r w:rsidR="001B3A54" w:rsidRPr="00DC1599">
        <w:rPr>
          <w:rFonts w:ascii="Times New Roman" w:hAnsi="Times New Roman" w:cs="Times New Roman"/>
          <w:sz w:val="24"/>
          <w:szCs w:val="24"/>
        </w:rPr>
        <w:t>Администрация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sz w:val="24"/>
          <w:szCs w:val="24"/>
        </w:rPr>
        <w:t>, привлекаемая организация обеспечивает:</w:t>
      </w:r>
    </w:p>
    <w:p w14:paraId="7822219F" w14:textId="7777777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оснащение мест приема жалоб;</w:t>
      </w:r>
    </w:p>
    <w:p w14:paraId="5070CC9E" w14:textId="1B96E843" w:rsidR="000C7A50" w:rsidRPr="00DC1599" w:rsidRDefault="001B3A54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>информирование З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="000C7A50" w:rsidRPr="00DC1599">
        <w:rPr>
          <w:rFonts w:ascii="Times New Roman" w:hAnsi="Times New Roman" w:cs="Times New Roman"/>
          <w:bCs/>
          <w:sz w:val="24"/>
          <w:szCs w:val="24"/>
        </w:rPr>
        <w:t>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сайтах;</w:t>
      </w:r>
    </w:p>
    <w:p w14:paraId="1266ACFB" w14:textId="272AEC97" w:rsidR="000C7A50" w:rsidRPr="00DC1599" w:rsidRDefault="000C7A50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консультирование </w:t>
      </w:r>
      <w:r w:rsidR="001B3A54" w:rsidRPr="00DC1599">
        <w:rPr>
          <w:rFonts w:ascii="Times New Roman" w:hAnsi="Times New Roman" w:cs="Times New Roman"/>
          <w:bCs/>
          <w:sz w:val="24"/>
          <w:szCs w:val="24"/>
        </w:rPr>
        <w:t>З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2D4BAD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bCs/>
          <w:sz w:val="24"/>
          <w:szCs w:val="24"/>
        </w:rPr>
        <w:t xml:space="preserve">, работников </w:t>
      </w:r>
      <w:r w:rsidR="00912E4A" w:rsidRPr="00DC1599">
        <w:rPr>
          <w:rFonts w:ascii="Times New Roman" w:hAnsi="Times New Roman" w:cs="Times New Roman"/>
          <w:sz w:val="24"/>
          <w:szCs w:val="24"/>
        </w:rPr>
        <w:t>АУ «МФЦ»</w:t>
      </w:r>
      <w:r w:rsidRPr="00DC1599">
        <w:rPr>
          <w:rFonts w:ascii="Times New Roman" w:hAnsi="Times New Roman" w:cs="Times New Roman"/>
          <w:bCs/>
          <w:sz w:val="24"/>
          <w:szCs w:val="24"/>
        </w:rPr>
        <w:t>, привлекаемых организаций или их работников, в том числе по телефону, электронной почте, при личном приеме;</w:t>
      </w:r>
    </w:p>
    <w:p w14:paraId="2110733C" w14:textId="0CD7160B" w:rsidR="00FE4D93" w:rsidRPr="00DC1599" w:rsidRDefault="000C7A50" w:rsidP="00912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Cs/>
          <w:sz w:val="24"/>
          <w:szCs w:val="24"/>
        </w:rPr>
        <w:t xml:space="preserve">заключение соглашений о взаимодействии в части осуществления </w:t>
      </w:r>
      <w:r w:rsidR="00912E4A" w:rsidRPr="00DC1599">
        <w:rPr>
          <w:rFonts w:ascii="Times New Roman" w:hAnsi="Times New Roman" w:cs="Times New Roman"/>
          <w:sz w:val="24"/>
          <w:szCs w:val="24"/>
        </w:rPr>
        <w:t xml:space="preserve">АУ «МФЦ» </w:t>
      </w:r>
      <w:r w:rsidRPr="00DC1599">
        <w:rPr>
          <w:rFonts w:ascii="Times New Roman" w:hAnsi="Times New Roman" w:cs="Times New Roman"/>
          <w:bCs/>
          <w:sz w:val="24"/>
          <w:szCs w:val="24"/>
        </w:rPr>
        <w:t>или уполномоченными орган</w:t>
      </w:r>
      <w:r w:rsidR="001B3A54" w:rsidRPr="00DC1599">
        <w:rPr>
          <w:rFonts w:ascii="Times New Roman" w:hAnsi="Times New Roman" w:cs="Times New Roman"/>
          <w:bCs/>
          <w:sz w:val="24"/>
          <w:szCs w:val="24"/>
        </w:rPr>
        <w:t>изациями приема жалоб и выдачи З</w:t>
      </w:r>
      <w:r w:rsidRPr="00DC1599">
        <w:rPr>
          <w:rFonts w:ascii="Times New Roman" w:hAnsi="Times New Roman" w:cs="Times New Roman"/>
          <w:bCs/>
          <w:sz w:val="24"/>
          <w:szCs w:val="24"/>
        </w:rPr>
        <w:t>аявителям результатов рассмотрения жалоб.</w:t>
      </w:r>
    </w:p>
    <w:p w14:paraId="0F21902E" w14:textId="77777777" w:rsidR="00FE170E" w:rsidRPr="00DC1599" w:rsidRDefault="00FE170E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A4DDD9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DF9CF4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9535A6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3808A1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AFF4D6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508264" w14:textId="77777777" w:rsidR="00317277" w:rsidRPr="00DC1599" w:rsidRDefault="00317277" w:rsidP="00CC14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0A72F90" w14:textId="77777777" w:rsidR="004A4398" w:rsidRPr="00DC1599" w:rsidRDefault="004A4398" w:rsidP="00CC14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8D87D1B" w14:textId="77777777" w:rsidR="00FE4D93" w:rsidRPr="00DC1599" w:rsidRDefault="00FE4D9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64444DD2" w14:textId="77777777" w:rsidR="00FE4D93" w:rsidRPr="00DC1599" w:rsidRDefault="00FE4D9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2B6A6967" w14:textId="77777777" w:rsidR="00FE4D93" w:rsidRPr="00DC1599" w:rsidRDefault="00FE4D9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предоставлению Администрацией</w:t>
      </w:r>
    </w:p>
    <w:p w14:paraId="1F7F029D" w14:textId="4B58C8D1" w:rsidR="00FE4D93" w:rsidRPr="00DC1599" w:rsidRDefault="0080283D" w:rsidP="00D4733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="00D4733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47332" w:rsidRPr="00DC1599">
        <w:rPr>
          <w:rFonts w:ascii="Times New Roman" w:hAnsi="Times New Roman" w:cs="Times New Roman"/>
          <w:sz w:val="24"/>
          <w:szCs w:val="24"/>
        </w:rPr>
        <w:t>Янтиковского района Чувашской Республики муниципальной</w:t>
      </w:r>
      <w:r w:rsidR="00FE4D93" w:rsidRPr="00DC1599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5F3DF3" w:rsidRPr="00DC1599">
        <w:rPr>
          <w:rFonts w:ascii="Times New Roman" w:hAnsi="Times New Roman" w:cs="Times New Roman"/>
          <w:sz w:val="24"/>
          <w:szCs w:val="24"/>
        </w:rPr>
        <w:t xml:space="preserve">«Реализация преимущественного </w:t>
      </w:r>
      <w:r w:rsidR="00D47332" w:rsidRPr="00DC1599">
        <w:rPr>
          <w:rFonts w:ascii="Times New Roman" w:hAnsi="Times New Roman" w:cs="Times New Roman"/>
          <w:sz w:val="24"/>
          <w:szCs w:val="24"/>
        </w:rPr>
        <w:t>права субъектов</w:t>
      </w:r>
      <w:r w:rsidR="005F3DF3" w:rsidRPr="00DC1599">
        <w:rPr>
          <w:rFonts w:ascii="Times New Roman" w:hAnsi="Times New Roman" w:cs="Times New Roman"/>
          <w:sz w:val="24"/>
          <w:szCs w:val="24"/>
        </w:rPr>
        <w:t xml:space="preserve"> малого и среднего </w:t>
      </w:r>
      <w:r w:rsidR="00D47332" w:rsidRPr="00DC1599">
        <w:rPr>
          <w:rFonts w:ascii="Times New Roman" w:hAnsi="Times New Roman" w:cs="Times New Roman"/>
          <w:sz w:val="24"/>
          <w:szCs w:val="24"/>
        </w:rPr>
        <w:t>предпринимательства при</w:t>
      </w:r>
      <w:r w:rsidR="005F3DF3" w:rsidRPr="00DC1599">
        <w:rPr>
          <w:rFonts w:ascii="Times New Roman" w:hAnsi="Times New Roman" w:cs="Times New Roman"/>
          <w:sz w:val="24"/>
          <w:szCs w:val="24"/>
        </w:rPr>
        <w:t xml:space="preserve"> отчуждении недвижимого имущества, находящегося в </w:t>
      </w:r>
      <w:r w:rsidR="00D47332" w:rsidRPr="00DC1599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  <w:r w:rsidR="005F3DF3" w:rsidRPr="00DC159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</w:t>
      </w:r>
    </w:p>
    <w:p w14:paraId="66940D29" w14:textId="77777777" w:rsidR="00FE4D93" w:rsidRPr="00DC1599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Администрация (Уполномоченный орган)</w:t>
      </w:r>
    </w:p>
    <w:p w14:paraId="58C9CCB6" w14:textId="77777777" w:rsidR="00FE4D93" w:rsidRPr="00DC1599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50BF54C2" w14:textId="77777777" w:rsidR="00FE4D93" w:rsidRPr="00DC1599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(наименование)</w:t>
      </w:r>
    </w:p>
    <w:p w14:paraId="57236CDE" w14:textId="77777777" w:rsidR="00FD295D" w:rsidRPr="00DC1599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14:paraId="05146B0D" w14:textId="77777777" w:rsidR="00FD295D" w:rsidRPr="00DC1599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B5B827F" w14:textId="77777777" w:rsidR="00FD295D" w:rsidRPr="00DC1599" w:rsidRDefault="00FD295D" w:rsidP="00FD295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00AA4BDC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proofErr w:type="gramStart"/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(для юридических лиц - наименование, государственный регистрационный номер записи о государственной</w:t>
      </w:r>
      <w:proofErr w:type="gramEnd"/>
    </w:p>
    <w:p w14:paraId="202CE501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регистрации юридического лица</w:t>
      </w:r>
    </w:p>
    <w:p w14:paraId="755A2609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в едином государственном реестре</w:t>
      </w:r>
    </w:p>
    <w:p w14:paraId="1E722856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юридических лиц и идентификационный                                             номер налогоплательщика</w:t>
      </w:r>
    </w:p>
    <w:p w14:paraId="1C822D42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proofErr w:type="gramStart"/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(за исключением случаев, если</w:t>
      </w:r>
      <w:proofErr w:type="gramEnd"/>
    </w:p>
    <w:p w14:paraId="490EF16D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заявителем является </w:t>
      </w:r>
      <w:proofErr w:type="gramStart"/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иностранное</w:t>
      </w:r>
      <w:proofErr w:type="gramEnd"/>
    </w:p>
    <w:p w14:paraId="5D50C221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юридическое лицо);</w:t>
      </w:r>
    </w:p>
    <w:p w14:paraId="7E345C87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для физических лиц - фамилия, имя и </w:t>
      </w:r>
    </w:p>
    <w:p w14:paraId="39CEA081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отчество (последнее – при наличии), реквизиты документа,</w:t>
      </w:r>
    </w:p>
    <w:p w14:paraId="46F03946" w14:textId="7D8140C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удостоверяющего личность </w:t>
      </w:r>
      <w:r w:rsidR="00D47332"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заявителя (</w:t>
      </w: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для гражданина), СНИЛС)</w:t>
      </w:r>
    </w:p>
    <w:p w14:paraId="08D2060E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</w:p>
    <w:p w14:paraId="7C3EEF78" w14:textId="0A2294A5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Адрес </w:t>
      </w:r>
      <w:r w:rsidR="00D47332"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заявителя: _</w:t>
      </w: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______________________________________</w:t>
      </w:r>
    </w:p>
    <w:p w14:paraId="1575CB21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(местонахождение юридического лица;</w:t>
      </w:r>
    </w:p>
    <w:p w14:paraId="62FE6044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место регистрации физического лица)</w:t>
      </w:r>
    </w:p>
    <w:p w14:paraId="53C00225" w14:textId="77777777" w:rsidR="00FD295D" w:rsidRPr="00DC1599" w:rsidRDefault="00FD295D" w:rsidP="00FD295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Почтовый адрес и (или) адрес </w:t>
      </w:r>
      <w:proofErr w:type="gramStart"/>
      <w:r w:rsidRPr="00DC1599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электронной</w:t>
      </w:r>
      <w:proofErr w:type="gramEnd"/>
    </w:p>
    <w:p w14:paraId="081F1F6F" w14:textId="77777777" w:rsidR="00FD295D" w:rsidRPr="00DC1599" w:rsidRDefault="00FD295D" w:rsidP="00FD2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C1599">
        <w:rPr>
          <w:rFonts w:ascii="Times New Roman" w:hAnsi="Times New Roman" w:cs="Times New Roman"/>
          <w:sz w:val="24"/>
          <w:szCs w:val="24"/>
        </w:rPr>
        <w:t>почты для связи с заявителем:</w:t>
      </w:r>
    </w:p>
    <w:p w14:paraId="2D059E92" w14:textId="77777777" w:rsidR="00FD295D" w:rsidRPr="00DC1599" w:rsidRDefault="00FD295D" w:rsidP="00FD2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4BA11830" w14:textId="77777777" w:rsidR="00FE4D93" w:rsidRPr="00DC1599" w:rsidRDefault="00FE4D93" w:rsidP="00CC14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29B869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1947F38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14:paraId="58E1508C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DBF675" w14:textId="5F443054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На основании  Федерального закона </w:t>
      </w:r>
      <w:r w:rsidR="00350568" w:rsidRPr="00DC1599">
        <w:rPr>
          <w:rFonts w:ascii="Times New Roman" w:hAnsi="Times New Roman" w:cs="Times New Roman"/>
          <w:sz w:val="24"/>
          <w:szCs w:val="24"/>
        </w:rPr>
        <w:t>от 22.07.2008 №</w:t>
      </w:r>
      <w:r w:rsidRPr="00DC1599">
        <w:rPr>
          <w:rFonts w:ascii="Times New Roman" w:hAnsi="Times New Roman" w:cs="Times New Roman"/>
          <w:sz w:val="24"/>
          <w:szCs w:val="24"/>
        </w:rPr>
        <w:t xml:space="preserve">  159-ФЗ</w:t>
      </w:r>
      <w:proofErr w:type="gramStart"/>
      <w:r w:rsidR="00350568" w:rsidRPr="00DC1599">
        <w:rPr>
          <w:rFonts w:ascii="Times New Roman" w:hAnsi="Times New Roman" w:cs="Times New Roman"/>
          <w:sz w:val="24"/>
          <w:szCs w:val="24"/>
          <w:lang w:eastAsia="ru-RU"/>
        </w:rPr>
        <w:t>«О</w:t>
      </w:r>
      <w:proofErr w:type="gramEnd"/>
      <w:r w:rsidR="00350568"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б особенностях отчуждения недвижимого имущества, находящегося в собственности субъектов </w:t>
      </w:r>
      <w:r w:rsidR="00350568" w:rsidRPr="00DC15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D47332"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</w:rPr>
        <w:t>п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рошу </w:t>
      </w:r>
      <w:r w:rsidRPr="00DC1599">
        <w:rPr>
          <w:rFonts w:ascii="Times New Roman" w:hAnsi="Times New Roman" w:cs="Times New Roman"/>
          <w:sz w:val="24"/>
          <w:szCs w:val="24"/>
        </w:rPr>
        <w:t>(просим) предоставить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преимущественное право выкупа субъектом </w:t>
      </w:r>
      <w:r w:rsidRPr="00DC1599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малого и среднего предпринимательства  </w:t>
      </w:r>
      <w:r w:rsidRPr="00DC1599">
        <w:rPr>
          <w:rFonts w:ascii="Times New Roman" w:hAnsi="Times New Roman" w:cs="Times New Roman"/>
          <w:sz w:val="24"/>
          <w:szCs w:val="24"/>
          <w:lang w:eastAsia="ru-RU"/>
        </w:rPr>
        <w:t>на приобретение арендуемого по договору(</w:t>
      </w:r>
      <w:proofErr w:type="spellStart"/>
      <w:r w:rsidRPr="00DC1599">
        <w:rPr>
          <w:rFonts w:ascii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) аренды от ________ № ____ муниципального имущества общей площадью ___ кв. м, </w:t>
      </w:r>
      <w:proofErr w:type="gramStart"/>
      <w:r w:rsidRPr="00DC1599">
        <w:rPr>
          <w:rFonts w:ascii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DC1599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______________________________. </w:t>
      </w:r>
    </w:p>
    <w:p w14:paraId="4F8ABA0C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hAnsi="Times New Roman" w:cs="Times New Roman"/>
          <w:sz w:val="24"/>
          <w:szCs w:val="24"/>
          <w:lang w:eastAsia="ru-RU"/>
        </w:rPr>
        <w:t>Указанное муниципальное имущество арендуется непрерывно с ______ по настоящее время, задолженность по арендной плате за арендуемое имущество, неустойкам (штрафам, пеням) на день подачи настоящего заявления отсутствует.</w:t>
      </w:r>
    </w:p>
    <w:p w14:paraId="18104C82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CB27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A56C49" w14:textId="77777777" w:rsidR="005F3DF3" w:rsidRPr="00DC1599" w:rsidRDefault="005F3DF3" w:rsidP="00CC14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К заявлению прилагаются: (перечень документов при наличии)</w:t>
      </w:r>
    </w:p>
    <w:p w14:paraId="2E38138C" w14:textId="77777777" w:rsidR="005F3DF3" w:rsidRPr="00DC1599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52B255" w14:textId="77777777" w:rsidR="005F3DF3" w:rsidRPr="00DC1599" w:rsidRDefault="005F3DF3" w:rsidP="00CC14BA">
      <w:pPr>
        <w:tabs>
          <w:tab w:val="left" w:pos="29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9043DD" w14:textId="77777777" w:rsidR="005F3DF3" w:rsidRPr="00DC1599" w:rsidRDefault="005F3DF3" w:rsidP="003D59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885F15" w14:textId="2879A13C" w:rsidR="00FE4D93" w:rsidRPr="00DC1599" w:rsidRDefault="00FE4D93" w:rsidP="00CC14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прошу предоставить следующим </w:t>
      </w:r>
      <w:r w:rsidR="00D47332" w:rsidRPr="00DC1599">
        <w:rPr>
          <w:rFonts w:ascii="Times New Roman" w:hAnsi="Times New Roman" w:cs="Times New Roman"/>
          <w:sz w:val="24"/>
          <w:szCs w:val="24"/>
        </w:rPr>
        <w:t>способом: _</w:t>
      </w:r>
      <w:r w:rsidR="00F7479E" w:rsidRPr="00DC1599"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14:paraId="40BB67B6" w14:textId="77777777" w:rsidR="00FD295D" w:rsidRPr="00DC1599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7E60B3" w14:textId="64BFA8AA" w:rsidR="003D5933" w:rsidRPr="00DC1599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полномочия </w:t>
      </w:r>
      <w:r w:rsidR="00D47332"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представителя: _</w:t>
      </w: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912E4A"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3150A359" w14:textId="1DBBC050" w:rsidR="003D5933" w:rsidRPr="00DC1599" w:rsidRDefault="003D5933" w:rsidP="003D593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47332"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</w:t>
      </w: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12E4A"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DC159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                  (Фамилия И.О. руководителя,/представителя)</w:t>
      </w:r>
    </w:p>
    <w:p w14:paraId="7D974B85" w14:textId="77777777" w:rsidR="00FD295D" w:rsidRPr="00DC1599" w:rsidRDefault="00FD295D" w:rsidP="003D593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hAnsi="Times New Roman" w:cs="Times New Roman"/>
          <w:b/>
          <w:sz w:val="24"/>
          <w:szCs w:val="24"/>
        </w:rPr>
      </w:pPr>
    </w:p>
    <w:p w14:paraId="30392461" w14:textId="77777777" w:rsidR="00FD295D" w:rsidRPr="00DC1599" w:rsidRDefault="00FD295D" w:rsidP="00CC14BA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98074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5B5B0FF2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F7F8DC1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B6E12F5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78DA25C8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3E84F55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2385C73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273F893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B7EAF02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560CBEE2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203D82A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2888AAF6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1E1361D5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89CE046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554CA99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00ED426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29181AD8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1CCA8C44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2173C9BC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720EF5E4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42FC240D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5DFFDE5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3C0089DD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7BB5C537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075BB855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64BB573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020CC321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</w:p>
    <w:p w14:paraId="38C99106" w14:textId="77777777" w:rsidR="00FE4D93" w:rsidRPr="00DC1599" w:rsidRDefault="005F3DF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42AC3" w:rsidRPr="00DC1599">
        <w:rPr>
          <w:rFonts w:ascii="Times New Roman" w:hAnsi="Times New Roman" w:cs="Times New Roman"/>
          <w:sz w:val="24"/>
          <w:szCs w:val="24"/>
        </w:rPr>
        <w:t>2</w:t>
      </w:r>
    </w:p>
    <w:p w14:paraId="271CCCA6" w14:textId="77777777" w:rsidR="00D47332" w:rsidRPr="00DC1599" w:rsidRDefault="00FE4D93" w:rsidP="00D4733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к </w:t>
      </w:r>
      <w:bookmarkStart w:id="2" w:name="_Hlk94003250"/>
      <w:r w:rsidR="00D47332" w:rsidRPr="00DC1599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16E3B0C2" w14:textId="77777777" w:rsidR="00D47332" w:rsidRPr="00DC1599" w:rsidRDefault="00D47332" w:rsidP="00D4733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предоставлению Администрацией</w:t>
      </w:r>
    </w:p>
    <w:p w14:paraId="11205A95" w14:textId="772B1E65" w:rsidR="005F3DF3" w:rsidRPr="00DC1599" w:rsidRDefault="0080283D" w:rsidP="00D4733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="00D47332" w:rsidRPr="00DC1599">
        <w:rPr>
          <w:rFonts w:ascii="Times New Roman" w:hAnsi="Times New Roman" w:cs="Times New Roman"/>
          <w:sz w:val="24"/>
          <w:szCs w:val="24"/>
        </w:rPr>
        <w:t xml:space="preserve"> сельского Янтиковского района Чувашской Республики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5F3DF3" w:rsidRPr="00DC1599">
        <w:rPr>
          <w:rFonts w:ascii="Times New Roman" w:hAnsi="Times New Roman" w:cs="Times New Roman"/>
          <w:sz w:val="24"/>
          <w:szCs w:val="24"/>
        </w:rPr>
        <w:t xml:space="preserve">«Реализация преимущественного права </w:t>
      </w:r>
    </w:p>
    <w:p w14:paraId="213FB87C" w14:textId="77777777" w:rsidR="005F3DF3" w:rsidRPr="00DC1599" w:rsidRDefault="00A90FD2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субъектов малого и среднего </w:t>
      </w:r>
      <w:r w:rsidR="005F3DF3" w:rsidRPr="00DC1599">
        <w:rPr>
          <w:rFonts w:ascii="Times New Roman" w:hAnsi="Times New Roman" w:cs="Times New Roman"/>
          <w:sz w:val="24"/>
          <w:szCs w:val="24"/>
        </w:rPr>
        <w:t xml:space="preserve">предпринимательства </w:t>
      </w:r>
    </w:p>
    <w:p w14:paraId="249522EC" w14:textId="77777777" w:rsidR="005F3DF3" w:rsidRPr="00DC1599" w:rsidRDefault="005F3DF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отчуждении недвижимого имущества, </w:t>
      </w:r>
    </w:p>
    <w:p w14:paraId="08698238" w14:textId="77777777" w:rsidR="005F3DF3" w:rsidRPr="00DC1599" w:rsidRDefault="005F3DF3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14:paraId="52B54096" w14:textId="77777777" w:rsidR="005F3DF3" w:rsidRPr="00DC1599" w:rsidRDefault="00A90FD2" w:rsidP="00A90FD2">
      <w:pPr>
        <w:widowControl w:val="0"/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собственности муниципального </w:t>
      </w:r>
      <w:r w:rsidR="005F3DF3" w:rsidRPr="00DC1599">
        <w:rPr>
          <w:rFonts w:ascii="Times New Roman" w:hAnsi="Times New Roman" w:cs="Times New Roman"/>
          <w:sz w:val="24"/>
          <w:szCs w:val="24"/>
        </w:rPr>
        <w:t>образования»</w:t>
      </w:r>
    </w:p>
    <w:p w14:paraId="0E7B94B6" w14:textId="77777777" w:rsidR="00FE4D93" w:rsidRPr="00DC1599" w:rsidRDefault="00FE4D93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3604B1E8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b/>
          <w:sz w:val="24"/>
          <w:szCs w:val="24"/>
        </w:rPr>
        <w:t>ФОРМА</w:t>
      </w:r>
      <w:r w:rsidRPr="00DC1599">
        <w:rPr>
          <w:rFonts w:ascii="Times New Roman" w:hAnsi="Times New Roman" w:cs="Times New Roman"/>
          <w:b/>
          <w:sz w:val="24"/>
          <w:szCs w:val="24"/>
        </w:rPr>
        <w:br/>
        <w:t>согласия на обработку персональных данных</w:t>
      </w:r>
    </w:p>
    <w:p w14:paraId="6D29D610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61A45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2AD002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Главе Администрации (Руководителю Уполномоченного органа)  </w:t>
      </w:r>
    </w:p>
    <w:p w14:paraId="577AE22C" w14:textId="41994123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0439F28" w14:textId="63BC1E72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D3D8DF5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полное наименование должности и ФИО)</w:t>
      </w:r>
    </w:p>
    <w:p w14:paraId="1D7BD456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14:paraId="328DA309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14:paraId="7EB46828" w14:textId="5DDF9B36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A0CC934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14:paraId="078FC7B4" w14:textId="77777777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14:paraId="31ED08E0" w14:textId="03E82526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D7A53F6" w14:textId="23A442B1" w:rsidR="009A3F1B" w:rsidRPr="00DC1599" w:rsidRDefault="009A3F1B" w:rsidP="009A3F1B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8F3F55D" w14:textId="77777777" w:rsidR="009A3F1B" w:rsidRPr="00DC1599" w:rsidRDefault="009A3F1B" w:rsidP="009A3F1B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контактный телефон ___________________</w:t>
      </w:r>
    </w:p>
    <w:p w14:paraId="1218A0F8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3F5B3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ЗАЯВЛЕНИЕ</w:t>
      </w:r>
    </w:p>
    <w:p w14:paraId="2555C94B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6717FFFC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лиц, не являющихся заявителями</w:t>
      </w:r>
    </w:p>
    <w:p w14:paraId="1EC45A2A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3BB25" w14:textId="045126C0" w:rsidR="009A3F1B" w:rsidRPr="00DC1599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DC1599">
        <w:rPr>
          <w:sz w:val="24"/>
          <w:szCs w:val="24"/>
        </w:rPr>
        <w:t>Я,___________________________________________________________</w:t>
      </w:r>
    </w:p>
    <w:p w14:paraId="08EF7BFF" w14:textId="77777777" w:rsidR="009A3F1B" w:rsidRPr="00DC1599" w:rsidRDefault="009A3F1B" w:rsidP="009A3F1B">
      <w:pPr>
        <w:pStyle w:val="8"/>
        <w:jc w:val="center"/>
        <w:rPr>
          <w:sz w:val="24"/>
          <w:szCs w:val="24"/>
        </w:rPr>
      </w:pPr>
      <w:r w:rsidRPr="00DC1599">
        <w:rPr>
          <w:sz w:val="24"/>
          <w:szCs w:val="24"/>
        </w:rPr>
        <w:t>(Ф.И.О. полностью)</w:t>
      </w:r>
    </w:p>
    <w:p w14:paraId="2278FB54" w14:textId="3CDEFB47" w:rsidR="009A3F1B" w:rsidRPr="00DC1599" w:rsidRDefault="009A3F1B" w:rsidP="00912E4A">
      <w:pPr>
        <w:pStyle w:val="8"/>
        <w:jc w:val="both"/>
        <w:rPr>
          <w:sz w:val="24"/>
          <w:szCs w:val="24"/>
        </w:rPr>
      </w:pPr>
      <w:r w:rsidRPr="00DC1599">
        <w:rPr>
          <w:sz w:val="24"/>
          <w:szCs w:val="24"/>
        </w:rPr>
        <w:t>паспорт: серия ___________ номер _________________________ дата выдачи: «_____»______________________20______г. кем  выдан_________________________________________________________________________________________________________________</w:t>
      </w:r>
      <w:r w:rsidR="00912E4A" w:rsidRPr="00DC1599">
        <w:rPr>
          <w:sz w:val="24"/>
          <w:szCs w:val="24"/>
        </w:rPr>
        <w:t>______________</w:t>
      </w:r>
    </w:p>
    <w:p w14:paraId="164E965E" w14:textId="77777777" w:rsidR="009A3F1B" w:rsidRPr="00DC1599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(реквизиты доверенности, документа, подтверждающего полномочия законного представителя)</w:t>
      </w:r>
    </w:p>
    <w:p w14:paraId="5FEB473F" w14:textId="65A590AD" w:rsidR="009A3F1B" w:rsidRPr="00DC1599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(на)   на   обработку моих персональных  данных Администрацией ___________________, иными органами и организациями с целью ________________________________________________________________________________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60193771" w14:textId="77777777" w:rsidR="009A3F1B" w:rsidRPr="00DC1599" w:rsidRDefault="009A3F1B" w:rsidP="009A3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наименование муниципальной услуги, для получения которой подается заявление)</w:t>
      </w:r>
    </w:p>
    <w:p w14:paraId="4270D80C" w14:textId="77777777" w:rsidR="009A3F1B" w:rsidRPr="00DC1599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следующем объеме:</w:t>
      </w:r>
    </w:p>
    <w:p w14:paraId="7E1D10B5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3C16F37A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578775BF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адрес места жительства;</w:t>
      </w:r>
    </w:p>
    <w:p w14:paraId="02BD05D8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2895E0B3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реквизиты документа, дающего право на получение муниципальной услуги _________________________________________________________;</w:t>
      </w:r>
    </w:p>
    <w:p w14:paraId="18D9F379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14:paraId="7C5E1529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14:paraId="405ECC8A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_______________________________________________________;</w:t>
      </w:r>
    </w:p>
    <w:p w14:paraId="0FD9B3B6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 страхового свидетельства государственного пенсионного страхования (СНИЛС);</w:t>
      </w:r>
    </w:p>
    <w:p w14:paraId="2DCFFDF9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59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(ИНН);</w:t>
      </w:r>
    </w:p>
    <w:p w14:paraId="1F4EFD6B" w14:textId="77777777" w:rsidR="009A3F1B" w:rsidRPr="00DC1599" w:rsidRDefault="009A3F1B" w:rsidP="009A3F1B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иные сведения, имеющиеся в документах находящихся в личном (учетном) деле. </w:t>
      </w:r>
    </w:p>
    <w:p w14:paraId="345CC20C" w14:textId="77777777" w:rsidR="009A3F1B" w:rsidRPr="00DC1599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DC1599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658D0778" w14:textId="77777777" w:rsidR="009A3F1B" w:rsidRPr="00DC1599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DC1599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6E6480E0" w14:textId="77777777" w:rsidR="009A3F1B" w:rsidRPr="00DC1599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14:paraId="20B0FC00" w14:textId="3DD566DB" w:rsidR="009A3F1B" w:rsidRPr="00DC1599" w:rsidRDefault="009A3F1B" w:rsidP="009A3F1B">
      <w:pPr>
        <w:pStyle w:val="8"/>
        <w:ind w:firstLine="708"/>
        <w:jc w:val="both"/>
        <w:rPr>
          <w:sz w:val="24"/>
          <w:szCs w:val="24"/>
        </w:rPr>
      </w:pPr>
      <w:r w:rsidRPr="00DC1599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не менее чем за один месяц до момента отзыва согласия. </w:t>
      </w:r>
    </w:p>
    <w:p w14:paraId="40C051C2" w14:textId="77777777" w:rsidR="009A3F1B" w:rsidRPr="00DC1599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D0D5D70" w14:textId="2DEB98D5" w:rsidR="009A3F1B" w:rsidRPr="00DC1599" w:rsidRDefault="009A3F1B" w:rsidP="00912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«____»________20___г._______________/____________________________/</w:t>
      </w:r>
    </w:p>
    <w:p w14:paraId="74C662FB" w14:textId="77777777" w:rsidR="009A3F1B" w:rsidRPr="00DC1599" w:rsidRDefault="009A3F1B" w:rsidP="009A3F1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   подпись</w:t>
      </w:r>
      <w:r w:rsidRPr="00DC1599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p w14:paraId="445F7D56" w14:textId="77777777" w:rsidR="009A3F1B" w:rsidRPr="00DC1599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Принял: «_______»___________20___г. </w:t>
      </w:r>
    </w:p>
    <w:p w14:paraId="1E581633" w14:textId="77777777" w:rsidR="009A3F1B" w:rsidRPr="00DC1599" w:rsidRDefault="009A3F1B" w:rsidP="009A3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  ______________   /    ____________________/</w:t>
      </w:r>
    </w:p>
    <w:p w14:paraId="345860B8" w14:textId="77777777" w:rsidR="009A3F1B" w:rsidRPr="00DC1599" w:rsidRDefault="009A3F1B" w:rsidP="009A3F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должность специалиста                  подпись                     расшифровка подписи</w:t>
      </w:r>
    </w:p>
    <w:p w14:paraId="286FFB47" w14:textId="77777777" w:rsidR="00D47332" w:rsidRPr="00DC1599" w:rsidRDefault="00D47332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1D2C5A6B" w14:textId="77777777" w:rsidR="00D47332" w:rsidRPr="00DC1599" w:rsidRDefault="00D47332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F22DAD7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7325C12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62030304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2897A09F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5BF9CA61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18D5C42E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5BD3E37D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6ACB16E3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0C39F290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261B279A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ACAF5A4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573E8558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148E690C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3660B04D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365843A1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5BE418CB" w14:textId="77777777" w:rsidR="00DC1599" w:rsidRDefault="00DC1599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20420356" w14:textId="6B0796AD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3DDD840B" w14:textId="77777777" w:rsidR="00D47332" w:rsidRPr="00DC1599" w:rsidRDefault="009A3F1B" w:rsidP="00D4733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к </w:t>
      </w:r>
      <w:r w:rsidR="00D47332" w:rsidRPr="00DC1599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761F5EB4" w14:textId="169B559A" w:rsidR="00D47332" w:rsidRPr="00DC1599" w:rsidRDefault="00D47332" w:rsidP="00D4733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по предоставлению администрацией</w:t>
      </w:r>
    </w:p>
    <w:p w14:paraId="7DC476F9" w14:textId="1FF8C913" w:rsidR="009A3F1B" w:rsidRPr="00DC1599" w:rsidRDefault="0080283D" w:rsidP="00D4733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Можарского</w:t>
      </w:r>
      <w:r w:rsidR="00D47332" w:rsidRPr="00DC15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7332" w:rsidRPr="00DC1599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D47332" w:rsidRPr="00DC1599">
        <w:rPr>
          <w:rFonts w:ascii="Times New Roman" w:hAnsi="Times New Roman" w:cs="Times New Roman"/>
          <w:sz w:val="24"/>
          <w:szCs w:val="24"/>
        </w:rPr>
        <w:t xml:space="preserve"> Янтиковского района Чувашской Республики</w:t>
      </w:r>
      <w:r w:rsidR="00A90FD2" w:rsidRPr="00DC1599">
        <w:rPr>
          <w:rFonts w:ascii="Times New Roman" w:hAnsi="Times New Roman" w:cs="Times New Roman"/>
          <w:sz w:val="24"/>
          <w:szCs w:val="24"/>
        </w:rPr>
        <w:t xml:space="preserve"> </w:t>
      </w:r>
      <w:r w:rsidR="009A3F1B" w:rsidRPr="00DC1599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75153BD8" w14:textId="77777777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«Реализация преимущественного права </w:t>
      </w:r>
    </w:p>
    <w:p w14:paraId="4AA5C461" w14:textId="77777777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субъектов малого и среднего предпринимательства </w:t>
      </w:r>
    </w:p>
    <w:p w14:paraId="546BA144" w14:textId="77777777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при отчуждении недвижимого имущества, </w:t>
      </w:r>
    </w:p>
    <w:p w14:paraId="40169A59" w14:textId="77777777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находящегося в муниципальной </w:t>
      </w:r>
    </w:p>
    <w:p w14:paraId="3E2C30B5" w14:textId="77777777" w:rsidR="009A3F1B" w:rsidRPr="00DC1599" w:rsidRDefault="009A3F1B" w:rsidP="00A90FD2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собственности муниципального образования»</w:t>
      </w:r>
    </w:p>
    <w:p w14:paraId="40556A91" w14:textId="77777777" w:rsidR="009A3F1B" w:rsidRPr="00DC1599" w:rsidRDefault="009A3F1B" w:rsidP="009A3F1B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</w:p>
    <w:p w14:paraId="27E61C36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41D50DC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257F1E3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18B69B97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BBC82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14:paraId="15FB9A1A" w14:textId="7AF31DFC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</w:t>
      </w:r>
    </w:p>
    <w:p w14:paraId="705386DF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F6A1864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34368613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2AC26743" w14:textId="77777777" w:rsidR="00840581" w:rsidRPr="00DC1599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7F003F71" w14:textId="77777777" w:rsidR="00840581" w:rsidRPr="00DC1599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78EC48B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14:paraId="4B16D0F4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455AECEB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4C3FC9C3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462C283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2710834E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3F8A0454" w14:textId="5348D2B9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2CD4DED0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7D74924C" w14:textId="0B378A63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C1D6B69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3867F8A2" w14:textId="50F4EC96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7BA23F0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B0173C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ЗАЯВЛЕНИЕ</w:t>
      </w:r>
    </w:p>
    <w:p w14:paraId="51C42922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2C4FE" w14:textId="442D7E07" w:rsidR="00840581" w:rsidRPr="00DC1599" w:rsidRDefault="00840581" w:rsidP="00912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  <w:proofErr w:type="gramEnd"/>
    </w:p>
    <w:p w14:paraId="690C07EE" w14:textId="5DA0C540" w:rsidR="00840581" w:rsidRPr="00DC1599" w:rsidRDefault="00912E4A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от________________</w:t>
      </w:r>
      <w:r w:rsidR="00840581" w:rsidRPr="00DC1599">
        <w:rPr>
          <w:rFonts w:ascii="Times New Roman" w:hAnsi="Times New Roman" w:cs="Times New Roman"/>
          <w:sz w:val="24"/>
          <w:szCs w:val="24"/>
        </w:rPr>
        <w:t>№________________________</w:t>
      </w:r>
      <w:r w:rsidRPr="00DC1599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D99367E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89ABE26" w14:textId="08365434" w:rsidR="00840581" w:rsidRPr="00DC1599" w:rsidRDefault="00912E4A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</w:t>
      </w:r>
      <w:r w:rsidR="00840581" w:rsidRPr="00DC1599">
        <w:rPr>
          <w:rFonts w:ascii="Times New Roman" w:hAnsi="Times New Roman" w:cs="Times New Roman"/>
          <w:sz w:val="24"/>
          <w:szCs w:val="24"/>
        </w:rPr>
        <w:t>части ______________________________________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37D8A27" w14:textId="20280C1A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2229C58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378C5B5C" w14:textId="38E370EC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E99A78C" w14:textId="01F9608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7BD7882" w14:textId="0995B100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</w:t>
      </w:r>
    </w:p>
    <w:p w14:paraId="0AC4D41E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708F7EA1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4BF9D169" w14:textId="77777777" w:rsidR="00840581" w:rsidRPr="00DC1599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49E38AC7" w14:textId="6BF92757" w:rsidR="00840581" w:rsidRPr="00DC1599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394FC1C5" w14:textId="7A2EA5F0" w:rsidR="00840581" w:rsidRPr="00DC1599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43C9755D" w14:textId="2525BE01" w:rsidR="00840581" w:rsidRPr="00DC1599" w:rsidRDefault="00840581" w:rsidP="00840581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2A83F9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14:paraId="2B9D20CF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40581" w:rsidRPr="00DC1599" w14:paraId="6319FB3D" w14:textId="77777777" w:rsidTr="00BB3C91">
        <w:tc>
          <w:tcPr>
            <w:tcW w:w="3190" w:type="dxa"/>
            <w:tcBorders>
              <w:bottom w:val="single" w:sz="4" w:space="0" w:color="auto"/>
            </w:tcBorders>
          </w:tcPr>
          <w:p w14:paraId="1AD1A2EC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763F014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FFE1FE2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40581" w:rsidRPr="00DC1599" w14:paraId="05A761E1" w14:textId="77777777" w:rsidTr="00BB3C91">
        <w:tc>
          <w:tcPr>
            <w:tcW w:w="3190" w:type="dxa"/>
            <w:tcBorders>
              <w:top w:val="single" w:sz="4" w:space="0" w:color="auto"/>
            </w:tcBorders>
          </w:tcPr>
          <w:p w14:paraId="76C840B4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1599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7B6728A8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1599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F8FAB32" w14:textId="77777777" w:rsidR="00840581" w:rsidRPr="00DC1599" w:rsidRDefault="00840581" w:rsidP="00BB3C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1599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472DFD71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4A60AAE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89F586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9D150F" w14:textId="77777777" w:rsidR="00840581" w:rsidRPr="00DC1599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713DB231" w14:textId="145D054A" w:rsidR="00840581" w:rsidRPr="00DC1599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6EA088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B55C6EF" w14:textId="77777777" w:rsidR="00840581" w:rsidRPr="00DC1599" w:rsidRDefault="00840581" w:rsidP="009A3F1B">
      <w:pPr>
        <w:tabs>
          <w:tab w:val="left" w:pos="5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br w:type="page"/>
      </w:r>
      <w:r w:rsidRPr="00DC1599">
        <w:rPr>
          <w:rFonts w:ascii="Times New Roman" w:hAnsi="Times New Roman" w:cs="Times New Roman"/>
          <w:sz w:val="24"/>
          <w:szCs w:val="24"/>
        </w:rPr>
        <w:lastRenderedPageBreak/>
        <w:t>РЕКОМЕНДУЕМАЯ ФОРМА ЗАЯВЛЕНИЯ</w:t>
      </w:r>
    </w:p>
    <w:p w14:paraId="64BD98E3" w14:textId="77777777" w:rsidR="00840581" w:rsidRPr="00DC1599" w:rsidRDefault="00840581" w:rsidP="009A3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589F230A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6C102A0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28F787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15ACDDA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3C0CAFB" w14:textId="1785B9B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(наименование Ад</w:t>
      </w:r>
      <w:r w:rsidR="00912E4A" w:rsidRPr="00DC1599">
        <w:rPr>
          <w:rFonts w:ascii="Times New Roman" w:hAnsi="Times New Roman" w:cs="Times New Roman"/>
          <w:sz w:val="24"/>
          <w:szCs w:val="24"/>
        </w:rPr>
        <w:t>министрации</w:t>
      </w:r>
      <w:r w:rsidRPr="00DC1599">
        <w:rPr>
          <w:rFonts w:ascii="Times New Roman" w:hAnsi="Times New Roman" w:cs="Times New Roman"/>
          <w:sz w:val="24"/>
          <w:szCs w:val="24"/>
        </w:rPr>
        <w:t>)</w:t>
      </w:r>
    </w:p>
    <w:p w14:paraId="3637BB34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3158054" w14:textId="77777777" w:rsidR="00840581" w:rsidRPr="00DC1599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3AE8C01A" w14:textId="77777777" w:rsidR="00840581" w:rsidRPr="00DC1599" w:rsidRDefault="00840581" w:rsidP="0084058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E1E780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(Ф.И.О.)</w:t>
      </w:r>
    </w:p>
    <w:p w14:paraId="41EF11B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0B8842C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05775C5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4F1EFD81" w14:textId="6BA7F452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2F00DA9" w14:textId="2A0A610F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</w:p>
    <w:p w14:paraId="7E48F763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50479FDA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66CC570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48333913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70217B12" w14:textId="26C0D213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F7B5454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495EFED8" w14:textId="73918589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C6386A0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6CABF5C3" w14:textId="3DF8AB13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C0031A7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E7D983A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ЗАЯВЛЕНИЕ</w:t>
      </w:r>
    </w:p>
    <w:p w14:paraId="4345CAA1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7B48FE" w14:textId="42095BC6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1599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</w:t>
      </w:r>
      <w:proofErr w:type="gramEnd"/>
    </w:p>
    <w:p w14:paraId="7FAC358D" w14:textId="305E13D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DC1599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 (указывается наименование документа, в котором допущена опечатка или ошибка)</w:t>
      </w:r>
    </w:p>
    <w:p w14:paraId="0C8F570A" w14:textId="67B7842D" w:rsidR="00840581" w:rsidRPr="00DC1599" w:rsidRDefault="00912E4A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от________________</w:t>
      </w:r>
      <w:r w:rsidR="00840581" w:rsidRPr="00DC1599">
        <w:rPr>
          <w:rFonts w:ascii="Times New Roman" w:hAnsi="Times New Roman" w:cs="Times New Roman"/>
          <w:sz w:val="24"/>
          <w:szCs w:val="24"/>
        </w:rPr>
        <w:t xml:space="preserve">№ </w:t>
      </w:r>
      <w:r w:rsidRPr="00DC1599">
        <w:rPr>
          <w:rFonts w:ascii="Times New Roman" w:hAnsi="Times New Roman" w:cs="Times New Roman"/>
          <w:sz w:val="24"/>
          <w:szCs w:val="24"/>
        </w:rPr>
        <w:t>___________</w:t>
      </w:r>
      <w:r w:rsidR="00840581" w:rsidRPr="00DC159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20AD500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249A4DF3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D1AF3" w14:textId="7EB0F6BB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в части ________________________________</w:t>
      </w:r>
      <w:r w:rsidR="00912E4A" w:rsidRPr="00DC1599">
        <w:rPr>
          <w:rFonts w:ascii="Times New Roman" w:hAnsi="Times New Roman" w:cs="Times New Roman"/>
          <w:sz w:val="24"/>
          <w:szCs w:val="24"/>
        </w:rPr>
        <w:t>_________________________</w:t>
      </w:r>
      <w:r w:rsidRPr="00DC1599">
        <w:rPr>
          <w:rFonts w:ascii="Times New Roman" w:hAnsi="Times New Roman" w:cs="Times New Roman"/>
          <w:sz w:val="24"/>
          <w:szCs w:val="24"/>
        </w:rPr>
        <w:t>__</w:t>
      </w:r>
    </w:p>
    <w:p w14:paraId="61EFB48B" w14:textId="7EAFD7B1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43EE1149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lastRenderedPageBreak/>
        <w:t>(указывается допущенная опечатка или ошибка)</w:t>
      </w:r>
    </w:p>
    <w:p w14:paraId="439AA5EE" w14:textId="7C38B03D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</w:t>
      </w:r>
    </w:p>
    <w:p w14:paraId="1EDC6472" w14:textId="0E13AEF1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0619BF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14:paraId="6D166DEE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4307C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A44C39D" w14:textId="77777777" w:rsidR="00840581" w:rsidRPr="00DC1599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7B112B35" w14:textId="3B01AACD" w:rsidR="00840581" w:rsidRPr="00DC1599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5CB393E7" w14:textId="66F6734D" w:rsidR="00840581" w:rsidRPr="00DC1599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703DE44D" w14:textId="14DEAAEC" w:rsidR="00840581" w:rsidRPr="00DC1599" w:rsidRDefault="00840581" w:rsidP="00840581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16C4095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(указываются реквизиты документа (-</w:t>
      </w:r>
      <w:proofErr w:type="spellStart"/>
      <w:r w:rsidRPr="00DC159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C1599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C1599">
        <w:rPr>
          <w:rFonts w:ascii="Times New Roman" w:hAnsi="Times New Roman" w:cs="Times New Roman"/>
          <w:sz w:val="24"/>
          <w:szCs w:val="24"/>
        </w:rPr>
        <w:t>обосновывающих</w:t>
      </w:r>
      <w:proofErr w:type="gramEnd"/>
      <w:r w:rsidRPr="00DC1599">
        <w:rPr>
          <w:rFonts w:ascii="Times New Roman" w:hAnsi="Times New Roman" w:cs="Times New Roman"/>
          <w:sz w:val="24"/>
          <w:szCs w:val="24"/>
        </w:rPr>
        <w:t xml:space="preserve"> доводы заявителя о наличии опечатки, а также содержащих правильные сведения)</w:t>
      </w:r>
    </w:p>
    <w:p w14:paraId="035F5466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57A62" w14:textId="60A55703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     ____________________________    _______________________</w:t>
      </w:r>
    </w:p>
    <w:p w14:paraId="4DA5092E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14:paraId="4F5E02CD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9E4B30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М.П.</w:t>
      </w:r>
    </w:p>
    <w:p w14:paraId="3E055354" w14:textId="77777777" w:rsidR="00840581" w:rsidRPr="00DC1599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6D5A861E" w14:textId="6EAE98DC" w:rsidR="00840581" w:rsidRPr="00DC1599" w:rsidRDefault="00840581" w:rsidP="00840581">
      <w:pPr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4D82D7A" w14:textId="77777777" w:rsidR="00840581" w:rsidRPr="00DC1599" w:rsidRDefault="00840581" w:rsidP="0084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599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4556F79" w14:textId="77777777" w:rsidR="00CC14BA" w:rsidRPr="0014444F" w:rsidRDefault="00CC14BA" w:rsidP="008405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C14BA" w:rsidRPr="0014444F" w:rsidSect="00DC1599">
      <w:headerReference w:type="default" r:id="rId32"/>
      <w:pgSz w:w="11906" w:h="16838"/>
      <w:pgMar w:top="426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D6A74" w14:textId="77777777" w:rsidR="00D5393E" w:rsidRDefault="00D5393E">
      <w:pPr>
        <w:spacing w:after="0" w:line="240" w:lineRule="auto"/>
      </w:pPr>
      <w:r>
        <w:separator/>
      </w:r>
    </w:p>
  </w:endnote>
  <w:endnote w:type="continuationSeparator" w:id="0">
    <w:p w14:paraId="305FDDC0" w14:textId="77777777" w:rsidR="00D5393E" w:rsidRDefault="00D5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2ADD1" w14:textId="77777777" w:rsidR="00D5393E" w:rsidRDefault="00D5393E">
      <w:pPr>
        <w:spacing w:after="0" w:line="240" w:lineRule="auto"/>
      </w:pPr>
      <w:r>
        <w:separator/>
      </w:r>
    </w:p>
  </w:footnote>
  <w:footnote w:type="continuationSeparator" w:id="0">
    <w:p w14:paraId="4F72E937" w14:textId="77777777" w:rsidR="00D5393E" w:rsidRDefault="00D5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869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D8E359B" w14:textId="2DD3EEE6" w:rsidR="0014444F" w:rsidRPr="00D63BC5" w:rsidRDefault="001444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63B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63B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159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63B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AB5C92" w14:textId="77777777" w:rsidR="0014444F" w:rsidRDefault="001444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422C6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1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2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3970"/>
    <w:rsid w:val="00014479"/>
    <w:rsid w:val="00015B5B"/>
    <w:rsid w:val="00021A02"/>
    <w:rsid w:val="00021D0F"/>
    <w:rsid w:val="0002406B"/>
    <w:rsid w:val="00026358"/>
    <w:rsid w:val="000263E4"/>
    <w:rsid w:val="00033393"/>
    <w:rsid w:val="0004425A"/>
    <w:rsid w:val="00047A83"/>
    <w:rsid w:val="00055088"/>
    <w:rsid w:val="00055260"/>
    <w:rsid w:val="00061390"/>
    <w:rsid w:val="000619C8"/>
    <w:rsid w:val="00066123"/>
    <w:rsid w:val="0008184F"/>
    <w:rsid w:val="00084B9E"/>
    <w:rsid w:val="000909C5"/>
    <w:rsid w:val="00094F8F"/>
    <w:rsid w:val="00097764"/>
    <w:rsid w:val="000A45A0"/>
    <w:rsid w:val="000A77BC"/>
    <w:rsid w:val="000B1A12"/>
    <w:rsid w:val="000B694E"/>
    <w:rsid w:val="000B7B6A"/>
    <w:rsid w:val="000C1BAF"/>
    <w:rsid w:val="000C3185"/>
    <w:rsid w:val="000C3B2B"/>
    <w:rsid w:val="000C3FB5"/>
    <w:rsid w:val="000C40BD"/>
    <w:rsid w:val="000C7A50"/>
    <w:rsid w:val="000D1F81"/>
    <w:rsid w:val="000D35BE"/>
    <w:rsid w:val="000D4327"/>
    <w:rsid w:val="000D5D17"/>
    <w:rsid w:val="000D5DAA"/>
    <w:rsid w:val="000D5E8B"/>
    <w:rsid w:val="000E006D"/>
    <w:rsid w:val="000E13B3"/>
    <w:rsid w:val="000E2DC6"/>
    <w:rsid w:val="000F23EF"/>
    <w:rsid w:val="000F290E"/>
    <w:rsid w:val="00102FFF"/>
    <w:rsid w:val="00105C4F"/>
    <w:rsid w:val="00112E0F"/>
    <w:rsid w:val="00113E5C"/>
    <w:rsid w:val="001142FC"/>
    <w:rsid w:val="00121A3A"/>
    <w:rsid w:val="00125005"/>
    <w:rsid w:val="001260D0"/>
    <w:rsid w:val="001317F9"/>
    <w:rsid w:val="001330CC"/>
    <w:rsid w:val="0013445B"/>
    <w:rsid w:val="0013479E"/>
    <w:rsid w:val="00136F40"/>
    <w:rsid w:val="00141258"/>
    <w:rsid w:val="0014165D"/>
    <w:rsid w:val="00142EDD"/>
    <w:rsid w:val="0014444F"/>
    <w:rsid w:val="00144F6E"/>
    <w:rsid w:val="00147161"/>
    <w:rsid w:val="00147213"/>
    <w:rsid w:val="0015794E"/>
    <w:rsid w:val="00170C86"/>
    <w:rsid w:val="001748C6"/>
    <w:rsid w:val="00177BA7"/>
    <w:rsid w:val="00180E9F"/>
    <w:rsid w:val="00184822"/>
    <w:rsid w:val="00185E16"/>
    <w:rsid w:val="00186963"/>
    <w:rsid w:val="001876AB"/>
    <w:rsid w:val="001917DC"/>
    <w:rsid w:val="00193B04"/>
    <w:rsid w:val="00194861"/>
    <w:rsid w:val="0019567E"/>
    <w:rsid w:val="00195C1B"/>
    <w:rsid w:val="001A063F"/>
    <w:rsid w:val="001A087E"/>
    <w:rsid w:val="001A1634"/>
    <w:rsid w:val="001A24D7"/>
    <w:rsid w:val="001A2E92"/>
    <w:rsid w:val="001A776C"/>
    <w:rsid w:val="001A7FF9"/>
    <w:rsid w:val="001B03CA"/>
    <w:rsid w:val="001B0615"/>
    <w:rsid w:val="001B3A54"/>
    <w:rsid w:val="001B6C2C"/>
    <w:rsid w:val="001C5464"/>
    <w:rsid w:val="001D6682"/>
    <w:rsid w:val="001E0A3E"/>
    <w:rsid w:val="001E4475"/>
    <w:rsid w:val="001E552A"/>
    <w:rsid w:val="001F0640"/>
    <w:rsid w:val="001F21A6"/>
    <w:rsid w:val="001F2B6F"/>
    <w:rsid w:val="001F3FC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4ABE"/>
    <w:rsid w:val="0022523B"/>
    <w:rsid w:val="0023193F"/>
    <w:rsid w:val="00232EDE"/>
    <w:rsid w:val="00233591"/>
    <w:rsid w:val="00236CDD"/>
    <w:rsid w:val="00236E0E"/>
    <w:rsid w:val="00236E6A"/>
    <w:rsid w:val="00237432"/>
    <w:rsid w:val="00245080"/>
    <w:rsid w:val="0024520B"/>
    <w:rsid w:val="00250807"/>
    <w:rsid w:val="002511ED"/>
    <w:rsid w:val="00252376"/>
    <w:rsid w:val="00265C4E"/>
    <w:rsid w:val="00271C4D"/>
    <w:rsid w:val="002726D5"/>
    <w:rsid w:val="0027559A"/>
    <w:rsid w:val="00275CDB"/>
    <w:rsid w:val="002766D0"/>
    <w:rsid w:val="0028177B"/>
    <w:rsid w:val="00285292"/>
    <w:rsid w:val="00286EB5"/>
    <w:rsid w:val="0029349F"/>
    <w:rsid w:val="00297178"/>
    <w:rsid w:val="002976A9"/>
    <w:rsid w:val="00297A0A"/>
    <w:rsid w:val="002A43ED"/>
    <w:rsid w:val="002A44D2"/>
    <w:rsid w:val="002A76E0"/>
    <w:rsid w:val="002B56E4"/>
    <w:rsid w:val="002C1CC4"/>
    <w:rsid w:val="002C205B"/>
    <w:rsid w:val="002C597D"/>
    <w:rsid w:val="002D108F"/>
    <w:rsid w:val="002D2E20"/>
    <w:rsid w:val="002D4BAD"/>
    <w:rsid w:val="002D671C"/>
    <w:rsid w:val="002D7470"/>
    <w:rsid w:val="002F4448"/>
    <w:rsid w:val="00302BE2"/>
    <w:rsid w:val="003102FF"/>
    <w:rsid w:val="00311B95"/>
    <w:rsid w:val="00317277"/>
    <w:rsid w:val="00322F79"/>
    <w:rsid w:val="003300AB"/>
    <w:rsid w:val="00330A2E"/>
    <w:rsid w:val="003364D4"/>
    <w:rsid w:val="003370B1"/>
    <w:rsid w:val="00337385"/>
    <w:rsid w:val="003373C1"/>
    <w:rsid w:val="00346C8B"/>
    <w:rsid w:val="00350568"/>
    <w:rsid w:val="00350CE7"/>
    <w:rsid w:val="003511BF"/>
    <w:rsid w:val="00360436"/>
    <w:rsid w:val="00360E37"/>
    <w:rsid w:val="00367B38"/>
    <w:rsid w:val="003714A8"/>
    <w:rsid w:val="00372E0B"/>
    <w:rsid w:val="00374299"/>
    <w:rsid w:val="0038558A"/>
    <w:rsid w:val="003863F4"/>
    <w:rsid w:val="003866FF"/>
    <w:rsid w:val="0039337E"/>
    <w:rsid w:val="00393CFE"/>
    <w:rsid w:val="00397032"/>
    <w:rsid w:val="003A37E9"/>
    <w:rsid w:val="003A4EB6"/>
    <w:rsid w:val="003A7553"/>
    <w:rsid w:val="003B5BFB"/>
    <w:rsid w:val="003B7A26"/>
    <w:rsid w:val="003C701E"/>
    <w:rsid w:val="003D06E6"/>
    <w:rsid w:val="003D2CFF"/>
    <w:rsid w:val="003D3671"/>
    <w:rsid w:val="003D5933"/>
    <w:rsid w:val="003D6193"/>
    <w:rsid w:val="003E1413"/>
    <w:rsid w:val="003F0E61"/>
    <w:rsid w:val="003F7F08"/>
    <w:rsid w:val="0040123E"/>
    <w:rsid w:val="00401871"/>
    <w:rsid w:val="00407E98"/>
    <w:rsid w:val="0041007D"/>
    <w:rsid w:val="00422E17"/>
    <w:rsid w:val="004230BF"/>
    <w:rsid w:val="00424810"/>
    <w:rsid w:val="00434756"/>
    <w:rsid w:val="004352EC"/>
    <w:rsid w:val="00436116"/>
    <w:rsid w:val="00443FFB"/>
    <w:rsid w:val="00454500"/>
    <w:rsid w:val="00454E3E"/>
    <w:rsid w:val="0045733A"/>
    <w:rsid w:val="00461AD5"/>
    <w:rsid w:val="00463BE9"/>
    <w:rsid w:val="00464EE4"/>
    <w:rsid w:val="0046590D"/>
    <w:rsid w:val="004705AD"/>
    <w:rsid w:val="004815E3"/>
    <w:rsid w:val="00482D8D"/>
    <w:rsid w:val="004861D1"/>
    <w:rsid w:val="00486FA9"/>
    <w:rsid w:val="00494D76"/>
    <w:rsid w:val="00496F4E"/>
    <w:rsid w:val="004A0BBD"/>
    <w:rsid w:val="004A3FA3"/>
    <w:rsid w:val="004A4398"/>
    <w:rsid w:val="004A7F9C"/>
    <w:rsid w:val="004B28A9"/>
    <w:rsid w:val="004B5111"/>
    <w:rsid w:val="004B56C2"/>
    <w:rsid w:val="004C1E27"/>
    <w:rsid w:val="004D0856"/>
    <w:rsid w:val="004D283A"/>
    <w:rsid w:val="004D296D"/>
    <w:rsid w:val="004D4773"/>
    <w:rsid w:val="004E005E"/>
    <w:rsid w:val="004E215A"/>
    <w:rsid w:val="004E600F"/>
    <w:rsid w:val="004E6E2B"/>
    <w:rsid w:val="004E73A1"/>
    <w:rsid w:val="004F1C73"/>
    <w:rsid w:val="004F3561"/>
    <w:rsid w:val="00500469"/>
    <w:rsid w:val="00504A4F"/>
    <w:rsid w:val="005100B5"/>
    <w:rsid w:val="00511FB7"/>
    <w:rsid w:val="00513570"/>
    <w:rsid w:val="00513DBF"/>
    <w:rsid w:val="0051416C"/>
    <w:rsid w:val="0051532A"/>
    <w:rsid w:val="00521EA9"/>
    <w:rsid w:val="00530B5F"/>
    <w:rsid w:val="005347D9"/>
    <w:rsid w:val="00535E6A"/>
    <w:rsid w:val="005379F0"/>
    <w:rsid w:val="0054016A"/>
    <w:rsid w:val="0054207E"/>
    <w:rsid w:val="00550BAD"/>
    <w:rsid w:val="00554296"/>
    <w:rsid w:val="0055750F"/>
    <w:rsid w:val="005623E2"/>
    <w:rsid w:val="00563C46"/>
    <w:rsid w:val="005666D1"/>
    <w:rsid w:val="00572830"/>
    <w:rsid w:val="0057341A"/>
    <w:rsid w:val="00575533"/>
    <w:rsid w:val="00575A55"/>
    <w:rsid w:val="00576754"/>
    <w:rsid w:val="00582173"/>
    <w:rsid w:val="00582AFC"/>
    <w:rsid w:val="00597731"/>
    <w:rsid w:val="005B0A9A"/>
    <w:rsid w:val="005B434E"/>
    <w:rsid w:val="005B6AF6"/>
    <w:rsid w:val="005C5EF6"/>
    <w:rsid w:val="005D5FA5"/>
    <w:rsid w:val="005D727C"/>
    <w:rsid w:val="005D7545"/>
    <w:rsid w:val="005E03FD"/>
    <w:rsid w:val="005E0D2D"/>
    <w:rsid w:val="005E6AC3"/>
    <w:rsid w:val="005F06CC"/>
    <w:rsid w:val="005F36FF"/>
    <w:rsid w:val="005F3DF3"/>
    <w:rsid w:val="005F7F3D"/>
    <w:rsid w:val="00600508"/>
    <w:rsid w:val="00600766"/>
    <w:rsid w:val="00600AAA"/>
    <w:rsid w:val="00601189"/>
    <w:rsid w:val="0060476B"/>
    <w:rsid w:val="00605542"/>
    <w:rsid w:val="00606F7F"/>
    <w:rsid w:val="006071C3"/>
    <w:rsid w:val="00612917"/>
    <w:rsid w:val="0061419A"/>
    <w:rsid w:val="00616FA4"/>
    <w:rsid w:val="00617C3A"/>
    <w:rsid w:val="00622149"/>
    <w:rsid w:val="00623F8C"/>
    <w:rsid w:val="006300B5"/>
    <w:rsid w:val="00630CD6"/>
    <w:rsid w:val="006377C8"/>
    <w:rsid w:val="0065031B"/>
    <w:rsid w:val="00650669"/>
    <w:rsid w:val="0065302C"/>
    <w:rsid w:val="00657713"/>
    <w:rsid w:val="0066291E"/>
    <w:rsid w:val="00662B61"/>
    <w:rsid w:val="00666109"/>
    <w:rsid w:val="00674155"/>
    <w:rsid w:val="00676154"/>
    <w:rsid w:val="0067643D"/>
    <w:rsid w:val="00676C08"/>
    <w:rsid w:val="00677B18"/>
    <w:rsid w:val="00681518"/>
    <w:rsid w:val="00682976"/>
    <w:rsid w:val="00684832"/>
    <w:rsid w:val="00694527"/>
    <w:rsid w:val="006A0050"/>
    <w:rsid w:val="006A0671"/>
    <w:rsid w:val="006A5BB8"/>
    <w:rsid w:val="006B61A2"/>
    <w:rsid w:val="006C0DF0"/>
    <w:rsid w:val="006C442D"/>
    <w:rsid w:val="006C4AC7"/>
    <w:rsid w:val="006D1E5E"/>
    <w:rsid w:val="006D6195"/>
    <w:rsid w:val="006E061A"/>
    <w:rsid w:val="006F0462"/>
    <w:rsid w:val="006F28A4"/>
    <w:rsid w:val="00706198"/>
    <w:rsid w:val="0071082C"/>
    <w:rsid w:val="007125E7"/>
    <w:rsid w:val="00714F06"/>
    <w:rsid w:val="00724526"/>
    <w:rsid w:val="00730FE8"/>
    <w:rsid w:val="00734980"/>
    <w:rsid w:val="007375D6"/>
    <w:rsid w:val="007437E5"/>
    <w:rsid w:val="00760231"/>
    <w:rsid w:val="00760247"/>
    <w:rsid w:val="007629C7"/>
    <w:rsid w:val="007644B8"/>
    <w:rsid w:val="00765101"/>
    <w:rsid w:val="00777470"/>
    <w:rsid w:val="00777E53"/>
    <w:rsid w:val="00782040"/>
    <w:rsid w:val="00782BCA"/>
    <w:rsid w:val="00782ECB"/>
    <w:rsid w:val="007869AE"/>
    <w:rsid w:val="007912C6"/>
    <w:rsid w:val="00792096"/>
    <w:rsid w:val="007965A0"/>
    <w:rsid w:val="00796B6E"/>
    <w:rsid w:val="007A0780"/>
    <w:rsid w:val="007A0AB8"/>
    <w:rsid w:val="007B7F3F"/>
    <w:rsid w:val="007C17BD"/>
    <w:rsid w:val="007C6C78"/>
    <w:rsid w:val="007D1AC0"/>
    <w:rsid w:val="007D6B95"/>
    <w:rsid w:val="007D7D8E"/>
    <w:rsid w:val="007E1B19"/>
    <w:rsid w:val="007E2D1D"/>
    <w:rsid w:val="007F151F"/>
    <w:rsid w:val="0080283D"/>
    <w:rsid w:val="0080464F"/>
    <w:rsid w:val="008048C2"/>
    <w:rsid w:val="00806476"/>
    <w:rsid w:val="00813D8F"/>
    <w:rsid w:val="008200D7"/>
    <w:rsid w:val="00822D33"/>
    <w:rsid w:val="00826C02"/>
    <w:rsid w:val="008272BE"/>
    <w:rsid w:val="0083149E"/>
    <w:rsid w:val="00840581"/>
    <w:rsid w:val="00842C8C"/>
    <w:rsid w:val="00842E7B"/>
    <w:rsid w:val="00844043"/>
    <w:rsid w:val="00844494"/>
    <w:rsid w:val="00845453"/>
    <w:rsid w:val="008557AC"/>
    <w:rsid w:val="00863366"/>
    <w:rsid w:val="00864FAA"/>
    <w:rsid w:val="008676CD"/>
    <w:rsid w:val="008734A8"/>
    <w:rsid w:val="00882F8E"/>
    <w:rsid w:val="008832F4"/>
    <w:rsid w:val="00883D03"/>
    <w:rsid w:val="00884350"/>
    <w:rsid w:val="0089593F"/>
    <w:rsid w:val="00897B3E"/>
    <w:rsid w:val="008A12A5"/>
    <w:rsid w:val="008A6A02"/>
    <w:rsid w:val="008A6CD7"/>
    <w:rsid w:val="008A78AC"/>
    <w:rsid w:val="008A7C53"/>
    <w:rsid w:val="008B1CE3"/>
    <w:rsid w:val="008B231A"/>
    <w:rsid w:val="008C0D40"/>
    <w:rsid w:val="008C2609"/>
    <w:rsid w:val="008C675B"/>
    <w:rsid w:val="008D406F"/>
    <w:rsid w:val="008E1FE7"/>
    <w:rsid w:val="008E41A4"/>
    <w:rsid w:val="008F35DF"/>
    <w:rsid w:val="00900398"/>
    <w:rsid w:val="0090047D"/>
    <w:rsid w:val="00900B89"/>
    <w:rsid w:val="0090227F"/>
    <w:rsid w:val="0090648B"/>
    <w:rsid w:val="00911A96"/>
    <w:rsid w:val="00912E4A"/>
    <w:rsid w:val="00914D37"/>
    <w:rsid w:val="009150D3"/>
    <w:rsid w:val="00920CBD"/>
    <w:rsid w:val="0092238B"/>
    <w:rsid w:val="009234B4"/>
    <w:rsid w:val="00923A32"/>
    <w:rsid w:val="00926313"/>
    <w:rsid w:val="00932CB4"/>
    <w:rsid w:val="00934AD6"/>
    <w:rsid w:val="00940D13"/>
    <w:rsid w:val="00941962"/>
    <w:rsid w:val="00941B41"/>
    <w:rsid w:val="00944C19"/>
    <w:rsid w:val="00946AA8"/>
    <w:rsid w:val="00946F54"/>
    <w:rsid w:val="00950055"/>
    <w:rsid w:val="0095008B"/>
    <w:rsid w:val="00957ABF"/>
    <w:rsid w:val="0096371A"/>
    <w:rsid w:val="00964C62"/>
    <w:rsid w:val="00964E20"/>
    <w:rsid w:val="00965B1A"/>
    <w:rsid w:val="00974B9C"/>
    <w:rsid w:val="00977FA4"/>
    <w:rsid w:val="009907F8"/>
    <w:rsid w:val="009A15ED"/>
    <w:rsid w:val="009A3F1B"/>
    <w:rsid w:val="009A41EE"/>
    <w:rsid w:val="009A6361"/>
    <w:rsid w:val="009A6B6D"/>
    <w:rsid w:val="009A6E2E"/>
    <w:rsid w:val="009B39FD"/>
    <w:rsid w:val="009B5B83"/>
    <w:rsid w:val="009D106C"/>
    <w:rsid w:val="009D2DD4"/>
    <w:rsid w:val="009D3D87"/>
    <w:rsid w:val="009E6A16"/>
    <w:rsid w:val="009F588E"/>
    <w:rsid w:val="00A0226D"/>
    <w:rsid w:val="00A07231"/>
    <w:rsid w:val="00A07E3D"/>
    <w:rsid w:val="00A23252"/>
    <w:rsid w:val="00A2490C"/>
    <w:rsid w:val="00A277E1"/>
    <w:rsid w:val="00A30291"/>
    <w:rsid w:val="00A34856"/>
    <w:rsid w:val="00A37ED3"/>
    <w:rsid w:val="00A413F0"/>
    <w:rsid w:val="00A4304F"/>
    <w:rsid w:val="00A436DF"/>
    <w:rsid w:val="00A44104"/>
    <w:rsid w:val="00A44461"/>
    <w:rsid w:val="00A45162"/>
    <w:rsid w:val="00A4629C"/>
    <w:rsid w:val="00A51FDD"/>
    <w:rsid w:val="00A60D2E"/>
    <w:rsid w:val="00A64B57"/>
    <w:rsid w:val="00A6634B"/>
    <w:rsid w:val="00A72971"/>
    <w:rsid w:val="00A73C2B"/>
    <w:rsid w:val="00A743E6"/>
    <w:rsid w:val="00A7748A"/>
    <w:rsid w:val="00A8098A"/>
    <w:rsid w:val="00A82101"/>
    <w:rsid w:val="00A90059"/>
    <w:rsid w:val="00A90FD2"/>
    <w:rsid w:val="00A9484F"/>
    <w:rsid w:val="00A96140"/>
    <w:rsid w:val="00AA02A5"/>
    <w:rsid w:val="00AB2A3E"/>
    <w:rsid w:val="00AB59F6"/>
    <w:rsid w:val="00AC3518"/>
    <w:rsid w:val="00AC43FD"/>
    <w:rsid w:val="00AC7FCB"/>
    <w:rsid w:val="00AD0ED3"/>
    <w:rsid w:val="00AD4313"/>
    <w:rsid w:val="00AD43AF"/>
    <w:rsid w:val="00AD7AC3"/>
    <w:rsid w:val="00AD7FB5"/>
    <w:rsid w:val="00AE2BFD"/>
    <w:rsid w:val="00AE387A"/>
    <w:rsid w:val="00AE3DA1"/>
    <w:rsid w:val="00AE4002"/>
    <w:rsid w:val="00AE447C"/>
    <w:rsid w:val="00AE61C0"/>
    <w:rsid w:val="00AF1530"/>
    <w:rsid w:val="00AF1D80"/>
    <w:rsid w:val="00AF26AA"/>
    <w:rsid w:val="00B01E68"/>
    <w:rsid w:val="00B070EE"/>
    <w:rsid w:val="00B07596"/>
    <w:rsid w:val="00B134E5"/>
    <w:rsid w:val="00B17FD3"/>
    <w:rsid w:val="00B2204E"/>
    <w:rsid w:val="00B23DD8"/>
    <w:rsid w:val="00B27742"/>
    <w:rsid w:val="00B3126B"/>
    <w:rsid w:val="00B355B8"/>
    <w:rsid w:val="00B3736E"/>
    <w:rsid w:val="00B45F58"/>
    <w:rsid w:val="00B5216E"/>
    <w:rsid w:val="00B553D6"/>
    <w:rsid w:val="00B57A5C"/>
    <w:rsid w:val="00B627A7"/>
    <w:rsid w:val="00B62C2C"/>
    <w:rsid w:val="00B647CB"/>
    <w:rsid w:val="00B65174"/>
    <w:rsid w:val="00B66022"/>
    <w:rsid w:val="00B71766"/>
    <w:rsid w:val="00B7329E"/>
    <w:rsid w:val="00B76D0D"/>
    <w:rsid w:val="00B85BF6"/>
    <w:rsid w:val="00B93964"/>
    <w:rsid w:val="00B95722"/>
    <w:rsid w:val="00B97C1D"/>
    <w:rsid w:val="00BA3927"/>
    <w:rsid w:val="00BA3E24"/>
    <w:rsid w:val="00BA5F19"/>
    <w:rsid w:val="00BA6A3D"/>
    <w:rsid w:val="00BA6E94"/>
    <w:rsid w:val="00BB3C91"/>
    <w:rsid w:val="00BC30F2"/>
    <w:rsid w:val="00BC665F"/>
    <w:rsid w:val="00BD43B4"/>
    <w:rsid w:val="00BD46BE"/>
    <w:rsid w:val="00BD4D4F"/>
    <w:rsid w:val="00BD6D11"/>
    <w:rsid w:val="00BE2B6D"/>
    <w:rsid w:val="00BE4B7C"/>
    <w:rsid w:val="00BF02BA"/>
    <w:rsid w:val="00BF1D3F"/>
    <w:rsid w:val="00BF2B11"/>
    <w:rsid w:val="00BF661D"/>
    <w:rsid w:val="00C11363"/>
    <w:rsid w:val="00C14545"/>
    <w:rsid w:val="00C155A2"/>
    <w:rsid w:val="00C17049"/>
    <w:rsid w:val="00C215D3"/>
    <w:rsid w:val="00C21EB9"/>
    <w:rsid w:val="00C21EF2"/>
    <w:rsid w:val="00C22F24"/>
    <w:rsid w:val="00C3278F"/>
    <w:rsid w:val="00C46A78"/>
    <w:rsid w:val="00C603F8"/>
    <w:rsid w:val="00C63553"/>
    <w:rsid w:val="00C65356"/>
    <w:rsid w:val="00C65468"/>
    <w:rsid w:val="00C67CED"/>
    <w:rsid w:val="00C71186"/>
    <w:rsid w:val="00C727ED"/>
    <w:rsid w:val="00C74B35"/>
    <w:rsid w:val="00C75D62"/>
    <w:rsid w:val="00C75F75"/>
    <w:rsid w:val="00C808AC"/>
    <w:rsid w:val="00C80E4A"/>
    <w:rsid w:val="00C90C05"/>
    <w:rsid w:val="00C93C2C"/>
    <w:rsid w:val="00C940A2"/>
    <w:rsid w:val="00C955A5"/>
    <w:rsid w:val="00C966C7"/>
    <w:rsid w:val="00CA0393"/>
    <w:rsid w:val="00CA1CAE"/>
    <w:rsid w:val="00CB1B47"/>
    <w:rsid w:val="00CB519B"/>
    <w:rsid w:val="00CB5B43"/>
    <w:rsid w:val="00CB7079"/>
    <w:rsid w:val="00CC14BA"/>
    <w:rsid w:val="00CC2196"/>
    <w:rsid w:val="00CD5AC3"/>
    <w:rsid w:val="00CE2397"/>
    <w:rsid w:val="00CE4490"/>
    <w:rsid w:val="00CE6D67"/>
    <w:rsid w:val="00CE6EE5"/>
    <w:rsid w:val="00CE7A69"/>
    <w:rsid w:val="00CF0CFD"/>
    <w:rsid w:val="00CF2997"/>
    <w:rsid w:val="00D064FF"/>
    <w:rsid w:val="00D06F65"/>
    <w:rsid w:val="00D242C1"/>
    <w:rsid w:val="00D26ED5"/>
    <w:rsid w:val="00D329EC"/>
    <w:rsid w:val="00D400FD"/>
    <w:rsid w:val="00D40B95"/>
    <w:rsid w:val="00D41D7C"/>
    <w:rsid w:val="00D42EDB"/>
    <w:rsid w:val="00D43DBE"/>
    <w:rsid w:val="00D45CA4"/>
    <w:rsid w:val="00D47332"/>
    <w:rsid w:val="00D500CE"/>
    <w:rsid w:val="00D50B82"/>
    <w:rsid w:val="00D51A43"/>
    <w:rsid w:val="00D53150"/>
    <w:rsid w:val="00D5393E"/>
    <w:rsid w:val="00D63BC5"/>
    <w:rsid w:val="00D64514"/>
    <w:rsid w:val="00D6721B"/>
    <w:rsid w:val="00D67A1E"/>
    <w:rsid w:val="00D73D9A"/>
    <w:rsid w:val="00D753FD"/>
    <w:rsid w:val="00D75651"/>
    <w:rsid w:val="00D771A2"/>
    <w:rsid w:val="00D80D18"/>
    <w:rsid w:val="00D92F7E"/>
    <w:rsid w:val="00DA0EE1"/>
    <w:rsid w:val="00DB00C0"/>
    <w:rsid w:val="00DB1A8F"/>
    <w:rsid w:val="00DB2CFE"/>
    <w:rsid w:val="00DB5F4A"/>
    <w:rsid w:val="00DB7414"/>
    <w:rsid w:val="00DC01C7"/>
    <w:rsid w:val="00DC1599"/>
    <w:rsid w:val="00DC46E2"/>
    <w:rsid w:val="00DC6197"/>
    <w:rsid w:val="00DD0623"/>
    <w:rsid w:val="00DD1554"/>
    <w:rsid w:val="00DD1BAA"/>
    <w:rsid w:val="00DD3933"/>
    <w:rsid w:val="00DD4930"/>
    <w:rsid w:val="00DD6AC5"/>
    <w:rsid w:val="00DE0A22"/>
    <w:rsid w:val="00DE5DCB"/>
    <w:rsid w:val="00DE7DA5"/>
    <w:rsid w:val="00DF0E33"/>
    <w:rsid w:val="00DF1D7A"/>
    <w:rsid w:val="00DF229F"/>
    <w:rsid w:val="00DF26B1"/>
    <w:rsid w:val="00DF272A"/>
    <w:rsid w:val="00DF40C6"/>
    <w:rsid w:val="00DF5A38"/>
    <w:rsid w:val="00DF7792"/>
    <w:rsid w:val="00DF7A36"/>
    <w:rsid w:val="00E009C8"/>
    <w:rsid w:val="00E026AC"/>
    <w:rsid w:val="00E03743"/>
    <w:rsid w:val="00E03830"/>
    <w:rsid w:val="00E11322"/>
    <w:rsid w:val="00E119A0"/>
    <w:rsid w:val="00E15FDD"/>
    <w:rsid w:val="00E17906"/>
    <w:rsid w:val="00E20F0D"/>
    <w:rsid w:val="00E2116C"/>
    <w:rsid w:val="00E22F8C"/>
    <w:rsid w:val="00E23B50"/>
    <w:rsid w:val="00E3298B"/>
    <w:rsid w:val="00E42AC3"/>
    <w:rsid w:val="00E450A4"/>
    <w:rsid w:val="00E526EF"/>
    <w:rsid w:val="00E6283D"/>
    <w:rsid w:val="00E64399"/>
    <w:rsid w:val="00E732B6"/>
    <w:rsid w:val="00E80DEC"/>
    <w:rsid w:val="00E84AA2"/>
    <w:rsid w:val="00E94102"/>
    <w:rsid w:val="00E975AC"/>
    <w:rsid w:val="00EA2E46"/>
    <w:rsid w:val="00EA3D11"/>
    <w:rsid w:val="00EA7BFE"/>
    <w:rsid w:val="00EB24DA"/>
    <w:rsid w:val="00EB3663"/>
    <w:rsid w:val="00EB686B"/>
    <w:rsid w:val="00EB6BC3"/>
    <w:rsid w:val="00EC595E"/>
    <w:rsid w:val="00EC6A1A"/>
    <w:rsid w:val="00EC7F80"/>
    <w:rsid w:val="00ED266C"/>
    <w:rsid w:val="00ED6157"/>
    <w:rsid w:val="00EE00F2"/>
    <w:rsid w:val="00EE06FE"/>
    <w:rsid w:val="00EE0FF1"/>
    <w:rsid w:val="00EF1BCF"/>
    <w:rsid w:val="00EF591B"/>
    <w:rsid w:val="00EF77FB"/>
    <w:rsid w:val="00F04720"/>
    <w:rsid w:val="00F100B1"/>
    <w:rsid w:val="00F148C4"/>
    <w:rsid w:val="00F15356"/>
    <w:rsid w:val="00F21FF0"/>
    <w:rsid w:val="00F37588"/>
    <w:rsid w:val="00F402B4"/>
    <w:rsid w:val="00F420C6"/>
    <w:rsid w:val="00F45586"/>
    <w:rsid w:val="00F46DBD"/>
    <w:rsid w:val="00F54BC9"/>
    <w:rsid w:val="00F64E51"/>
    <w:rsid w:val="00F73711"/>
    <w:rsid w:val="00F7479E"/>
    <w:rsid w:val="00F74E7D"/>
    <w:rsid w:val="00F75391"/>
    <w:rsid w:val="00F80625"/>
    <w:rsid w:val="00F83C47"/>
    <w:rsid w:val="00F83D22"/>
    <w:rsid w:val="00F849A6"/>
    <w:rsid w:val="00F850DC"/>
    <w:rsid w:val="00F85A94"/>
    <w:rsid w:val="00F9183C"/>
    <w:rsid w:val="00F92B79"/>
    <w:rsid w:val="00F92DCE"/>
    <w:rsid w:val="00F94189"/>
    <w:rsid w:val="00FA070C"/>
    <w:rsid w:val="00FA3FE7"/>
    <w:rsid w:val="00FA4F40"/>
    <w:rsid w:val="00FA7C36"/>
    <w:rsid w:val="00FB0855"/>
    <w:rsid w:val="00FB0EA3"/>
    <w:rsid w:val="00FB2459"/>
    <w:rsid w:val="00FB5606"/>
    <w:rsid w:val="00FC26D5"/>
    <w:rsid w:val="00FD295D"/>
    <w:rsid w:val="00FD2CF5"/>
    <w:rsid w:val="00FD322D"/>
    <w:rsid w:val="00FE170E"/>
    <w:rsid w:val="00FE4D93"/>
    <w:rsid w:val="00FE4F1F"/>
    <w:rsid w:val="00FE7DAE"/>
    <w:rsid w:val="00FF0761"/>
    <w:rsid w:val="00FF0B06"/>
    <w:rsid w:val="00FF1F6E"/>
    <w:rsid w:val="00FF5F17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3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43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643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3300A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300AB"/>
  </w:style>
  <w:style w:type="character" w:customStyle="1" w:styleId="20">
    <w:name w:val="Заголовок 2 Знак"/>
    <w:basedOn w:val="a0"/>
    <w:link w:val="2"/>
    <w:rsid w:val="00E6439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64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DC15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rsid w:val="00DC1599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6439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6439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1">
    <w:name w:val="Body Text Indent 3"/>
    <w:basedOn w:val="a"/>
    <w:link w:val="32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2726D5"/>
  </w:style>
  <w:style w:type="table" w:styleId="af8">
    <w:name w:val="Table Grid"/>
    <w:basedOn w:val="a1"/>
    <w:uiPriority w:val="59"/>
    <w:rsid w:val="0084058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A3F1B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9">
    <w:name w:val="Body Text"/>
    <w:basedOn w:val="a"/>
    <w:link w:val="afa"/>
    <w:uiPriority w:val="99"/>
    <w:semiHidden/>
    <w:unhideWhenUsed/>
    <w:rsid w:val="003300AB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300AB"/>
  </w:style>
  <w:style w:type="character" w:customStyle="1" w:styleId="20">
    <w:name w:val="Заголовок 2 Знак"/>
    <w:basedOn w:val="a0"/>
    <w:link w:val="2"/>
    <w:rsid w:val="00E64399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E643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b">
    <w:name w:val="Таблицы (моноширинный)"/>
    <w:basedOn w:val="a"/>
    <w:next w:val="a"/>
    <w:rsid w:val="00DC15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Цветовое выделение"/>
    <w:rsid w:val="00DC1599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D855B72A9FF59D039DBEEBEE1F6588DABF7421FDA1103515B7F734BEF653EDEE6E02F886ACE79C9PEK9M" TargetMode="External"/><Relationship Id="rId18" Type="http://schemas.openxmlformats.org/officeDocument/2006/relationships/hyperlink" Target="consultantplus://offline/ref=B69DC62F64B41F319F8EEC82044E70DA94E13EF7A5A65049140CCB0A6FmCqEH" TargetMode="External"/><Relationship Id="rId26" Type="http://schemas.openxmlformats.org/officeDocument/2006/relationships/hyperlink" Target="consultantplus://offline/ref=43386F809F4B078D5AAAC22AB63FE44DFAAF397557264A52C17466FE74A96ECF00113928531A6326r5E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EC4A0E559807BA03AC07E182649CCE6D9FA3573C5A4E7FB29AADAA01183E8460B26B87P0zAH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1AD6E0626E4C498216B063A103DEEC1CAE62BFF7B8CD79303AEECA8477W8H" TargetMode="External"/><Relationship Id="rId17" Type="http://schemas.openxmlformats.org/officeDocument/2006/relationships/hyperlink" Target="consultantplus://offline/ref=21669E2ABE8701F392642D99E99B7BEDB4D6DA80F73C61C5BF8F1862E0D6D113CBBAFF74FB9385F3b0G2K" TargetMode="External"/><Relationship Id="rId25" Type="http://schemas.openxmlformats.org/officeDocument/2006/relationships/hyperlink" Target="consultantplus://offline/ref=43386F809F4B078D5AAAC22AB63FE44DFAAF397557264A52C17466FE74A96ECF00113928531A6326r5EA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855B72A9FF59D039DBEEBEE1F6588DABF7421FDA1103515B7F734BEF653EDEE6E02F886ACE78CFPEK8M" TargetMode="External"/><Relationship Id="rId20" Type="http://schemas.openxmlformats.org/officeDocument/2006/relationships/hyperlink" Target="consultantplus://offline/ref=513810C64E03C96FA4C8691AFDD0FD15E073796A6A07712B9F6C8571C69BFE2F187AE527FAD4DBBAmBL2H" TargetMode="External"/><Relationship Id="rId29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9DC62F64B41F319F8EEC82044E70DA94E13EF7A5A65049140CCB0A6FmCqEH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D855B72A9FF59D039DBEEBEE1F6588DABF7421FDA1103515B7F734BEF653EDEE6E02F886ACE79C9PEK9M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10" Type="http://schemas.openxmlformats.org/officeDocument/2006/relationships/hyperlink" Target="consultantplus://offline/ref=44D20D643E39F3B0775C75CC103D856AE67F003F1E9789B54A7CE85F38DF00C97FD63923F6CDA16DL0M0G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D855B72A9FF59D039DBEEBEE1F6588DABF7421FDA1103515B7F734BEF653EDEE6E02F886ACE78CFPEK8M" TargetMode="External"/><Relationship Id="rId22" Type="http://schemas.openxmlformats.org/officeDocument/2006/relationships/hyperlink" Target="consultantplus://offline/ref=57EC4A0E559807BA03AC07E182649CCE6D9FA3573C5A4E7FB29AADAA01183E8460B26B8F02P5zCH" TargetMode="External"/><Relationship Id="rId27" Type="http://schemas.openxmlformats.org/officeDocument/2006/relationships/hyperlink" Target="consultantplus://offline/ref=27E34323F9EA81A2EE406F49AC2D57B6D8739AD462D3B3D87CC32FBD9B892196F7C96D086B920FCCX5UBL" TargetMode="External"/><Relationship Id="rId30" Type="http://schemas.openxmlformats.org/officeDocument/2006/relationships/hyperlink" Target="consultantplus://offline/ref=57EC4A0E559807BA03AC07E182649CCE6D90AD573E544E7FB29AADAA01183E8460B26B8F025B7499P3z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D3BD-3803-471E-9346-11571BF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15178</Words>
  <Characters>86517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101493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фыв</cp:lastModifiedBy>
  <cp:revision>5</cp:revision>
  <cp:lastPrinted>2018-10-19T07:13:00Z</cp:lastPrinted>
  <dcterms:created xsi:type="dcterms:W3CDTF">2022-01-26T06:14:00Z</dcterms:created>
  <dcterms:modified xsi:type="dcterms:W3CDTF">2022-02-07T06:13:00Z</dcterms:modified>
</cp:coreProperties>
</file>