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19" w:rsidRPr="00CD459E" w:rsidRDefault="00255B19" w:rsidP="00255B19">
      <w:pPr>
        <w:jc w:val="right"/>
      </w:pPr>
    </w:p>
    <w:p w:rsidR="00255B19" w:rsidRPr="00CD459E" w:rsidRDefault="00255B19" w:rsidP="00255B19">
      <w:pPr>
        <w:shd w:val="clear" w:color="auto" w:fill="FFFFFF"/>
        <w:jc w:val="right"/>
      </w:pPr>
      <w:r w:rsidRPr="00CD459E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-100965</wp:posOffset>
            </wp:positionV>
            <wp:extent cx="718820" cy="714375"/>
            <wp:effectExtent l="19050" t="0" r="5080" b="0"/>
            <wp:wrapNone/>
            <wp:docPr id="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CD459E">
        <w:t xml:space="preserve"> </w:t>
      </w:r>
    </w:p>
    <w:tbl>
      <w:tblPr>
        <w:tblW w:w="9570" w:type="dxa"/>
        <w:tblInd w:w="-106" w:type="dxa"/>
        <w:tblLayout w:type="fixed"/>
        <w:tblLook w:val="00A0"/>
      </w:tblPr>
      <w:tblGrid>
        <w:gridCol w:w="4183"/>
        <w:gridCol w:w="1701"/>
        <w:gridCol w:w="3686"/>
      </w:tblGrid>
      <w:tr w:rsidR="00255B19" w:rsidRPr="00CD459E" w:rsidTr="00435D86">
        <w:trPr>
          <w:cantSplit/>
          <w:trHeight w:val="420"/>
        </w:trPr>
        <w:tc>
          <w:tcPr>
            <w:tcW w:w="4183" w:type="dxa"/>
          </w:tcPr>
          <w:p w:rsidR="00255B19" w:rsidRPr="00CD459E" w:rsidRDefault="00255B19" w:rsidP="00435D86">
            <w:pPr>
              <w:pStyle w:val="a20"/>
              <w:tabs>
                <w:tab w:val="left" w:pos="4285"/>
              </w:tabs>
              <w:snapToGrid w:val="0"/>
              <w:spacing w:before="0" w:after="0"/>
              <w:jc w:val="center"/>
            </w:pPr>
          </w:p>
          <w:p w:rsidR="00255B19" w:rsidRPr="00CD459E" w:rsidRDefault="00255B19" w:rsidP="00435D86">
            <w:pPr>
              <w:pStyle w:val="a20"/>
              <w:tabs>
                <w:tab w:val="left" w:pos="4285"/>
              </w:tabs>
              <w:spacing w:before="0" w:after="0"/>
              <w:jc w:val="center"/>
            </w:pPr>
            <w:r w:rsidRPr="00CD459E">
              <w:rPr>
                <w:b/>
                <w:bCs/>
              </w:rPr>
              <w:t>ЧУВАШСКАЯ РЕСПУБЛИКА</w:t>
            </w:r>
            <w:r w:rsidRPr="00CD459E">
              <w:rPr>
                <w:rStyle w:val="a30"/>
                <w:rFonts w:eastAsiaTheme="majorEastAsia"/>
              </w:rPr>
              <w:t xml:space="preserve"> </w:t>
            </w:r>
            <w:r w:rsidRPr="00CD459E">
              <w:rPr>
                <w:b/>
                <w:bCs/>
              </w:rPr>
              <w:t>УРМАРСКИЙ РАЙОН</w:t>
            </w:r>
          </w:p>
        </w:tc>
        <w:tc>
          <w:tcPr>
            <w:tcW w:w="1701" w:type="dxa"/>
            <w:vMerge w:val="restart"/>
          </w:tcPr>
          <w:p w:rsidR="00255B19" w:rsidRPr="00CD459E" w:rsidRDefault="00255B19" w:rsidP="00435D86">
            <w:pPr>
              <w:snapToGrid w:val="0"/>
              <w:jc w:val="center"/>
            </w:pPr>
          </w:p>
        </w:tc>
        <w:tc>
          <w:tcPr>
            <w:tcW w:w="3686" w:type="dxa"/>
          </w:tcPr>
          <w:p w:rsidR="00255B19" w:rsidRPr="00CD459E" w:rsidRDefault="00255B19" w:rsidP="00435D86">
            <w:pPr>
              <w:pStyle w:val="a20"/>
              <w:snapToGrid w:val="0"/>
              <w:spacing w:before="0" w:after="0"/>
              <w:jc w:val="center"/>
              <w:rPr>
                <w:b/>
                <w:bCs/>
              </w:rPr>
            </w:pPr>
          </w:p>
          <w:p w:rsidR="00255B19" w:rsidRPr="00CD459E" w:rsidRDefault="00255B19" w:rsidP="00435D8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>ЧĂ</w:t>
            </w:r>
            <w:proofErr w:type="gramStart"/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>ВАШ</w:t>
            </w:r>
            <w:proofErr w:type="gramEnd"/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РЕСПУБЛИКИ </w:t>
            </w:r>
          </w:p>
          <w:p w:rsidR="00255B19" w:rsidRPr="00CD459E" w:rsidRDefault="00255B19" w:rsidP="00435D8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255B19" w:rsidRPr="00CD459E" w:rsidTr="00435D86">
        <w:trPr>
          <w:cantSplit/>
          <w:trHeight w:val="1570"/>
        </w:trPr>
        <w:tc>
          <w:tcPr>
            <w:tcW w:w="4183" w:type="dxa"/>
          </w:tcPr>
          <w:p w:rsidR="00255B19" w:rsidRPr="00CD459E" w:rsidRDefault="00255B19" w:rsidP="00435D86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CD459E">
              <w:rPr>
                <w:b/>
                <w:bCs/>
              </w:rPr>
              <w:t>АДМИНИСТРАЦИЯ</w:t>
            </w:r>
          </w:p>
          <w:p w:rsidR="00255B19" w:rsidRPr="00CD459E" w:rsidRDefault="00255B19" w:rsidP="00435D86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CD459E">
              <w:rPr>
                <w:b/>
                <w:bCs/>
              </w:rPr>
              <w:t>КУЛЬГЕШСКОГО СЕЛЬСКОГО</w:t>
            </w:r>
          </w:p>
          <w:p w:rsidR="00255B19" w:rsidRPr="00CD459E" w:rsidRDefault="00255B19" w:rsidP="00435D86">
            <w:pPr>
              <w:pStyle w:val="a20"/>
              <w:spacing w:before="0" w:after="0"/>
              <w:jc w:val="center"/>
            </w:pPr>
            <w:r w:rsidRPr="00CD459E">
              <w:rPr>
                <w:b/>
                <w:bCs/>
              </w:rPr>
              <w:t>ПОСЕЛЕНИЯ</w:t>
            </w:r>
          </w:p>
          <w:p w:rsidR="00255B19" w:rsidRPr="00CD459E" w:rsidRDefault="00255B19" w:rsidP="00435D86">
            <w:pPr>
              <w:pStyle w:val="a20"/>
              <w:spacing w:before="0" w:after="0"/>
              <w:jc w:val="center"/>
            </w:pPr>
          </w:p>
          <w:p w:rsidR="00255B19" w:rsidRPr="00CD459E" w:rsidRDefault="00255B19" w:rsidP="00435D86">
            <w:pPr>
              <w:pStyle w:val="a20"/>
              <w:spacing w:before="0" w:after="0"/>
              <w:jc w:val="center"/>
            </w:pPr>
            <w:r w:rsidRPr="00CD459E">
              <w:rPr>
                <w:rStyle w:val="a5"/>
                <w:rFonts w:eastAsiaTheme="majorEastAsia"/>
              </w:rPr>
              <w:t>ПОСТАНОВЛЕНИЕ</w:t>
            </w:r>
          </w:p>
          <w:p w:rsidR="00255B19" w:rsidRPr="00CD459E" w:rsidRDefault="00255B19" w:rsidP="00435D86">
            <w:pPr>
              <w:pStyle w:val="a20"/>
              <w:spacing w:before="0" w:after="0"/>
              <w:jc w:val="center"/>
            </w:pPr>
          </w:p>
          <w:p w:rsidR="00255B19" w:rsidRPr="00CD459E" w:rsidRDefault="00255B19" w:rsidP="00435D86">
            <w:pPr>
              <w:pStyle w:val="a20"/>
              <w:spacing w:before="0" w:after="0"/>
              <w:jc w:val="center"/>
              <w:rPr>
                <w:u w:val="single"/>
              </w:rPr>
            </w:pPr>
            <w:r w:rsidRPr="00CD459E">
              <w:rPr>
                <w:u w:val="single"/>
              </w:rPr>
              <w:t xml:space="preserve">   08.10.2021  № 34       </w:t>
            </w:r>
          </w:p>
          <w:p w:rsidR="00255B19" w:rsidRPr="00CD459E" w:rsidRDefault="00255B19" w:rsidP="00435D86">
            <w:pPr>
              <w:jc w:val="center"/>
            </w:pPr>
            <w:r w:rsidRPr="00CD459E">
              <w:t>деревня Кульгеши</w:t>
            </w:r>
          </w:p>
        </w:tc>
        <w:tc>
          <w:tcPr>
            <w:tcW w:w="1701" w:type="dxa"/>
            <w:vMerge/>
            <w:vAlign w:val="center"/>
            <w:hideMark/>
          </w:tcPr>
          <w:p w:rsidR="00255B19" w:rsidRPr="00CD459E" w:rsidRDefault="00255B19" w:rsidP="00435D86">
            <w:pPr>
              <w:suppressAutoHyphens w:val="0"/>
              <w:jc w:val="left"/>
            </w:pPr>
          </w:p>
        </w:tc>
        <w:tc>
          <w:tcPr>
            <w:tcW w:w="3686" w:type="dxa"/>
          </w:tcPr>
          <w:p w:rsidR="00255B19" w:rsidRPr="00CD459E" w:rsidRDefault="00255B19" w:rsidP="00435D8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255B19" w:rsidRPr="00CD459E" w:rsidRDefault="00255B19" w:rsidP="00435D8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CD459E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ТĂ</w:t>
            </w:r>
            <w:proofErr w:type="gramStart"/>
            <w:r w:rsidRPr="00CD459E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Р</w:t>
            </w:r>
            <w:proofErr w:type="gramEnd"/>
            <w:r w:rsidRPr="00CD459E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ĂХ</w:t>
            </w: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255B19" w:rsidRPr="00CD459E" w:rsidRDefault="00255B19" w:rsidP="00435D86">
            <w:pPr>
              <w:jc w:val="center"/>
              <w:rPr>
                <w:lang w:eastAsia="ru-RU"/>
              </w:rPr>
            </w:pPr>
            <w:r w:rsidRPr="00CD459E">
              <w:rPr>
                <w:rStyle w:val="a4"/>
                <w:color w:val="auto"/>
              </w:rPr>
              <w:t>АДМИНИСТРАЦИЙĔ</w:t>
            </w:r>
          </w:p>
          <w:p w:rsidR="00255B19" w:rsidRPr="00CD459E" w:rsidRDefault="00255B19" w:rsidP="00435D86">
            <w:pPr>
              <w:jc w:val="center"/>
            </w:pPr>
          </w:p>
          <w:p w:rsidR="00255B19" w:rsidRPr="00CD459E" w:rsidRDefault="00255B19" w:rsidP="00435D86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</w:pPr>
            <w:r w:rsidRPr="00CD459E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ЙЫШĂНУ</w:t>
            </w:r>
          </w:p>
          <w:p w:rsidR="00255B19" w:rsidRPr="00CD459E" w:rsidRDefault="00255B19" w:rsidP="00435D86">
            <w:pPr>
              <w:pStyle w:val="a20"/>
              <w:spacing w:before="0" w:after="0"/>
              <w:jc w:val="center"/>
              <w:rPr>
                <w:sz w:val="18"/>
                <w:szCs w:val="18"/>
                <w:u w:val="single"/>
              </w:rPr>
            </w:pPr>
            <w:r w:rsidRPr="00CD459E">
              <w:rPr>
                <w:u w:val="single"/>
              </w:rPr>
              <w:t xml:space="preserve">   </w:t>
            </w:r>
          </w:p>
          <w:p w:rsidR="00255B19" w:rsidRPr="00CD459E" w:rsidRDefault="00255B19" w:rsidP="00435D86">
            <w:pPr>
              <w:pStyle w:val="a20"/>
              <w:spacing w:before="0" w:after="0"/>
              <w:jc w:val="center"/>
              <w:rPr>
                <w:u w:val="single"/>
              </w:rPr>
            </w:pPr>
            <w:r w:rsidRPr="00CD459E">
              <w:rPr>
                <w:u w:val="single"/>
              </w:rPr>
              <w:t xml:space="preserve"> 08.10.2021  34 № </w:t>
            </w:r>
          </w:p>
          <w:p w:rsidR="00255B19" w:rsidRPr="00CD459E" w:rsidRDefault="00255B19" w:rsidP="00435D86">
            <w:pPr>
              <w:jc w:val="center"/>
            </w:pPr>
            <w:proofErr w:type="spellStart"/>
            <w:r w:rsidRPr="00CD459E">
              <w:t>Кĕлкеш</w:t>
            </w:r>
            <w:proofErr w:type="spellEnd"/>
            <w:r w:rsidRPr="00CD459E">
              <w:t xml:space="preserve"> </w:t>
            </w:r>
            <w:proofErr w:type="spellStart"/>
            <w:r w:rsidRPr="00CD459E">
              <w:t>ялĕ</w:t>
            </w:r>
            <w:proofErr w:type="spellEnd"/>
          </w:p>
          <w:p w:rsidR="00255B19" w:rsidRPr="00CD459E" w:rsidRDefault="00255B19" w:rsidP="00435D86">
            <w:pPr>
              <w:jc w:val="center"/>
            </w:pPr>
          </w:p>
        </w:tc>
      </w:tr>
    </w:tbl>
    <w:p w:rsidR="00255B19" w:rsidRPr="00CD459E" w:rsidRDefault="00255B19" w:rsidP="00255B19">
      <w:pPr>
        <w:pStyle w:val="a8"/>
        <w:spacing w:before="0" w:beforeAutospacing="0" w:after="150"/>
        <w:ind w:right="5670"/>
        <w:jc w:val="both"/>
        <w:rPr>
          <w:bCs/>
        </w:rPr>
      </w:pPr>
      <w:r w:rsidRPr="00CD459E">
        <w:t xml:space="preserve"> О внесении изменений в постановление администрации Кульгешского сельского поселения Урмарского района от 04.02.2021 № 04 «Об утверждении плана мероприятий по противодействию коррупции в </w:t>
      </w:r>
      <w:r w:rsidRPr="00CD459E">
        <w:rPr>
          <w:rStyle w:val="a5"/>
          <w:b w:val="0"/>
        </w:rPr>
        <w:t>Кульгешском сельском поселении на 2021-2023 годы</w:t>
      </w:r>
      <w:r w:rsidRPr="00CD459E">
        <w:t>»</w:t>
      </w:r>
    </w:p>
    <w:p w:rsidR="00255B19" w:rsidRPr="00CD459E" w:rsidRDefault="00255B19" w:rsidP="00255B19">
      <w:pPr>
        <w:ind w:right="4962"/>
      </w:pPr>
    </w:p>
    <w:p w:rsidR="00255B19" w:rsidRPr="00CD459E" w:rsidRDefault="00255B19" w:rsidP="00255B19">
      <w:pPr>
        <w:ind w:firstLine="720"/>
      </w:pPr>
      <w:r w:rsidRPr="00CD459E">
        <w:t xml:space="preserve">В целях реализации положений Федерального </w:t>
      </w:r>
      <w:hyperlink r:id="rId5" w:history="1">
        <w:r w:rsidRPr="00CD459E">
          <w:rPr>
            <w:rStyle w:val="a6"/>
          </w:rPr>
          <w:t>закона</w:t>
        </w:r>
      </w:hyperlink>
      <w:r w:rsidRPr="00CD459E">
        <w:t xml:space="preserve"> от 25.12.2008 № 273-ФЗ «О противодействии коррупции» и  Указом Президента РФ от 16 августа 2021 г. № 478 «О Национальном плане противодействия коррупции на 2021 - 2024 годы» Администрация Кульгешского сельского поселения Урмарского района Чувашской Республики                       </w:t>
      </w:r>
      <w:proofErr w:type="spellStart"/>
      <w:proofErr w:type="gramStart"/>
      <w:r w:rsidRPr="00CD459E">
        <w:t>п</w:t>
      </w:r>
      <w:proofErr w:type="spellEnd"/>
      <w:proofErr w:type="gramEnd"/>
      <w:r w:rsidRPr="00CD459E">
        <w:t xml:space="preserve"> о с т а </w:t>
      </w:r>
      <w:proofErr w:type="spellStart"/>
      <w:r w:rsidRPr="00CD459E">
        <w:t>н</w:t>
      </w:r>
      <w:proofErr w:type="spellEnd"/>
      <w:r w:rsidRPr="00CD459E">
        <w:t xml:space="preserve"> о в л я е т:</w:t>
      </w:r>
    </w:p>
    <w:p w:rsidR="00255B19" w:rsidRPr="00CD459E" w:rsidRDefault="00255B19" w:rsidP="00255B19">
      <w:pPr>
        <w:ind w:firstLine="720"/>
      </w:pPr>
      <w:r w:rsidRPr="00CD459E">
        <w:t xml:space="preserve">1. Внести в постановление администрации Кульгешского сельского поселения Урмарского района от 04.02.2021 № 04 «Об утверждении плана мероприятий по противодействию коррупции в </w:t>
      </w:r>
      <w:r w:rsidRPr="00CD459E">
        <w:rPr>
          <w:rStyle w:val="a5"/>
          <w:b w:val="0"/>
        </w:rPr>
        <w:t>Кульгешском сельском поселении на 2021-2023 годы</w:t>
      </w:r>
      <w:r w:rsidRPr="00CD459E">
        <w:t>» следующие изменения:</w:t>
      </w:r>
    </w:p>
    <w:p w:rsidR="00255B19" w:rsidRPr="00CD459E" w:rsidRDefault="00255B19" w:rsidP="00255B19">
      <w:pPr>
        <w:ind w:firstLine="720"/>
      </w:pPr>
      <w:r w:rsidRPr="00CD459E">
        <w:t xml:space="preserve">План мероприятий по противодействию коррупции в </w:t>
      </w:r>
      <w:proofErr w:type="spellStart"/>
      <w:proofErr w:type="gramStart"/>
      <w:r w:rsidRPr="00CD459E">
        <w:t>в</w:t>
      </w:r>
      <w:proofErr w:type="spellEnd"/>
      <w:proofErr w:type="gramEnd"/>
      <w:r w:rsidRPr="00CD459E">
        <w:t xml:space="preserve"> </w:t>
      </w:r>
      <w:r w:rsidRPr="00CD459E">
        <w:rPr>
          <w:rStyle w:val="a5"/>
          <w:b w:val="0"/>
        </w:rPr>
        <w:t>Кульгешском сельском поселении на 2021-2023 годы</w:t>
      </w:r>
      <w:r w:rsidRPr="00CD459E">
        <w:t xml:space="preserve"> дополнить </w:t>
      </w:r>
      <w:hyperlink r:id="rId6" w:anchor="/document/42544998/entry/48" w:history="1">
        <w:r w:rsidRPr="00CD459E">
          <w:rPr>
            <w:rStyle w:val="a6"/>
          </w:rPr>
          <w:t>пунктами</w:t>
        </w:r>
      </w:hyperlink>
      <w:r w:rsidRPr="00CD459E">
        <w:t xml:space="preserve"> 7.4 – 7.6  согласно </w:t>
      </w:r>
      <w:hyperlink r:id="rId7" w:anchor="/document/48761406/entry/1000" w:history="1">
        <w:r w:rsidRPr="00CD459E">
          <w:rPr>
            <w:rStyle w:val="a6"/>
          </w:rPr>
          <w:t>приложению</w:t>
        </w:r>
      </w:hyperlink>
      <w:r w:rsidRPr="00CD459E">
        <w:t> к настоящему постановлению.</w:t>
      </w:r>
    </w:p>
    <w:p w:rsidR="00255B19" w:rsidRPr="00CD459E" w:rsidRDefault="00255B19" w:rsidP="00255B19">
      <w:pPr>
        <w:ind w:firstLine="720"/>
      </w:pPr>
      <w:r w:rsidRPr="00CD459E">
        <w:t xml:space="preserve">2. </w:t>
      </w:r>
      <w:proofErr w:type="gramStart"/>
      <w:r w:rsidRPr="00CD459E">
        <w:t>Контроль за</w:t>
      </w:r>
      <w:proofErr w:type="gramEnd"/>
      <w:r w:rsidRPr="00CD459E">
        <w:t xml:space="preserve"> исполнением настоящего постановления оставляю за собой.</w:t>
      </w:r>
    </w:p>
    <w:p w:rsidR="00255B19" w:rsidRPr="00CD459E" w:rsidRDefault="00255B19" w:rsidP="00255B19">
      <w:pPr>
        <w:ind w:firstLine="720"/>
      </w:pPr>
      <w:r w:rsidRPr="00CD459E">
        <w:t>3. Настоящее постановление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255B19" w:rsidRPr="00CD459E" w:rsidRDefault="00255B19" w:rsidP="00255B19">
      <w:pPr>
        <w:ind w:firstLine="720"/>
      </w:pPr>
    </w:p>
    <w:p w:rsidR="00255B19" w:rsidRPr="00CD459E" w:rsidRDefault="00255B19" w:rsidP="00255B19">
      <w:pPr>
        <w:ind w:firstLine="720"/>
      </w:pPr>
    </w:p>
    <w:p w:rsidR="00255B19" w:rsidRPr="00CD459E" w:rsidRDefault="00255B19" w:rsidP="00255B19">
      <w:pPr>
        <w:pStyle w:val="a8"/>
        <w:spacing w:before="0" w:beforeAutospacing="0" w:after="0"/>
        <w:jc w:val="both"/>
      </w:pPr>
      <w:r w:rsidRPr="00CD459E">
        <w:t>Глава Кульгешского сельского поселения                                                             О.С. Кузьмин</w:t>
      </w:r>
    </w:p>
    <w:p w:rsidR="00255B19" w:rsidRPr="00CD459E" w:rsidRDefault="00255B19" w:rsidP="00255B19"/>
    <w:p w:rsidR="00255B19" w:rsidRPr="00CD459E" w:rsidRDefault="00255B19" w:rsidP="00255B19"/>
    <w:p w:rsidR="00255B19" w:rsidRPr="00CD459E" w:rsidRDefault="00255B19" w:rsidP="00255B19"/>
    <w:p w:rsidR="00255B19" w:rsidRPr="00CD459E" w:rsidRDefault="00255B19" w:rsidP="00255B19"/>
    <w:p w:rsidR="00255B19" w:rsidRPr="00CD459E" w:rsidRDefault="00255B19" w:rsidP="00255B19"/>
    <w:p w:rsidR="00255B19" w:rsidRPr="00CD459E" w:rsidRDefault="00255B19" w:rsidP="00255B19">
      <w:pPr>
        <w:ind w:firstLine="720"/>
      </w:pPr>
    </w:p>
    <w:p w:rsidR="00255B19" w:rsidRPr="00CD459E" w:rsidRDefault="00255B19" w:rsidP="00255B19">
      <w:pPr>
        <w:ind w:firstLine="720"/>
      </w:pPr>
    </w:p>
    <w:p w:rsidR="00255B19" w:rsidRPr="00CD459E" w:rsidRDefault="00255B19" w:rsidP="00255B19">
      <w:pPr>
        <w:ind w:firstLine="720"/>
      </w:pPr>
    </w:p>
    <w:p w:rsidR="00255B19" w:rsidRDefault="00255B19" w:rsidP="00255B19">
      <w:pPr>
        <w:ind w:firstLine="720"/>
      </w:pPr>
    </w:p>
    <w:p w:rsidR="00255B19" w:rsidRDefault="00255B19" w:rsidP="00255B19">
      <w:pPr>
        <w:ind w:firstLine="720"/>
      </w:pPr>
    </w:p>
    <w:p w:rsidR="00255B19" w:rsidRDefault="00255B19" w:rsidP="00255B19">
      <w:pPr>
        <w:ind w:firstLine="720"/>
      </w:pPr>
    </w:p>
    <w:p w:rsidR="00255B19" w:rsidRPr="00CD459E" w:rsidRDefault="00255B19" w:rsidP="00255B19">
      <w:pPr>
        <w:ind w:left="5670"/>
        <w:jc w:val="center"/>
      </w:pPr>
      <w:r w:rsidRPr="00CD459E">
        <w:t xml:space="preserve">Приложение </w:t>
      </w:r>
    </w:p>
    <w:p w:rsidR="00255B19" w:rsidRPr="00CD459E" w:rsidRDefault="00255B19" w:rsidP="00255B19">
      <w:pPr>
        <w:ind w:left="5670"/>
        <w:jc w:val="center"/>
      </w:pPr>
      <w:r w:rsidRPr="00CD459E">
        <w:t>к постановлению администрации</w:t>
      </w:r>
    </w:p>
    <w:p w:rsidR="00255B19" w:rsidRPr="00CD459E" w:rsidRDefault="00255B19" w:rsidP="00255B19">
      <w:pPr>
        <w:ind w:left="5670"/>
        <w:jc w:val="center"/>
      </w:pPr>
      <w:r w:rsidRPr="00CD459E">
        <w:t>Кульгешского сельского поселения Урмарского района Чувашской Республики</w:t>
      </w:r>
    </w:p>
    <w:p w:rsidR="00255B19" w:rsidRPr="00CD459E" w:rsidRDefault="00255B19" w:rsidP="00255B19">
      <w:pPr>
        <w:ind w:left="5670"/>
        <w:jc w:val="center"/>
      </w:pPr>
      <w:r w:rsidRPr="00CD459E">
        <w:t>от 08.10.2021 № 34</w:t>
      </w:r>
    </w:p>
    <w:p w:rsidR="00255B19" w:rsidRPr="00CD459E" w:rsidRDefault="00255B19" w:rsidP="00255B19">
      <w:pPr>
        <w:ind w:firstLine="720"/>
        <w:jc w:val="center"/>
        <w:rPr>
          <w:b/>
        </w:rPr>
      </w:pPr>
    </w:p>
    <w:p w:rsidR="00255B19" w:rsidRPr="00CD459E" w:rsidRDefault="00255B19" w:rsidP="00255B19">
      <w:pPr>
        <w:ind w:firstLine="720"/>
        <w:jc w:val="center"/>
      </w:pPr>
      <w:r w:rsidRPr="00CD459E">
        <w:rPr>
          <w:b/>
        </w:rPr>
        <w:t>План мероприятий по противодействию коррупции в</w:t>
      </w:r>
      <w:r w:rsidRPr="00CD459E">
        <w:t xml:space="preserve"> </w:t>
      </w:r>
      <w:r w:rsidRPr="00CD459E">
        <w:rPr>
          <w:rStyle w:val="a5"/>
        </w:rPr>
        <w:t>Кульгешском сельском поселении на 2021-2023 годы</w:t>
      </w:r>
    </w:p>
    <w:tbl>
      <w:tblPr>
        <w:tblW w:w="0" w:type="auto"/>
        <w:tblInd w:w="108" w:type="dxa"/>
        <w:tblLayout w:type="fixed"/>
        <w:tblLook w:val="04A0"/>
      </w:tblPr>
      <w:tblGrid>
        <w:gridCol w:w="1548"/>
        <w:gridCol w:w="5020"/>
        <w:gridCol w:w="1185"/>
        <w:gridCol w:w="1839"/>
      </w:tblGrid>
      <w:tr w:rsidR="00255B19" w:rsidRPr="00CD459E" w:rsidTr="00435D86">
        <w:trPr>
          <w:trHeight w:val="23"/>
          <w:tblHeader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B19" w:rsidRPr="00CD459E" w:rsidRDefault="00255B19" w:rsidP="00435D86">
            <w:pPr>
              <w:ind w:firstLine="34"/>
              <w:jc w:val="center"/>
            </w:pPr>
            <w:r w:rsidRPr="00CD459E">
              <w:t>№</w:t>
            </w:r>
          </w:p>
          <w:p w:rsidR="00255B19" w:rsidRPr="00CD459E" w:rsidRDefault="00255B19" w:rsidP="00435D86">
            <w:pPr>
              <w:ind w:firstLine="34"/>
              <w:jc w:val="center"/>
            </w:pPr>
            <w:proofErr w:type="spellStart"/>
            <w:proofErr w:type="gramStart"/>
            <w:r w:rsidRPr="00CD459E">
              <w:t>п</w:t>
            </w:r>
            <w:proofErr w:type="spellEnd"/>
            <w:proofErr w:type="gramEnd"/>
            <w:r w:rsidRPr="00CD459E">
              <w:t>/</w:t>
            </w:r>
            <w:proofErr w:type="spellStart"/>
            <w:r w:rsidRPr="00CD459E">
              <w:t>п</w:t>
            </w:r>
            <w:proofErr w:type="spellEnd"/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B19" w:rsidRPr="00CD459E" w:rsidRDefault="00255B19" w:rsidP="00435D86">
            <w:pPr>
              <w:ind w:firstLine="34"/>
              <w:jc w:val="center"/>
            </w:pPr>
            <w:r w:rsidRPr="00CD459E">
              <w:t>Наименование мероприятия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B19" w:rsidRPr="00CD459E" w:rsidRDefault="00255B19" w:rsidP="00435D86">
            <w:pPr>
              <w:ind w:firstLine="34"/>
              <w:jc w:val="center"/>
            </w:pPr>
            <w:r w:rsidRPr="00CD459E">
              <w:t>Срок</w:t>
            </w:r>
          </w:p>
          <w:p w:rsidR="00255B19" w:rsidRPr="00CD459E" w:rsidRDefault="00255B19" w:rsidP="00435D86">
            <w:pPr>
              <w:ind w:firstLine="34"/>
              <w:jc w:val="center"/>
            </w:pPr>
            <w:r w:rsidRPr="00CD459E">
              <w:t>исполнения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B19" w:rsidRPr="00CD459E" w:rsidRDefault="00255B19" w:rsidP="00435D86">
            <w:pPr>
              <w:ind w:firstLine="34"/>
              <w:jc w:val="center"/>
            </w:pPr>
            <w:r w:rsidRPr="00CD459E">
              <w:t>Ответственное структурное подразделение</w:t>
            </w:r>
          </w:p>
        </w:tc>
      </w:tr>
      <w:tr w:rsidR="00255B19" w:rsidRPr="00CD459E" w:rsidTr="00435D86">
        <w:trPr>
          <w:trHeight w:val="23"/>
          <w:tblHeader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B19" w:rsidRPr="00CD459E" w:rsidRDefault="00255B19" w:rsidP="00435D86">
            <w:pPr>
              <w:tabs>
                <w:tab w:val="left" w:pos="1274"/>
                <w:tab w:val="center" w:pos="1386"/>
              </w:tabs>
              <w:ind w:firstLine="34"/>
              <w:jc w:val="center"/>
            </w:pPr>
            <w:r w:rsidRPr="00CD459E">
              <w:t>1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B19" w:rsidRPr="00CD459E" w:rsidRDefault="00255B19" w:rsidP="00435D86">
            <w:pPr>
              <w:ind w:firstLine="34"/>
              <w:jc w:val="center"/>
            </w:pPr>
            <w:r w:rsidRPr="00CD459E"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B19" w:rsidRPr="00CD459E" w:rsidRDefault="00255B19" w:rsidP="00435D86">
            <w:pPr>
              <w:jc w:val="center"/>
            </w:pPr>
            <w:r w:rsidRPr="00CD459E"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B19" w:rsidRPr="00CD459E" w:rsidRDefault="00255B19" w:rsidP="00435D86">
            <w:pPr>
              <w:ind w:firstLine="23"/>
              <w:jc w:val="center"/>
            </w:pPr>
            <w:r w:rsidRPr="00CD459E">
              <w:t>4</w:t>
            </w:r>
          </w:p>
        </w:tc>
      </w:tr>
      <w:tr w:rsidR="00255B19" w:rsidRPr="00CD459E" w:rsidTr="00435D86">
        <w:trPr>
          <w:trHeight w:val="11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B19" w:rsidRPr="00CD459E" w:rsidRDefault="00255B19" w:rsidP="00435D86">
            <w:pPr>
              <w:ind w:firstLine="34"/>
              <w:jc w:val="center"/>
            </w:pPr>
            <w:r w:rsidRPr="00CD459E">
              <w:t>7.4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B19" w:rsidRPr="00CD459E" w:rsidRDefault="00255B19" w:rsidP="00435D86">
            <w:r w:rsidRPr="00CD459E">
              <w:t xml:space="preserve">Мониторинг изменений </w:t>
            </w:r>
            <w:proofErr w:type="spellStart"/>
            <w:r w:rsidRPr="00CD459E">
              <w:t>антикоррупционного</w:t>
            </w:r>
            <w:proofErr w:type="spellEnd"/>
            <w:r w:rsidRPr="00CD459E">
              <w:t xml:space="preserve"> законодательства Российской Федерации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B19" w:rsidRPr="00CD459E" w:rsidRDefault="00255B19" w:rsidP="00435D86">
            <w:r w:rsidRPr="00CD459E">
              <w:t>В течение года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B19" w:rsidRPr="00CD459E" w:rsidRDefault="00255B19" w:rsidP="00435D86">
            <w:r w:rsidRPr="00CD459E">
              <w:t>Специалисты администрации</w:t>
            </w:r>
          </w:p>
        </w:tc>
      </w:tr>
      <w:tr w:rsidR="00255B19" w:rsidRPr="00CD459E" w:rsidTr="00435D86">
        <w:trPr>
          <w:trHeight w:val="11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B19" w:rsidRPr="00CD459E" w:rsidRDefault="00255B19" w:rsidP="00435D86">
            <w:pPr>
              <w:jc w:val="center"/>
            </w:pPr>
            <w:r w:rsidRPr="00CD459E">
              <w:t>7.5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B19" w:rsidRPr="00CD459E" w:rsidRDefault="00255B19" w:rsidP="00435D86">
            <w:r w:rsidRPr="00CD459E">
              <w:t>Мониторинг обращений граждан и организаций о фактах коррупции и анализ указанных обращений по содержанию, результатам рассмотрения в администрации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B19" w:rsidRPr="00CD459E" w:rsidRDefault="00255B19" w:rsidP="00435D86">
            <w:r w:rsidRPr="00CD459E">
              <w:t>Ежеквартально до 05 числа месяца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19" w:rsidRPr="00CD459E" w:rsidRDefault="00255B19" w:rsidP="00435D86">
            <w:r w:rsidRPr="00CD459E">
              <w:t>Специалисты администрации</w:t>
            </w:r>
          </w:p>
        </w:tc>
      </w:tr>
      <w:tr w:rsidR="00255B19" w:rsidRPr="00CD459E" w:rsidTr="00435D86">
        <w:trPr>
          <w:trHeight w:val="11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B19" w:rsidRPr="00CD459E" w:rsidRDefault="00255B19" w:rsidP="00435D86">
            <w:pPr>
              <w:jc w:val="center"/>
            </w:pPr>
            <w:r w:rsidRPr="00CD459E">
              <w:t>7.6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B19" w:rsidRPr="00CD459E" w:rsidRDefault="00255B19" w:rsidP="00435D86">
            <w:r w:rsidRPr="00CD459E">
              <w:t xml:space="preserve">Проведение культурно-просветительских мероприятий, способствующих формированию в обществе неприятия всех форм коррупции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B19" w:rsidRPr="00CD459E" w:rsidRDefault="00255B19" w:rsidP="00435D86">
            <w:r w:rsidRPr="00CD459E">
              <w:t>До 31.12.2021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B19" w:rsidRPr="00CD459E" w:rsidRDefault="00255B19" w:rsidP="00435D86">
            <w:r w:rsidRPr="00CD459E">
              <w:t>Специалисты администрации</w:t>
            </w:r>
          </w:p>
        </w:tc>
      </w:tr>
    </w:tbl>
    <w:p w:rsidR="00255B19" w:rsidRPr="00CD459E" w:rsidRDefault="00255B19" w:rsidP="00255B19"/>
    <w:p w:rsidR="00255B19" w:rsidRPr="00CD459E" w:rsidRDefault="00255B19" w:rsidP="00255B19"/>
    <w:p w:rsidR="00255B19" w:rsidRPr="00CD459E" w:rsidRDefault="00255B19" w:rsidP="00255B19"/>
    <w:p w:rsidR="00255B19" w:rsidRPr="00CD459E" w:rsidRDefault="00255B19" w:rsidP="00255B19"/>
    <w:p w:rsidR="00255B19" w:rsidRPr="00CD459E" w:rsidRDefault="00255B19" w:rsidP="00255B19">
      <w:pPr>
        <w:tabs>
          <w:tab w:val="left" w:pos="3600"/>
        </w:tabs>
        <w:ind w:right="4962"/>
      </w:pPr>
    </w:p>
    <w:p w:rsidR="00255B19" w:rsidRPr="00CD459E" w:rsidRDefault="00255B19" w:rsidP="00255B19">
      <w:pPr>
        <w:ind w:right="5526"/>
      </w:pPr>
    </w:p>
    <w:p w:rsidR="00255B19" w:rsidRPr="00CD459E" w:rsidRDefault="00255B19" w:rsidP="00255B19">
      <w:pPr>
        <w:ind w:right="5526"/>
      </w:pPr>
    </w:p>
    <w:p w:rsidR="00255B19" w:rsidRPr="00CD459E" w:rsidRDefault="00255B19" w:rsidP="00255B19">
      <w:pPr>
        <w:ind w:right="5526"/>
      </w:pPr>
    </w:p>
    <w:p w:rsidR="00255B19" w:rsidRPr="00CD459E" w:rsidRDefault="00255B19" w:rsidP="00255B19">
      <w:pPr>
        <w:ind w:right="5526"/>
      </w:pPr>
    </w:p>
    <w:p w:rsidR="00255B19" w:rsidRPr="00CD459E" w:rsidRDefault="00255B19" w:rsidP="00255B19">
      <w:pPr>
        <w:ind w:right="5526"/>
      </w:pPr>
    </w:p>
    <w:p w:rsidR="00255B19" w:rsidRPr="00CD459E" w:rsidRDefault="00255B19" w:rsidP="00255B19">
      <w:pPr>
        <w:ind w:right="5526"/>
      </w:pPr>
    </w:p>
    <w:p w:rsidR="00255B19" w:rsidRPr="00CD459E" w:rsidRDefault="00255B19" w:rsidP="00255B19">
      <w:pPr>
        <w:ind w:right="5526"/>
      </w:pPr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55B19"/>
    <w:rsid w:val="00255B19"/>
    <w:rsid w:val="00E54234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1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qFormat/>
    <w:rsid w:val="00255B19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255B19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255B19"/>
  </w:style>
  <w:style w:type="character" w:customStyle="1" w:styleId="a4">
    <w:name w:val="Цветовое выделение"/>
    <w:rsid w:val="00255B19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22"/>
    <w:qFormat/>
    <w:rsid w:val="00255B19"/>
    <w:rPr>
      <w:b/>
      <w:bCs/>
    </w:rPr>
  </w:style>
  <w:style w:type="character" w:styleId="a6">
    <w:name w:val="Hyperlink"/>
    <w:basedOn w:val="a0"/>
    <w:uiPriority w:val="99"/>
    <w:unhideWhenUsed/>
    <w:rsid w:val="00255B19"/>
    <w:rPr>
      <w:color w:val="0000FF" w:themeColor="hyperlink"/>
      <w:u w:val="single"/>
    </w:rPr>
  </w:style>
  <w:style w:type="character" w:customStyle="1" w:styleId="a7">
    <w:name w:val="Обычный (веб) Знак"/>
    <w:basedOn w:val="a0"/>
    <w:link w:val="a8"/>
    <w:uiPriority w:val="99"/>
    <w:locked/>
    <w:rsid w:val="00255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7"/>
    <w:uiPriority w:val="99"/>
    <w:unhideWhenUsed/>
    <w:qFormat/>
    <w:rsid w:val="00255B19"/>
    <w:pPr>
      <w:suppressAutoHyphens w:val="0"/>
      <w:spacing w:before="100" w:beforeAutospacing="1" w:after="119"/>
      <w:jc w:val="lef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consultantplus://offline/ref=065FEA52B0F3AD65090CF0AE865CE3147123095796626ADD1170F50CD2O7jCH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Company>Microsoft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2021-11-25T08:16:00Z</dcterms:created>
  <dcterms:modified xsi:type="dcterms:W3CDTF">2021-11-25T08:16:00Z</dcterms:modified>
</cp:coreProperties>
</file>