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CB5FF7" w:rsidTr="00CB5FF7">
        <w:trPr>
          <w:cantSplit/>
          <w:trHeight w:val="420"/>
        </w:trPr>
        <w:tc>
          <w:tcPr>
            <w:tcW w:w="4195" w:type="dxa"/>
            <w:hideMark/>
          </w:tcPr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B5FF7" w:rsidRDefault="00CB5FF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CB5FF7" w:rsidRDefault="00CB5FF7">
            <w:pPr>
              <w:pStyle w:val="a9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a"/>
                <w:rFonts w:ascii="Times New Roman" w:eastAsiaTheme="majorEastAsia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CB5FF7" w:rsidTr="00CB5FF7">
        <w:trPr>
          <w:cantSplit/>
          <w:trHeight w:val="2355"/>
        </w:trPr>
        <w:tc>
          <w:tcPr>
            <w:tcW w:w="4195" w:type="dxa"/>
          </w:tcPr>
          <w:p w:rsidR="00CB5FF7" w:rsidRDefault="00CB5FF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САНАРПУС</w:t>
            </w:r>
            <w:r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ЯЛ ПОСЕЛЕНИЙЕН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eastAsiaTheme="majorEastAsia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АДМИНИСТРАЦИЙЕ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 xml:space="preserve"> </w:t>
            </w:r>
          </w:p>
          <w:p w:rsidR="00CB5FF7" w:rsidRDefault="00CB5FF7">
            <w:pPr>
              <w:spacing w:line="192" w:lineRule="auto"/>
              <w:jc w:val="center"/>
              <w:rPr>
                <w:rFonts w:eastAsiaTheme="majorEastAsia"/>
              </w:rPr>
            </w:pPr>
          </w:p>
          <w:p w:rsidR="00CB5FF7" w:rsidRDefault="00CB5FF7">
            <w:pPr>
              <w:spacing w:line="192" w:lineRule="auto"/>
              <w:jc w:val="center"/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Baltica Chv Cyr" w:eastAsiaTheme="majorEastAsia" w:hAnsi="Baltica Chv Cyr"/>
                <w:noProof/>
                <w:color w:val="000000"/>
              </w:rPr>
              <w:t>ЙЫШАНУ</w:t>
            </w:r>
          </w:p>
          <w:p w:rsidR="00CB5FF7" w:rsidRDefault="006E7DC4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«23</w:t>
            </w:r>
            <w:r w:rsidR="00CB5FF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5559A6">
              <w:rPr>
                <w:rFonts w:ascii="Times New Roman" w:hAnsi="Times New Roman" w:cs="Times New Roman"/>
                <w:noProof/>
                <w:color w:val="000000"/>
                <w:sz w:val="26"/>
              </w:rPr>
              <w:t>августа</w:t>
            </w:r>
            <w:r w:rsidR="00617D1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2021</w:t>
            </w:r>
            <w:r w:rsidR="004E184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  № </w:t>
            </w:r>
            <w:r w:rsidR="001E165F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</w:p>
          <w:p w:rsidR="00CB5FF7" w:rsidRDefault="00CB5FF7" w:rsidP="004C5294">
            <w:pPr>
              <w:pStyle w:val="a9"/>
              <w:ind w:right="-35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</w:t>
            </w:r>
            <w:r w:rsidR="004C5294">
              <w:rPr>
                <w:noProof/>
                <w:color w:val="000000"/>
                <w:sz w:val="26"/>
              </w:rPr>
              <w:t>Ç</w:t>
            </w:r>
            <w:r>
              <w:rPr>
                <w:noProof/>
                <w:color w:val="000000"/>
                <w:sz w:val="26"/>
              </w:rPr>
              <w:t xml:space="preserve"> ял</w:t>
            </w:r>
            <w:r w:rsidR="004C5294">
              <w:rPr>
                <w:noProof/>
                <w:color w:val="000000"/>
                <w:sz w:val="26"/>
              </w:rPr>
              <w:t>ĕ</w:t>
            </w:r>
          </w:p>
        </w:tc>
        <w:tc>
          <w:tcPr>
            <w:tcW w:w="1173" w:type="dxa"/>
            <w:vMerge/>
            <w:vAlign w:val="center"/>
            <w:hideMark/>
          </w:tcPr>
          <w:p w:rsidR="00CB5FF7" w:rsidRDefault="00CB5FF7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CB5FF7" w:rsidRDefault="00CB5FF7">
            <w:pPr>
              <w:spacing w:before="8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CB5FF7" w:rsidRDefault="00CB5FF7">
            <w:pPr>
              <w:pStyle w:val="a9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САНАРПОСИНСКОГО СЕЛЬСКОГО </w:t>
            </w:r>
          </w:p>
          <w:p w:rsidR="00CB5FF7" w:rsidRDefault="00CB5F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CB5FF7" w:rsidRDefault="00CB5FF7"/>
          <w:p w:rsidR="00CB5FF7" w:rsidRDefault="00CB5FF7">
            <w:pPr>
              <w:pStyle w:val="a9"/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>ПОСТАНОВЛЕНИЕ</w:t>
            </w:r>
          </w:p>
          <w:p w:rsidR="00CB5FF7" w:rsidRDefault="00CB5FF7">
            <w:pPr>
              <w:pStyle w:val="a9"/>
              <w:ind w:right="-35"/>
              <w:rPr>
                <w:rFonts w:eastAsiaTheme="majorEastAsia" w:cs="Times New Roman"/>
              </w:rPr>
            </w:pPr>
          </w:p>
          <w:p w:rsidR="005559A6" w:rsidRDefault="006E7DC4" w:rsidP="005559A6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«23</w:t>
            </w:r>
            <w:r w:rsidR="005559A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августа 2021 г.   № </w:t>
            </w:r>
            <w:r w:rsidR="001E165F"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3</w:t>
            </w:r>
          </w:p>
          <w:p w:rsidR="00CB5FF7" w:rsidRDefault="00CB5FF7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p w:rsidR="00CB5FF7" w:rsidRDefault="00CB5FF7" w:rsidP="00CB5FF7">
      <w:pPr>
        <w:tabs>
          <w:tab w:val="left" w:pos="0"/>
        </w:tabs>
      </w:pPr>
      <w:r>
        <w:tab/>
      </w:r>
    </w:p>
    <w:p w:rsidR="006E7DC4" w:rsidRPr="006E7DC4" w:rsidRDefault="006E7DC4" w:rsidP="006E7DC4">
      <w:pPr>
        <w:pStyle w:val="1"/>
        <w:tabs>
          <w:tab w:val="left" w:pos="5600"/>
        </w:tabs>
        <w:spacing w:line="228" w:lineRule="auto"/>
        <w:ind w:right="5072"/>
        <w:jc w:val="both"/>
        <w:rPr>
          <w:bCs w:val="0"/>
          <w:color w:val="000000" w:themeColor="text1"/>
          <w:sz w:val="26"/>
        </w:rPr>
      </w:pPr>
      <w:proofErr w:type="gramStart"/>
      <w:r w:rsidRPr="006E7DC4">
        <w:rPr>
          <w:bCs w:val="0"/>
          <w:color w:val="000000" w:themeColor="text1"/>
          <w:sz w:val="26"/>
        </w:rPr>
        <w:t>О мерах по реализации решения Собрания депутатов Санарпосинского сельского поселения Вурнарского района Чувашской Республики от 20 августа 2021 года № 14-2 «О внесении изменений в решение Собрания депутатов Санарпосинского сельского поселения Вурнарского района Чувашской Республики от 14 декабря 2020 года № 6 «О бюджете Санарпосинского сельского поселения Вурнарского района Чувашской Республики на 2021 год и на плановый период 2022 и 2023 годов»</w:t>
      </w:r>
      <w:proofErr w:type="gramEnd"/>
    </w:p>
    <w:p w:rsidR="006E7DC4" w:rsidRDefault="006E7DC4" w:rsidP="006E7DC4">
      <w:pPr>
        <w:spacing w:line="228" w:lineRule="auto"/>
        <w:ind w:firstLine="709"/>
        <w:rPr>
          <w:sz w:val="26"/>
          <w:szCs w:val="28"/>
        </w:rPr>
      </w:pPr>
    </w:p>
    <w:p w:rsidR="006E7DC4" w:rsidRDefault="006E7DC4" w:rsidP="006E7DC4">
      <w:pPr>
        <w:spacing w:line="228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Администрация Санарпосинского сельского поселения Вурнарского района Чувашской Республики   </w:t>
      </w: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т:</w:t>
      </w:r>
    </w:p>
    <w:p w:rsidR="006E7DC4" w:rsidRDefault="006E7DC4" w:rsidP="006E7DC4">
      <w:pPr>
        <w:spacing w:line="228" w:lineRule="auto"/>
        <w:ind w:firstLine="709"/>
        <w:jc w:val="both"/>
        <w:rPr>
          <w:sz w:val="26"/>
          <w:szCs w:val="28"/>
        </w:rPr>
      </w:pPr>
      <w:bookmarkStart w:id="0" w:name="sub_1"/>
      <w:r>
        <w:rPr>
          <w:sz w:val="26"/>
          <w:szCs w:val="28"/>
        </w:rPr>
        <w:t>1. </w:t>
      </w:r>
      <w:proofErr w:type="gramStart"/>
      <w:r>
        <w:rPr>
          <w:sz w:val="26"/>
          <w:szCs w:val="28"/>
        </w:rPr>
        <w:t>Принять к исполнению бюджет</w:t>
      </w:r>
      <w:r>
        <w:rPr>
          <w:bCs/>
          <w:sz w:val="26"/>
          <w:szCs w:val="28"/>
        </w:rPr>
        <w:t xml:space="preserve"> Санарпосинского сельского поселения Вурнарского района Чувашской Республики</w:t>
      </w:r>
      <w:r>
        <w:rPr>
          <w:sz w:val="26"/>
          <w:szCs w:val="28"/>
        </w:rPr>
        <w:t xml:space="preserve"> на 2021 год и на плановый период 2022 и 2023 годов с учетом изменений, внесенных решением Собрания депутатов </w:t>
      </w:r>
      <w:r>
        <w:rPr>
          <w:bCs/>
          <w:sz w:val="26"/>
          <w:szCs w:val="28"/>
        </w:rPr>
        <w:t>Санарпосинского сельского поселения Вурнарского района Чувашской Республики от 20 августа 2021 года № 14-2</w:t>
      </w:r>
      <w:r>
        <w:rPr>
          <w:sz w:val="26"/>
          <w:szCs w:val="28"/>
        </w:rPr>
        <w:t xml:space="preserve"> «О внесении изменений </w:t>
      </w:r>
      <w:bookmarkEnd w:id="0"/>
      <w:r>
        <w:rPr>
          <w:bCs/>
          <w:sz w:val="26"/>
          <w:szCs w:val="28"/>
        </w:rPr>
        <w:t>в решение Собрания депутатов Санарпосинского сельского поселения Вурнарского района Чувашской Республики от 14 декабря 2020</w:t>
      </w:r>
      <w:proofErr w:type="gramEnd"/>
      <w:r>
        <w:rPr>
          <w:bCs/>
          <w:sz w:val="26"/>
          <w:szCs w:val="28"/>
        </w:rPr>
        <w:t xml:space="preserve"> года № 6 «О бюджете Санарпосинского сельского поселения Вурнарского района Чувашской Республики на 2021 год и на плановый период 2022 и 2023 годов» (далее – решение)</w:t>
      </w:r>
      <w:r>
        <w:rPr>
          <w:sz w:val="26"/>
          <w:szCs w:val="28"/>
        </w:rPr>
        <w:t>.</w:t>
      </w:r>
    </w:p>
    <w:p w:rsidR="006E7DC4" w:rsidRDefault="006E7DC4" w:rsidP="006E7DC4">
      <w:pPr>
        <w:spacing w:line="228" w:lineRule="auto"/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2. Утвердить прилагаемый перечень мероприятий по реализации решения.</w:t>
      </w:r>
    </w:p>
    <w:p w:rsidR="006E7DC4" w:rsidRDefault="006E7DC4" w:rsidP="006E7DC4">
      <w:pPr>
        <w:pStyle w:val="ab"/>
        <w:spacing w:line="228" w:lineRule="auto"/>
        <w:ind w:firstLine="709"/>
        <w:jc w:val="both"/>
        <w:rPr>
          <w:sz w:val="26"/>
        </w:rPr>
      </w:pPr>
      <w:r>
        <w:rPr>
          <w:sz w:val="26"/>
        </w:rPr>
        <w:t>3.</w:t>
      </w:r>
      <w:bookmarkStart w:id="1" w:name="OLE_LINK2"/>
      <w:bookmarkStart w:id="2" w:name="OLE_LINK1"/>
      <w:r>
        <w:rPr>
          <w:sz w:val="26"/>
        </w:rPr>
        <w:t xml:space="preserve"> В </w:t>
      </w:r>
      <w:proofErr w:type="gramStart"/>
      <w:r>
        <w:rPr>
          <w:sz w:val="26"/>
        </w:rPr>
        <w:t>процессе</w:t>
      </w:r>
      <w:proofErr w:type="gramEnd"/>
      <w:r>
        <w:rPr>
          <w:sz w:val="26"/>
        </w:rPr>
        <w:t xml:space="preserve"> исполнения бюджета </w:t>
      </w:r>
      <w:r>
        <w:rPr>
          <w:bCs/>
          <w:sz w:val="26"/>
          <w:szCs w:val="28"/>
        </w:rPr>
        <w:t>Санарпосинского сельского поселения Вурнарского района Чувашской Республики:</w:t>
      </w:r>
    </w:p>
    <w:p w:rsidR="006E7DC4" w:rsidRDefault="006E7DC4" w:rsidP="006E7DC4">
      <w:pPr>
        <w:pStyle w:val="ab"/>
        <w:spacing w:line="228" w:lineRule="auto"/>
        <w:ind w:firstLine="709"/>
        <w:jc w:val="both"/>
        <w:rPr>
          <w:color w:val="000000"/>
          <w:sz w:val="26"/>
          <w:szCs w:val="28"/>
        </w:rPr>
      </w:pPr>
      <w:r>
        <w:rPr>
          <w:sz w:val="26"/>
        </w:rPr>
        <w:t> </w:t>
      </w:r>
      <w:bookmarkEnd w:id="1"/>
      <w:bookmarkEnd w:id="2"/>
      <w:r>
        <w:rPr>
          <w:sz w:val="26"/>
        </w:rPr>
        <w:t>обеспечить полное, экономное и результативное использование безвозмездных поступлений, имеющих целевое назначение;</w:t>
      </w:r>
    </w:p>
    <w:p w:rsidR="006E7DC4" w:rsidRDefault="006E7DC4" w:rsidP="006E7DC4">
      <w:pPr>
        <w:spacing w:line="228" w:lineRule="auto"/>
        <w:ind w:firstLine="709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не допускать образования кредиторской задолженности по выплате заработной платы и другим расходным обязательствам поселения.</w:t>
      </w:r>
    </w:p>
    <w:p w:rsidR="006E7DC4" w:rsidRDefault="006E7DC4" w:rsidP="006E7DC4">
      <w:pPr>
        <w:spacing w:line="228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8"/>
        </w:rPr>
        <w:t>4. Настоящее п</w:t>
      </w:r>
      <w:r>
        <w:rPr>
          <w:sz w:val="26"/>
          <w:szCs w:val="26"/>
        </w:rPr>
        <w:t>остановление вступает в силу после его официального опубликования.</w:t>
      </w:r>
    </w:p>
    <w:p w:rsidR="006E7DC4" w:rsidRDefault="006E7DC4" w:rsidP="006E7DC4">
      <w:pPr>
        <w:spacing w:line="228" w:lineRule="auto"/>
        <w:ind w:firstLine="709"/>
        <w:jc w:val="both"/>
        <w:rPr>
          <w:sz w:val="26"/>
          <w:szCs w:val="26"/>
        </w:rPr>
      </w:pPr>
    </w:p>
    <w:p w:rsidR="006E7DC4" w:rsidRDefault="006E7DC4" w:rsidP="006E7DC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Санарпосинского сельского</w:t>
      </w:r>
    </w:p>
    <w:p w:rsidR="006E7DC4" w:rsidRDefault="006E7DC4" w:rsidP="006E7DC4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>поселения Вурнарского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В.А. Белов</w:t>
      </w:r>
    </w:p>
    <w:sectPr w:rsidR="006E7DC4" w:rsidSect="006E7DC4">
      <w:pgSz w:w="11906" w:h="16838"/>
      <w:pgMar w:top="567" w:right="850" w:bottom="568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5FF7"/>
    <w:rsid w:val="00015A06"/>
    <w:rsid w:val="000419D1"/>
    <w:rsid w:val="000926D9"/>
    <w:rsid w:val="000B58C0"/>
    <w:rsid w:val="00120047"/>
    <w:rsid w:val="001A6EC6"/>
    <w:rsid w:val="001E165F"/>
    <w:rsid w:val="001F04F4"/>
    <w:rsid w:val="00212EBF"/>
    <w:rsid w:val="0029468F"/>
    <w:rsid w:val="002B2BA7"/>
    <w:rsid w:val="00371848"/>
    <w:rsid w:val="00384C75"/>
    <w:rsid w:val="003D3B02"/>
    <w:rsid w:val="004803C1"/>
    <w:rsid w:val="004C5294"/>
    <w:rsid w:val="004E184A"/>
    <w:rsid w:val="004E3D96"/>
    <w:rsid w:val="005559A6"/>
    <w:rsid w:val="005633D2"/>
    <w:rsid w:val="00581A30"/>
    <w:rsid w:val="00617D1B"/>
    <w:rsid w:val="00691109"/>
    <w:rsid w:val="006B3508"/>
    <w:rsid w:val="006E7DC4"/>
    <w:rsid w:val="00794757"/>
    <w:rsid w:val="008059F3"/>
    <w:rsid w:val="00815630"/>
    <w:rsid w:val="008377E0"/>
    <w:rsid w:val="008E04C4"/>
    <w:rsid w:val="008E7AC7"/>
    <w:rsid w:val="008F204F"/>
    <w:rsid w:val="00976A40"/>
    <w:rsid w:val="009C0FC5"/>
    <w:rsid w:val="00A065E7"/>
    <w:rsid w:val="00A36B83"/>
    <w:rsid w:val="00AF0A08"/>
    <w:rsid w:val="00BC594A"/>
    <w:rsid w:val="00C22F1A"/>
    <w:rsid w:val="00CB123E"/>
    <w:rsid w:val="00CB5FF7"/>
    <w:rsid w:val="00E07A63"/>
    <w:rsid w:val="00ED7A75"/>
    <w:rsid w:val="00F75556"/>
    <w:rsid w:val="00F93402"/>
    <w:rsid w:val="00F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65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065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6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65E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06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065E7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065E7"/>
    <w:rPr>
      <w:i/>
      <w:iCs/>
      <w:color w:val="808080" w:themeColor="text1" w:themeTint="7F"/>
    </w:rPr>
  </w:style>
  <w:style w:type="paragraph" w:customStyle="1" w:styleId="a9">
    <w:name w:val="Таблицы (моноширинный)"/>
    <w:basedOn w:val="a"/>
    <w:next w:val="a"/>
    <w:rsid w:val="00CB5FF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B5FF7"/>
    <w:rPr>
      <w:b/>
      <w:bCs/>
      <w:color w:val="000080"/>
    </w:rPr>
  </w:style>
  <w:style w:type="paragraph" w:styleId="ab">
    <w:name w:val="Body Text"/>
    <w:basedOn w:val="a"/>
    <w:link w:val="ac"/>
    <w:semiHidden/>
    <w:unhideWhenUsed/>
    <w:rsid w:val="006E7DC4"/>
    <w:pPr>
      <w:jc w:val="center"/>
    </w:pPr>
  </w:style>
  <w:style w:type="character" w:customStyle="1" w:styleId="ac">
    <w:name w:val="Основной текст Знак"/>
    <w:basedOn w:val="a0"/>
    <w:link w:val="ab"/>
    <w:semiHidden/>
    <w:rsid w:val="006E7D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2021-08-17T07:05:00Z</cp:lastPrinted>
  <dcterms:created xsi:type="dcterms:W3CDTF">2021-09-03T12:31:00Z</dcterms:created>
  <dcterms:modified xsi:type="dcterms:W3CDTF">2021-09-03T12:31:00Z</dcterms:modified>
</cp:coreProperties>
</file>