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4FB" w:rsidRPr="0056154B" w:rsidRDefault="00CA54FB" w:rsidP="00CA54FB">
      <w:pPr>
        <w:ind w:hanging="720"/>
        <w:jc w:val="center"/>
      </w:pPr>
      <w:r w:rsidRPr="0056154B">
        <w:t>Справка</w:t>
      </w:r>
    </w:p>
    <w:p w:rsidR="00CA54FB" w:rsidRDefault="00CA54FB" w:rsidP="00CA54FB">
      <w:pPr>
        <w:pStyle w:val="30"/>
        <w:shd w:val="clear" w:color="auto" w:fill="auto"/>
        <w:spacing w:before="0" w:line="240" w:lineRule="auto"/>
        <w:ind w:firstLine="0"/>
        <w:jc w:val="both"/>
      </w:pPr>
      <w:proofErr w:type="gramStart"/>
      <w:r w:rsidRPr="0056154B">
        <w:rPr>
          <w:rFonts w:ascii="Times New Roman" w:hAnsi="Times New Roman" w:cs="Times New Roman"/>
          <w:b w:val="0"/>
          <w:sz w:val="24"/>
          <w:szCs w:val="24"/>
        </w:rPr>
        <w:t>об источнике и дате официального опубликования (обнародования) постановления администрации Кульгеш</w:t>
      </w:r>
      <w:r>
        <w:rPr>
          <w:rFonts w:ascii="Times New Roman" w:hAnsi="Times New Roman" w:cs="Times New Roman"/>
          <w:b w:val="0"/>
          <w:sz w:val="24"/>
          <w:szCs w:val="24"/>
        </w:rPr>
        <w:t>ского сельского поселения  от  05</w:t>
      </w:r>
      <w:r w:rsidRPr="0056154B">
        <w:rPr>
          <w:rFonts w:ascii="Times New Roman" w:hAnsi="Times New Roman" w:cs="Times New Roman"/>
          <w:b w:val="0"/>
          <w:sz w:val="24"/>
          <w:szCs w:val="24"/>
        </w:rPr>
        <w:t>.0</w:t>
      </w:r>
      <w:r>
        <w:rPr>
          <w:rFonts w:ascii="Times New Roman" w:hAnsi="Times New Roman" w:cs="Times New Roman"/>
          <w:b w:val="0"/>
          <w:sz w:val="24"/>
          <w:szCs w:val="24"/>
        </w:rPr>
        <w:t>8</w:t>
      </w:r>
      <w:r w:rsidRPr="0056154B">
        <w:rPr>
          <w:rFonts w:ascii="Times New Roman" w:hAnsi="Times New Roman" w:cs="Times New Roman"/>
          <w:b w:val="0"/>
          <w:sz w:val="24"/>
          <w:szCs w:val="24"/>
        </w:rPr>
        <w:t>.2021г. № 3</w:t>
      </w:r>
      <w:r>
        <w:rPr>
          <w:rFonts w:ascii="Times New Roman" w:hAnsi="Times New Roman" w:cs="Times New Roman"/>
          <w:b w:val="0"/>
          <w:sz w:val="24"/>
          <w:szCs w:val="24"/>
        </w:rPr>
        <w:t>1</w:t>
      </w:r>
      <w:r w:rsidRPr="0056154B">
        <w:rPr>
          <w:rFonts w:ascii="Times New Roman" w:hAnsi="Times New Roman" w:cs="Times New Roman"/>
          <w:b w:val="0"/>
          <w:sz w:val="24"/>
          <w:szCs w:val="24"/>
        </w:rPr>
        <w:t xml:space="preserve"> «Об утверждении Порядка </w:t>
      </w:r>
      <w:r w:rsidRPr="0056154B">
        <w:rPr>
          <w:rFonts w:ascii="Times New Roman" w:hAnsi="Times New Roman" w:cs="Times New Roman"/>
          <w:b w:val="0"/>
          <w:color w:val="000000"/>
          <w:sz w:val="24"/>
          <w:szCs w:val="24"/>
          <w:lang w:bidi="ru-RU"/>
        </w:rPr>
        <w:t>поощрения муниципальной управленческой команды Кульгешского сельского поселения Урмарского района,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w:t>
      </w:r>
      <w:proofErr w:type="gramEnd"/>
      <w:r w:rsidRPr="0056154B">
        <w:rPr>
          <w:rFonts w:ascii="Times New Roman" w:hAnsi="Times New Roman" w:cs="Times New Roman"/>
          <w:b w:val="0"/>
          <w:color w:val="000000"/>
          <w:sz w:val="24"/>
          <w:szCs w:val="24"/>
          <w:lang w:bidi="ru-RU"/>
        </w:rPr>
        <w:t xml:space="preserve"> Федерации, в 2021 году</w:t>
      </w:r>
      <w:r w:rsidRPr="00A3635C">
        <w:t>»</w:t>
      </w:r>
    </w:p>
    <w:p w:rsidR="00CA54FB" w:rsidRPr="00A3635C" w:rsidRDefault="00CA54FB" w:rsidP="00CA54FB">
      <w:pPr>
        <w:ind w:right="-1"/>
      </w:pPr>
    </w:p>
    <w:tbl>
      <w:tblPr>
        <w:tblW w:w="0" w:type="auto"/>
        <w:tblInd w:w="79" w:type="dxa"/>
        <w:tblLayout w:type="fixed"/>
        <w:tblLook w:val="04A0"/>
      </w:tblPr>
      <w:tblGrid>
        <w:gridCol w:w="5249"/>
        <w:gridCol w:w="4049"/>
      </w:tblGrid>
      <w:tr w:rsidR="00CA54FB" w:rsidRPr="00765D7F" w:rsidTr="00435D86">
        <w:tc>
          <w:tcPr>
            <w:tcW w:w="5249" w:type="dxa"/>
            <w:tcBorders>
              <w:top w:val="single" w:sz="4" w:space="0" w:color="000000"/>
              <w:left w:val="single" w:sz="4" w:space="0" w:color="000000"/>
              <w:bottom w:val="single" w:sz="4" w:space="0" w:color="000000"/>
              <w:right w:val="nil"/>
            </w:tcBorders>
            <w:hideMark/>
          </w:tcPr>
          <w:p w:rsidR="00CA54FB" w:rsidRPr="00765D7F" w:rsidRDefault="00CA54FB" w:rsidP="00435D86">
            <w:pPr>
              <w:snapToGrid w:val="0"/>
              <w:spacing w:after="160" w:line="276" w:lineRule="auto"/>
              <w:ind w:right="-1"/>
              <w:rPr>
                <w:kern w:val="2"/>
              </w:rPr>
            </w:pPr>
            <w:r w:rsidRPr="00765D7F">
              <w:t xml:space="preserve">Наименование источника официального опубликования </w:t>
            </w:r>
          </w:p>
        </w:tc>
        <w:tc>
          <w:tcPr>
            <w:tcW w:w="4049" w:type="dxa"/>
            <w:tcBorders>
              <w:top w:val="single" w:sz="4" w:space="0" w:color="000000"/>
              <w:left w:val="single" w:sz="4" w:space="0" w:color="000000"/>
              <w:bottom w:val="single" w:sz="4" w:space="0" w:color="000000"/>
              <w:right w:val="single" w:sz="4" w:space="0" w:color="000000"/>
            </w:tcBorders>
            <w:hideMark/>
          </w:tcPr>
          <w:p w:rsidR="00CA54FB" w:rsidRPr="00765D7F" w:rsidRDefault="00CA54FB" w:rsidP="00435D86">
            <w:pPr>
              <w:snapToGrid w:val="0"/>
              <w:spacing w:after="160" w:line="276" w:lineRule="auto"/>
              <w:ind w:right="-1"/>
              <w:rPr>
                <w:kern w:val="2"/>
              </w:rPr>
            </w:pPr>
            <w:r w:rsidRPr="00765D7F">
              <w:t>Периодическое печатное издание «Кульгешский вестник»</w:t>
            </w:r>
          </w:p>
        </w:tc>
      </w:tr>
      <w:tr w:rsidR="00CA54FB" w:rsidRPr="00765D7F" w:rsidTr="00435D86">
        <w:tc>
          <w:tcPr>
            <w:tcW w:w="5249" w:type="dxa"/>
            <w:tcBorders>
              <w:top w:val="single" w:sz="4" w:space="0" w:color="000000"/>
              <w:left w:val="single" w:sz="4" w:space="0" w:color="000000"/>
              <w:bottom w:val="single" w:sz="4" w:space="0" w:color="000000"/>
              <w:right w:val="nil"/>
            </w:tcBorders>
          </w:tcPr>
          <w:p w:rsidR="00CA54FB" w:rsidRPr="00765D7F" w:rsidRDefault="00CA54FB" w:rsidP="00435D86">
            <w:pPr>
              <w:snapToGrid w:val="0"/>
              <w:spacing w:line="276" w:lineRule="auto"/>
              <w:rPr>
                <w:kern w:val="2"/>
              </w:rPr>
            </w:pPr>
            <w:r w:rsidRPr="00765D7F">
              <w:t>Дата издания (обнародования)</w:t>
            </w:r>
          </w:p>
          <w:p w:rsidR="00CA54FB" w:rsidRPr="00765D7F" w:rsidRDefault="00CA54FB" w:rsidP="00435D86">
            <w:pPr>
              <w:spacing w:after="160" w:line="276" w:lineRule="auto"/>
              <w:rPr>
                <w:kern w:val="2"/>
              </w:rPr>
            </w:pPr>
          </w:p>
        </w:tc>
        <w:tc>
          <w:tcPr>
            <w:tcW w:w="4049" w:type="dxa"/>
            <w:tcBorders>
              <w:top w:val="single" w:sz="4" w:space="0" w:color="000000"/>
              <w:left w:val="single" w:sz="4" w:space="0" w:color="000000"/>
              <w:bottom w:val="single" w:sz="4" w:space="0" w:color="000000"/>
              <w:right w:val="single" w:sz="4" w:space="0" w:color="000000"/>
            </w:tcBorders>
            <w:hideMark/>
          </w:tcPr>
          <w:p w:rsidR="00CA54FB" w:rsidRPr="00765D7F" w:rsidRDefault="00CA54FB" w:rsidP="00435D86">
            <w:pPr>
              <w:snapToGrid w:val="0"/>
              <w:spacing w:after="160" w:line="276" w:lineRule="auto"/>
              <w:rPr>
                <w:kern w:val="2"/>
                <w:shd w:val="clear" w:color="auto" w:fill="FFFFFF"/>
                <w:lang w:val="en-US"/>
              </w:rPr>
            </w:pPr>
            <w:r>
              <w:rPr>
                <w:shd w:val="clear" w:color="auto" w:fill="FFFFFF"/>
              </w:rPr>
              <w:t>06</w:t>
            </w:r>
            <w:r w:rsidRPr="00765D7F">
              <w:rPr>
                <w:shd w:val="clear" w:color="auto" w:fill="FFFFFF"/>
              </w:rPr>
              <w:t>.0</w:t>
            </w:r>
            <w:r>
              <w:rPr>
                <w:shd w:val="clear" w:color="auto" w:fill="FFFFFF"/>
              </w:rPr>
              <w:t>8</w:t>
            </w:r>
            <w:r w:rsidRPr="00765D7F">
              <w:rPr>
                <w:shd w:val="clear" w:color="auto" w:fill="FFFFFF"/>
              </w:rPr>
              <w:t>.2021</w:t>
            </w:r>
          </w:p>
        </w:tc>
      </w:tr>
      <w:tr w:rsidR="00CA54FB" w:rsidRPr="00765D7F" w:rsidTr="00435D86">
        <w:trPr>
          <w:trHeight w:val="646"/>
        </w:trPr>
        <w:tc>
          <w:tcPr>
            <w:tcW w:w="5249" w:type="dxa"/>
            <w:tcBorders>
              <w:top w:val="single" w:sz="4" w:space="0" w:color="000000"/>
              <w:left w:val="single" w:sz="4" w:space="0" w:color="000000"/>
              <w:bottom w:val="single" w:sz="4" w:space="0" w:color="000000"/>
              <w:right w:val="nil"/>
            </w:tcBorders>
          </w:tcPr>
          <w:p w:rsidR="00CA54FB" w:rsidRPr="00765D7F" w:rsidRDefault="00CA54FB" w:rsidP="00435D86">
            <w:pPr>
              <w:snapToGrid w:val="0"/>
              <w:spacing w:line="276" w:lineRule="auto"/>
              <w:rPr>
                <w:kern w:val="2"/>
              </w:rPr>
            </w:pPr>
            <w:r w:rsidRPr="00765D7F">
              <w:t>Номер выпуска</w:t>
            </w:r>
          </w:p>
          <w:p w:rsidR="00CA54FB" w:rsidRPr="00765D7F" w:rsidRDefault="00CA54FB" w:rsidP="00435D86">
            <w:pPr>
              <w:spacing w:after="160" w:line="276" w:lineRule="auto"/>
              <w:rPr>
                <w:kern w:val="2"/>
              </w:rPr>
            </w:pPr>
          </w:p>
        </w:tc>
        <w:tc>
          <w:tcPr>
            <w:tcW w:w="4049" w:type="dxa"/>
            <w:tcBorders>
              <w:top w:val="single" w:sz="4" w:space="0" w:color="000000"/>
              <w:left w:val="single" w:sz="4" w:space="0" w:color="000000"/>
              <w:bottom w:val="single" w:sz="4" w:space="0" w:color="000000"/>
              <w:right w:val="single" w:sz="4" w:space="0" w:color="000000"/>
            </w:tcBorders>
            <w:hideMark/>
          </w:tcPr>
          <w:p w:rsidR="00CA54FB" w:rsidRPr="00765D7F" w:rsidRDefault="00CA54FB" w:rsidP="00435D86">
            <w:pPr>
              <w:snapToGrid w:val="0"/>
              <w:spacing w:after="160" w:line="276" w:lineRule="auto"/>
              <w:rPr>
                <w:kern w:val="2"/>
              </w:rPr>
            </w:pPr>
            <w:r w:rsidRPr="00765D7F">
              <w:t xml:space="preserve">№ </w:t>
            </w:r>
            <w:r>
              <w:t>13 (308</w:t>
            </w:r>
            <w:r w:rsidRPr="00765D7F">
              <w:t>)</w:t>
            </w:r>
          </w:p>
        </w:tc>
      </w:tr>
      <w:tr w:rsidR="00CA54FB" w:rsidRPr="00765D7F" w:rsidTr="00435D86">
        <w:tc>
          <w:tcPr>
            <w:tcW w:w="5249" w:type="dxa"/>
            <w:tcBorders>
              <w:top w:val="single" w:sz="4" w:space="0" w:color="000000"/>
              <w:left w:val="single" w:sz="4" w:space="0" w:color="000000"/>
              <w:bottom w:val="single" w:sz="4" w:space="0" w:color="000000"/>
              <w:right w:val="nil"/>
            </w:tcBorders>
            <w:hideMark/>
          </w:tcPr>
          <w:p w:rsidR="00CA54FB" w:rsidRDefault="00CA54FB" w:rsidP="00435D86">
            <w:pPr>
              <w:pStyle w:val="30"/>
              <w:shd w:val="clear" w:color="auto" w:fill="auto"/>
              <w:spacing w:before="0" w:line="240" w:lineRule="auto"/>
              <w:ind w:firstLine="0"/>
              <w:jc w:val="both"/>
            </w:pPr>
            <w:r w:rsidRPr="0056154B">
              <w:rPr>
                <w:rFonts w:ascii="Times New Roman" w:hAnsi="Times New Roman" w:cs="Times New Roman"/>
                <w:b w:val="0"/>
                <w:sz w:val="24"/>
                <w:szCs w:val="24"/>
              </w:rPr>
              <w:t xml:space="preserve">Номер страницы при отсутствии номера </w:t>
            </w:r>
            <w:proofErr w:type="gramStart"/>
            <w:r w:rsidRPr="0056154B">
              <w:rPr>
                <w:rFonts w:ascii="Times New Roman" w:hAnsi="Times New Roman" w:cs="Times New Roman"/>
                <w:b w:val="0"/>
                <w:sz w:val="24"/>
                <w:szCs w:val="24"/>
              </w:rPr>
              <w:t>статьи</w:t>
            </w:r>
            <w:proofErr w:type="gramEnd"/>
            <w:r w:rsidRPr="0056154B">
              <w:rPr>
                <w:rFonts w:ascii="Times New Roman" w:hAnsi="Times New Roman" w:cs="Times New Roman"/>
                <w:b w:val="0"/>
                <w:sz w:val="24"/>
                <w:szCs w:val="24"/>
              </w:rPr>
              <w:t xml:space="preserve"> с которой начинается текст  </w:t>
            </w:r>
            <w:r w:rsidRPr="0056154B">
              <w:rPr>
                <w:rFonts w:ascii="Times New Roman" w:hAnsi="Times New Roman" w:cs="Times New Roman"/>
                <w:b w:val="0"/>
                <w:sz w:val="24"/>
                <w:szCs w:val="24"/>
                <w:shd w:val="clear" w:color="auto" w:fill="FFFFFF"/>
              </w:rPr>
              <w:t xml:space="preserve"> </w:t>
            </w:r>
            <w:r w:rsidRPr="0056154B">
              <w:rPr>
                <w:rFonts w:ascii="Times New Roman" w:hAnsi="Times New Roman" w:cs="Times New Roman"/>
                <w:b w:val="0"/>
                <w:sz w:val="24"/>
                <w:szCs w:val="24"/>
              </w:rPr>
              <w:t xml:space="preserve">постановления администрации Кульгешского сельского поселения  от  05.08.2021г. № 31 «Об утверждении Порядка </w:t>
            </w:r>
            <w:r w:rsidRPr="0056154B">
              <w:rPr>
                <w:rFonts w:ascii="Times New Roman" w:hAnsi="Times New Roman" w:cs="Times New Roman"/>
                <w:b w:val="0"/>
                <w:color w:val="000000"/>
                <w:sz w:val="24"/>
                <w:szCs w:val="24"/>
                <w:lang w:bidi="ru-RU"/>
              </w:rPr>
              <w:t>поощрения муниципальной управленческой команды Кульгешского сельского поселения Урмарского района,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2021 году</w:t>
            </w:r>
            <w:r w:rsidRPr="00A3635C">
              <w:t>»</w:t>
            </w:r>
          </w:p>
          <w:p w:rsidR="00CA54FB" w:rsidRPr="00765D7F" w:rsidRDefault="00CA54FB" w:rsidP="00435D86">
            <w:pPr>
              <w:spacing w:before="100" w:beforeAutospacing="1" w:after="100" w:afterAutospacing="1"/>
              <w:ind w:right="-1"/>
            </w:pPr>
          </w:p>
        </w:tc>
        <w:tc>
          <w:tcPr>
            <w:tcW w:w="4049" w:type="dxa"/>
            <w:tcBorders>
              <w:top w:val="single" w:sz="4" w:space="0" w:color="000000"/>
              <w:left w:val="single" w:sz="4" w:space="0" w:color="000000"/>
              <w:bottom w:val="single" w:sz="4" w:space="0" w:color="000000"/>
              <w:right w:val="single" w:sz="4" w:space="0" w:color="000000"/>
            </w:tcBorders>
          </w:tcPr>
          <w:p w:rsidR="00CA54FB" w:rsidRPr="00765D7F" w:rsidRDefault="00CA54FB" w:rsidP="00435D86">
            <w:pPr>
              <w:snapToGrid w:val="0"/>
              <w:spacing w:line="276" w:lineRule="auto"/>
            </w:pPr>
            <w:r w:rsidRPr="00765D7F">
              <w:t xml:space="preserve">Страница </w:t>
            </w:r>
            <w:r>
              <w:t xml:space="preserve"> 1-3</w:t>
            </w:r>
          </w:p>
          <w:p w:rsidR="00CA54FB" w:rsidRPr="00765D7F" w:rsidRDefault="00CA54FB" w:rsidP="00435D86">
            <w:pPr>
              <w:snapToGrid w:val="0"/>
              <w:spacing w:after="160" w:line="276" w:lineRule="auto"/>
              <w:rPr>
                <w:kern w:val="2"/>
              </w:rPr>
            </w:pPr>
          </w:p>
        </w:tc>
      </w:tr>
    </w:tbl>
    <w:p w:rsidR="00CA54FB" w:rsidRDefault="00CA54FB" w:rsidP="00CA54FB">
      <w:pPr>
        <w:rPr>
          <w:kern w:val="2"/>
        </w:rPr>
      </w:pPr>
    </w:p>
    <w:p w:rsidR="00CA54FB" w:rsidRDefault="00CA54FB" w:rsidP="00CA54FB">
      <w:pPr>
        <w:rPr>
          <w:kern w:val="2"/>
        </w:rPr>
      </w:pPr>
    </w:p>
    <w:p w:rsidR="00CA54FB" w:rsidRPr="00765D7F" w:rsidRDefault="00CA54FB" w:rsidP="00CA54FB">
      <w:pPr>
        <w:rPr>
          <w:kern w:val="2"/>
        </w:rPr>
      </w:pPr>
    </w:p>
    <w:p w:rsidR="00CA54FB" w:rsidRDefault="00CA54FB" w:rsidP="00CA54FB">
      <w:r w:rsidRPr="00765D7F">
        <w:t>Глава Кульгешского сельского поселения</w:t>
      </w:r>
    </w:p>
    <w:p w:rsidR="00CA54FB" w:rsidRPr="00765D7F" w:rsidRDefault="00CA54FB" w:rsidP="00CA54FB">
      <w:r w:rsidRPr="00765D7F">
        <w:t xml:space="preserve">Урмарского района                                                                                                О.С. Кузьмин     </w:t>
      </w:r>
    </w:p>
    <w:p w:rsidR="00CA54FB" w:rsidRPr="00765D7F" w:rsidRDefault="00CA54FB" w:rsidP="00CA54FB"/>
    <w:p w:rsidR="00CA54FB" w:rsidRDefault="00CA54FB" w:rsidP="00CA54FB">
      <w:pPr>
        <w:ind w:hanging="720"/>
        <w:rPr>
          <w:u w:val="single"/>
        </w:rPr>
      </w:pPr>
      <w:r w:rsidRPr="00765D7F">
        <w:t xml:space="preserve">            </w:t>
      </w:r>
      <w:r w:rsidRPr="00765D7F">
        <w:rPr>
          <w:u w:val="single"/>
        </w:rPr>
        <w:t>«0</w:t>
      </w:r>
      <w:r>
        <w:rPr>
          <w:u w:val="single"/>
        </w:rPr>
        <w:t>2» сентября</w:t>
      </w:r>
      <w:r w:rsidRPr="00765D7F">
        <w:rPr>
          <w:u w:val="single"/>
        </w:rPr>
        <w:t>_2021 г.</w:t>
      </w:r>
    </w:p>
    <w:p w:rsidR="00CA54FB" w:rsidRDefault="00CA54FB" w:rsidP="00CA54FB">
      <w:pPr>
        <w:ind w:hanging="720"/>
        <w:rPr>
          <w:u w:val="single"/>
        </w:rPr>
      </w:pPr>
    </w:p>
    <w:p w:rsidR="00CA54FB" w:rsidRDefault="00CA54FB" w:rsidP="00CA54FB">
      <w:pPr>
        <w:ind w:hanging="720"/>
        <w:rPr>
          <w:u w:val="single"/>
        </w:rPr>
      </w:pPr>
    </w:p>
    <w:p w:rsidR="00CA54FB" w:rsidRDefault="00CA54FB" w:rsidP="00CA54FB">
      <w:pPr>
        <w:ind w:hanging="720"/>
        <w:rPr>
          <w:u w:val="single"/>
        </w:rPr>
      </w:pPr>
    </w:p>
    <w:p w:rsidR="00CA54FB" w:rsidRDefault="00CA54FB" w:rsidP="00CA54FB">
      <w:pPr>
        <w:ind w:hanging="720"/>
        <w:rPr>
          <w:u w:val="single"/>
        </w:rPr>
      </w:pPr>
    </w:p>
    <w:p w:rsidR="00CA54FB" w:rsidRDefault="00CA54FB" w:rsidP="00CA54FB">
      <w:pPr>
        <w:ind w:hanging="720"/>
        <w:rPr>
          <w:u w:val="single"/>
        </w:rPr>
      </w:pPr>
    </w:p>
    <w:p w:rsidR="00CA54FB" w:rsidRDefault="00CA54FB" w:rsidP="00CA54FB">
      <w:pPr>
        <w:ind w:hanging="720"/>
        <w:rPr>
          <w:u w:val="single"/>
        </w:rPr>
      </w:pPr>
    </w:p>
    <w:p w:rsidR="00CA54FB" w:rsidRDefault="00CA54FB" w:rsidP="00CA54FB">
      <w:pPr>
        <w:ind w:hanging="720"/>
        <w:rPr>
          <w:u w:val="single"/>
        </w:rPr>
      </w:pPr>
    </w:p>
    <w:p w:rsidR="00C023A2" w:rsidRDefault="00C023A2" w:rsidP="00C023A2">
      <w:pPr>
        <w:shd w:val="clear" w:color="auto" w:fill="FFFFFF"/>
        <w:jc w:val="center"/>
      </w:pPr>
      <w:r>
        <w:rPr>
          <w:noProof/>
          <w:lang w:eastAsia="ru-RU"/>
        </w:rPr>
        <w:lastRenderedPageBreak/>
        <w:drawing>
          <wp:anchor distT="0" distB="0" distL="114935" distR="114935" simplePos="0" relativeHeight="251659264" behindDoc="0" locked="0" layoutInCell="1" allowOverlap="1">
            <wp:simplePos x="0" y="0"/>
            <wp:positionH relativeFrom="column">
              <wp:posOffset>2577465</wp:posOffset>
            </wp:positionH>
            <wp:positionV relativeFrom="paragraph">
              <wp:posOffset>-100965</wp:posOffset>
            </wp:positionV>
            <wp:extent cx="718820" cy="714375"/>
            <wp:effectExtent l="19050" t="0" r="5080" b="0"/>
            <wp:wrapNone/>
            <wp:docPr id="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cstate="print"/>
                    <a:srcRect/>
                    <a:stretch>
                      <a:fillRect/>
                    </a:stretch>
                  </pic:blipFill>
                  <pic:spPr bwMode="auto">
                    <a:xfrm>
                      <a:off x="0" y="0"/>
                      <a:ext cx="718820" cy="714375"/>
                    </a:xfrm>
                    <a:prstGeom prst="rect">
                      <a:avLst/>
                    </a:prstGeom>
                    <a:solidFill>
                      <a:srgbClr val="FFFFFF"/>
                    </a:solidFill>
                  </pic:spPr>
                </pic:pic>
              </a:graphicData>
            </a:graphic>
          </wp:anchor>
        </w:drawing>
      </w:r>
    </w:p>
    <w:tbl>
      <w:tblPr>
        <w:tblW w:w="9570" w:type="dxa"/>
        <w:tblInd w:w="-106" w:type="dxa"/>
        <w:tblLayout w:type="fixed"/>
        <w:tblLook w:val="00A0"/>
      </w:tblPr>
      <w:tblGrid>
        <w:gridCol w:w="4183"/>
        <w:gridCol w:w="1701"/>
        <w:gridCol w:w="3686"/>
      </w:tblGrid>
      <w:tr w:rsidR="00C023A2" w:rsidTr="00962CC4">
        <w:trPr>
          <w:cantSplit/>
          <w:trHeight w:val="420"/>
        </w:trPr>
        <w:tc>
          <w:tcPr>
            <w:tcW w:w="4183" w:type="dxa"/>
          </w:tcPr>
          <w:p w:rsidR="00C023A2" w:rsidRDefault="00C023A2" w:rsidP="00962CC4">
            <w:pPr>
              <w:pStyle w:val="a20"/>
              <w:tabs>
                <w:tab w:val="left" w:pos="4285"/>
              </w:tabs>
              <w:snapToGrid w:val="0"/>
              <w:spacing w:before="0" w:after="0" w:line="276" w:lineRule="auto"/>
              <w:jc w:val="center"/>
            </w:pPr>
          </w:p>
          <w:p w:rsidR="00C023A2" w:rsidRDefault="00C023A2" w:rsidP="00962CC4">
            <w:pPr>
              <w:pStyle w:val="a20"/>
              <w:tabs>
                <w:tab w:val="left" w:pos="4285"/>
              </w:tabs>
              <w:spacing w:before="0" w:after="0" w:line="276" w:lineRule="auto"/>
              <w:jc w:val="center"/>
            </w:pPr>
            <w:r>
              <w:rPr>
                <w:b/>
                <w:bCs/>
              </w:rPr>
              <w:t>ЧУВАШСКАЯ РЕСПУБЛИКА</w:t>
            </w:r>
            <w:r>
              <w:rPr>
                <w:rStyle w:val="a30"/>
                <w:rFonts w:eastAsiaTheme="majorEastAsia"/>
              </w:rPr>
              <w:t xml:space="preserve"> </w:t>
            </w:r>
            <w:r>
              <w:rPr>
                <w:b/>
                <w:bCs/>
              </w:rPr>
              <w:t>УРМАРСКИЙ РАЙОН</w:t>
            </w:r>
          </w:p>
        </w:tc>
        <w:tc>
          <w:tcPr>
            <w:tcW w:w="1701" w:type="dxa"/>
            <w:vMerge w:val="restart"/>
          </w:tcPr>
          <w:p w:rsidR="00C023A2" w:rsidRDefault="00C023A2" w:rsidP="00962CC4">
            <w:pPr>
              <w:snapToGrid w:val="0"/>
              <w:spacing w:line="276" w:lineRule="auto"/>
              <w:jc w:val="center"/>
            </w:pPr>
          </w:p>
        </w:tc>
        <w:tc>
          <w:tcPr>
            <w:tcW w:w="3686" w:type="dxa"/>
          </w:tcPr>
          <w:p w:rsidR="00C023A2" w:rsidRDefault="00C023A2" w:rsidP="00962CC4">
            <w:pPr>
              <w:pStyle w:val="a20"/>
              <w:snapToGrid w:val="0"/>
              <w:spacing w:before="0" w:after="0" w:line="276" w:lineRule="auto"/>
              <w:jc w:val="center"/>
              <w:rPr>
                <w:b/>
                <w:bCs/>
              </w:rPr>
            </w:pPr>
          </w:p>
          <w:p w:rsidR="00C023A2" w:rsidRDefault="00C023A2" w:rsidP="00962CC4">
            <w:pPr>
              <w:pStyle w:val="a3"/>
              <w:tabs>
                <w:tab w:val="left" w:pos="4285"/>
              </w:tabs>
              <w:snapToGrid w:val="0"/>
              <w:spacing w:line="276" w:lineRule="auto"/>
              <w:jc w:val="center"/>
              <w:rPr>
                <w:rFonts w:ascii="Times New Roman" w:hAnsi="Times New Roman" w:cs="Times New Roman"/>
                <w:b/>
                <w:bCs/>
                <w:lang w:eastAsia="en-US"/>
              </w:rPr>
            </w:pPr>
            <w:r>
              <w:rPr>
                <w:rFonts w:ascii="Times New Roman" w:hAnsi="Times New Roman" w:cs="Times New Roman"/>
                <w:b/>
                <w:bCs/>
                <w:lang w:eastAsia="en-US"/>
              </w:rPr>
              <w:t>ЧĂ</w:t>
            </w:r>
            <w:proofErr w:type="gramStart"/>
            <w:r>
              <w:rPr>
                <w:rFonts w:ascii="Times New Roman" w:hAnsi="Times New Roman" w:cs="Times New Roman"/>
                <w:b/>
                <w:bCs/>
                <w:lang w:eastAsia="en-US"/>
              </w:rPr>
              <w:t>ВАШ</w:t>
            </w:r>
            <w:proofErr w:type="gramEnd"/>
            <w:r>
              <w:rPr>
                <w:rFonts w:ascii="Times New Roman" w:hAnsi="Times New Roman" w:cs="Times New Roman"/>
                <w:b/>
                <w:bCs/>
                <w:lang w:eastAsia="en-US"/>
              </w:rPr>
              <w:t xml:space="preserve">  РЕСПУБЛИКИ </w:t>
            </w:r>
          </w:p>
          <w:p w:rsidR="00C023A2" w:rsidRDefault="00C023A2" w:rsidP="00962CC4">
            <w:pPr>
              <w:pStyle w:val="a3"/>
              <w:tabs>
                <w:tab w:val="left" w:pos="4285"/>
              </w:tabs>
              <w:snapToGrid w:val="0"/>
              <w:spacing w:line="276" w:lineRule="auto"/>
              <w:jc w:val="center"/>
              <w:rPr>
                <w:rFonts w:ascii="Times New Roman" w:hAnsi="Times New Roman" w:cs="Times New Roman"/>
                <w:b/>
                <w:bCs/>
                <w:lang w:eastAsia="en-US"/>
              </w:rPr>
            </w:pPr>
            <w:r>
              <w:rPr>
                <w:rFonts w:ascii="Times New Roman" w:hAnsi="Times New Roman" w:cs="Times New Roman"/>
                <w:b/>
                <w:bCs/>
                <w:lang w:eastAsia="en-US"/>
              </w:rPr>
              <w:t>ВǍРМАР РАЙОНĚ</w:t>
            </w:r>
          </w:p>
        </w:tc>
      </w:tr>
      <w:tr w:rsidR="00C023A2" w:rsidTr="00962CC4">
        <w:trPr>
          <w:cantSplit/>
          <w:trHeight w:val="1570"/>
        </w:trPr>
        <w:tc>
          <w:tcPr>
            <w:tcW w:w="4183" w:type="dxa"/>
          </w:tcPr>
          <w:p w:rsidR="00C023A2" w:rsidRDefault="00C023A2" w:rsidP="00962CC4">
            <w:pPr>
              <w:pStyle w:val="a20"/>
              <w:spacing w:before="0" w:after="0" w:line="276" w:lineRule="auto"/>
              <w:jc w:val="center"/>
              <w:rPr>
                <w:b/>
                <w:bCs/>
              </w:rPr>
            </w:pPr>
            <w:r>
              <w:rPr>
                <w:b/>
                <w:bCs/>
              </w:rPr>
              <w:t>АДМИНИСТРАЦИЯ</w:t>
            </w:r>
          </w:p>
          <w:p w:rsidR="00C023A2" w:rsidRDefault="00C023A2" w:rsidP="00962CC4">
            <w:pPr>
              <w:pStyle w:val="a20"/>
              <w:spacing w:before="0" w:after="0" w:line="276" w:lineRule="auto"/>
              <w:jc w:val="center"/>
              <w:rPr>
                <w:b/>
                <w:bCs/>
              </w:rPr>
            </w:pPr>
            <w:r>
              <w:rPr>
                <w:b/>
                <w:bCs/>
              </w:rPr>
              <w:t>КУЛЬГЕШСКОГО СЕЛЬСКОГО</w:t>
            </w:r>
          </w:p>
          <w:p w:rsidR="00C023A2" w:rsidRDefault="00C023A2" w:rsidP="00962CC4">
            <w:pPr>
              <w:pStyle w:val="a20"/>
              <w:spacing w:before="0" w:after="0" w:line="276" w:lineRule="auto"/>
              <w:jc w:val="center"/>
            </w:pPr>
            <w:r>
              <w:rPr>
                <w:b/>
                <w:bCs/>
              </w:rPr>
              <w:t>ПОСЕЛЕНИЯ</w:t>
            </w:r>
          </w:p>
          <w:p w:rsidR="00C023A2" w:rsidRDefault="00C023A2" w:rsidP="00962CC4">
            <w:pPr>
              <w:pStyle w:val="a20"/>
              <w:spacing w:before="0" w:after="0" w:line="276" w:lineRule="auto"/>
              <w:jc w:val="center"/>
            </w:pPr>
          </w:p>
          <w:p w:rsidR="00C023A2" w:rsidRDefault="00C023A2" w:rsidP="00962CC4">
            <w:pPr>
              <w:pStyle w:val="a20"/>
              <w:spacing w:before="0" w:after="0" w:line="276" w:lineRule="auto"/>
              <w:jc w:val="center"/>
            </w:pPr>
            <w:r>
              <w:rPr>
                <w:rStyle w:val="a5"/>
                <w:rFonts w:eastAsiaTheme="majorEastAsia"/>
              </w:rPr>
              <w:t>ПОСТАНОВЛЕНИЕ</w:t>
            </w:r>
          </w:p>
          <w:p w:rsidR="00C023A2" w:rsidRDefault="00C023A2" w:rsidP="00962CC4">
            <w:pPr>
              <w:pStyle w:val="a20"/>
              <w:spacing w:before="0" w:after="0" w:line="276" w:lineRule="auto"/>
              <w:jc w:val="center"/>
            </w:pPr>
          </w:p>
          <w:p w:rsidR="00C023A2" w:rsidRDefault="00C023A2" w:rsidP="00962CC4">
            <w:pPr>
              <w:pStyle w:val="a20"/>
              <w:spacing w:before="0" w:after="0" w:line="276" w:lineRule="auto"/>
              <w:jc w:val="center"/>
              <w:rPr>
                <w:u w:val="single"/>
              </w:rPr>
            </w:pPr>
            <w:r>
              <w:rPr>
                <w:u w:val="single"/>
              </w:rPr>
              <w:t xml:space="preserve">  05.08.2021  № 31     </w:t>
            </w:r>
          </w:p>
          <w:p w:rsidR="00C023A2" w:rsidRDefault="00C023A2" w:rsidP="00962CC4">
            <w:pPr>
              <w:spacing w:line="276" w:lineRule="auto"/>
              <w:jc w:val="center"/>
            </w:pPr>
            <w:r>
              <w:t>деревня Кульгеши</w:t>
            </w:r>
          </w:p>
        </w:tc>
        <w:tc>
          <w:tcPr>
            <w:tcW w:w="1701" w:type="dxa"/>
            <w:vMerge/>
            <w:vAlign w:val="center"/>
            <w:hideMark/>
          </w:tcPr>
          <w:p w:rsidR="00C023A2" w:rsidRDefault="00C023A2" w:rsidP="00962CC4">
            <w:pPr>
              <w:suppressAutoHyphens w:val="0"/>
              <w:jc w:val="left"/>
            </w:pPr>
          </w:p>
        </w:tc>
        <w:tc>
          <w:tcPr>
            <w:tcW w:w="3686" w:type="dxa"/>
          </w:tcPr>
          <w:p w:rsidR="00C023A2" w:rsidRDefault="00C023A2" w:rsidP="00962CC4">
            <w:pPr>
              <w:pStyle w:val="a3"/>
              <w:tabs>
                <w:tab w:val="left" w:pos="4285"/>
              </w:tabs>
              <w:snapToGrid w:val="0"/>
              <w:spacing w:line="276" w:lineRule="auto"/>
              <w:jc w:val="center"/>
              <w:rPr>
                <w:rFonts w:ascii="Times New Roman" w:hAnsi="Times New Roman" w:cs="Times New Roman"/>
                <w:b/>
                <w:bCs/>
                <w:lang w:eastAsia="en-US"/>
              </w:rPr>
            </w:pPr>
            <w:r>
              <w:rPr>
                <w:rFonts w:ascii="Times New Roman" w:hAnsi="Times New Roman" w:cs="Times New Roman"/>
                <w:b/>
                <w:bCs/>
                <w:lang w:eastAsia="en-US"/>
              </w:rPr>
              <w:t>КӖЛКЕШ</w:t>
            </w:r>
          </w:p>
          <w:p w:rsidR="00C023A2" w:rsidRDefault="00C023A2" w:rsidP="00962CC4">
            <w:pPr>
              <w:pStyle w:val="a3"/>
              <w:tabs>
                <w:tab w:val="left" w:pos="4285"/>
              </w:tabs>
              <w:snapToGrid w:val="0"/>
              <w:spacing w:line="276" w:lineRule="auto"/>
              <w:jc w:val="center"/>
              <w:rPr>
                <w:rFonts w:ascii="Times New Roman" w:hAnsi="Times New Roman" w:cs="Times New Roman"/>
                <w:b/>
                <w:bCs/>
                <w:lang w:eastAsia="en-US"/>
              </w:rPr>
            </w:pPr>
            <w:r>
              <w:rPr>
                <w:rFonts w:ascii="Times New Roman" w:hAnsi="Times New Roman" w:cs="Times New Roman"/>
                <w:b/>
                <w:bCs/>
                <w:lang w:eastAsia="en-US"/>
              </w:rPr>
              <w:t xml:space="preserve"> ЯЛ </w:t>
            </w:r>
            <w:r>
              <w:rPr>
                <w:rStyle w:val="a4"/>
                <w:rFonts w:ascii="Times New Roman" w:hAnsi="Times New Roman" w:cs="Times New Roman"/>
                <w:lang w:eastAsia="en-US"/>
              </w:rPr>
              <w:t>ТĂ</w:t>
            </w:r>
            <w:proofErr w:type="gramStart"/>
            <w:r>
              <w:rPr>
                <w:rStyle w:val="a4"/>
                <w:rFonts w:ascii="Times New Roman" w:hAnsi="Times New Roman" w:cs="Times New Roman"/>
                <w:lang w:eastAsia="en-US"/>
              </w:rPr>
              <w:t>Р</w:t>
            </w:r>
            <w:proofErr w:type="gramEnd"/>
            <w:r>
              <w:rPr>
                <w:rStyle w:val="a4"/>
                <w:rFonts w:ascii="Times New Roman" w:hAnsi="Times New Roman" w:cs="Times New Roman"/>
                <w:lang w:eastAsia="en-US"/>
              </w:rPr>
              <w:t>ĂХ</w:t>
            </w:r>
            <w:r>
              <w:rPr>
                <w:rFonts w:ascii="Times New Roman" w:hAnsi="Times New Roman" w:cs="Times New Roman"/>
                <w:b/>
                <w:bCs/>
                <w:lang w:eastAsia="en-US"/>
              </w:rPr>
              <w:t xml:space="preserve">ĚН </w:t>
            </w:r>
          </w:p>
          <w:p w:rsidR="00C023A2" w:rsidRDefault="00C023A2" w:rsidP="00962CC4">
            <w:pPr>
              <w:spacing w:line="276" w:lineRule="auto"/>
              <w:jc w:val="center"/>
              <w:rPr>
                <w:lang w:eastAsia="ru-RU"/>
              </w:rPr>
            </w:pPr>
            <w:r>
              <w:rPr>
                <w:rStyle w:val="a4"/>
              </w:rPr>
              <w:t>АДМИНИСТРАЦИЙĔ</w:t>
            </w:r>
          </w:p>
          <w:p w:rsidR="00C023A2" w:rsidRDefault="00C023A2" w:rsidP="00962CC4">
            <w:pPr>
              <w:spacing w:line="276" w:lineRule="auto"/>
              <w:jc w:val="center"/>
            </w:pPr>
          </w:p>
          <w:p w:rsidR="00C023A2" w:rsidRDefault="00C023A2" w:rsidP="00962CC4">
            <w:pPr>
              <w:pStyle w:val="a3"/>
              <w:tabs>
                <w:tab w:val="left" w:pos="4285"/>
              </w:tabs>
              <w:spacing w:line="276" w:lineRule="auto"/>
              <w:jc w:val="center"/>
              <w:rPr>
                <w:rStyle w:val="a4"/>
                <w:rFonts w:ascii="Times New Roman" w:hAnsi="Times New Roman" w:cs="Times New Roman"/>
                <w:color w:val="auto"/>
                <w:lang w:eastAsia="en-US"/>
              </w:rPr>
            </w:pPr>
            <w:r>
              <w:rPr>
                <w:rStyle w:val="a4"/>
                <w:rFonts w:ascii="Times New Roman" w:hAnsi="Times New Roman" w:cs="Times New Roman"/>
                <w:lang w:eastAsia="en-US"/>
              </w:rPr>
              <w:t>ЙЫШĂНУ</w:t>
            </w:r>
          </w:p>
          <w:p w:rsidR="00C023A2" w:rsidRDefault="00C023A2" w:rsidP="00962CC4">
            <w:pPr>
              <w:pStyle w:val="a20"/>
              <w:spacing w:before="0" w:after="0" w:line="276" w:lineRule="auto"/>
              <w:jc w:val="center"/>
              <w:rPr>
                <w:sz w:val="18"/>
                <w:szCs w:val="18"/>
                <w:u w:val="single"/>
              </w:rPr>
            </w:pPr>
            <w:r>
              <w:rPr>
                <w:u w:val="single"/>
              </w:rPr>
              <w:t xml:space="preserve">   </w:t>
            </w:r>
          </w:p>
          <w:p w:rsidR="00C023A2" w:rsidRDefault="00C023A2" w:rsidP="00962CC4">
            <w:pPr>
              <w:pStyle w:val="a20"/>
              <w:spacing w:before="0" w:after="0" w:line="276" w:lineRule="auto"/>
              <w:jc w:val="center"/>
              <w:rPr>
                <w:u w:val="single"/>
              </w:rPr>
            </w:pPr>
            <w:r>
              <w:rPr>
                <w:u w:val="single"/>
              </w:rPr>
              <w:t xml:space="preserve">05.08.2021  31№ </w:t>
            </w:r>
          </w:p>
          <w:p w:rsidR="00C023A2" w:rsidRDefault="00C023A2" w:rsidP="00962CC4">
            <w:pPr>
              <w:spacing w:line="276" w:lineRule="auto"/>
              <w:jc w:val="center"/>
            </w:pPr>
            <w:proofErr w:type="spellStart"/>
            <w:r>
              <w:t>Кĕлкеш</w:t>
            </w:r>
            <w:proofErr w:type="spellEnd"/>
            <w:r>
              <w:t xml:space="preserve"> </w:t>
            </w:r>
            <w:proofErr w:type="spellStart"/>
            <w:r>
              <w:t>ялĕ</w:t>
            </w:r>
            <w:proofErr w:type="spellEnd"/>
          </w:p>
          <w:p w:rsidR="00C023A2" w:rsidRDefault="00C023A2" w:rsidP="00962CC4">
            <w:pPr>
              <w:spacing w:line="276" w:lineRule="auto"/>
              <w:jc w:val="center"/>
            </w:pPr>
          </w:p>
        </w:tc>
      </w:tr>
    </w:tbl>
    <w:p w:rsidR="00C023A2" w:rsidRPr="00FC0394" w:rsidRDefault="00C023A2" w:rsidP="00C023A2">
      <w:pPr>
        <w:pStyle w:val="30"/>
        <w:shd w:val="clear" w:color="auto" w:fill="auto"/>
        <w:spacing w:before="0" w:line="240" w:lineRule="auto"/>
        <w:ind w:right="5103" w:firstLine="0"/>
        <w:jc w:val="both"/>
        <w:rPr>
          <w:rFonts w:ascii="Times New Roman" w:hAnsi="Times New Roman" w:cs="Times New Roman"/>
          <w:b w:val="0"/>
          <w:color w:val="000000"/>
          <w:sz w:val="24"/>
          <w:szCs w:val="24"/>
          <w:lang w:bidi="ru-RU"/>
        </w:rPr>
      </w:pPr>
      <w:r w:rsidRPr="00FC0394">
        <w:rPr>
          <w:rFonts w:ascii="Times New Roman" w:hAnsi="Times New Roman" w:cs="Times New Roman"/>
          <w:b w:val="0"/>
          <w:sz w:val="24"/>
          <w:szCs w:val="24"/>
        </w:rPr>
        <w:t>О</w:t>
      </w:r>
      <w:r>
        <w:rPr>
          <w:rFonts w:ascii="Times New Roman" w:hAnsi="Times New Roman" w:cs="Times New Roman"/>
          <w:b w:val="0"/>
          <w:sz w:val="24"/>
          <w:szCs w:val="24"/>
        </w:rPr>
        <w:t xml:space="preserve">б утверждении Порядка </w:t>
      </w:r>
      <w:r w:rsidRPr="00FC0394">
        <w:rPr>
          <w:rFonts w:ascii="Times New Roman" w:hAnsi="Times New Roman" w:cs="Times New Roman"/>
          <w:b w:val="0"/>
          <w:color w:val="000000"/>
          <w:sz w:val="24"/>
          <w:szCs w:val="24"/>
          <w:lang w:bidi="ru-RU"/>
        </w:rPr>
        <w:t>поощрени</w:t>
      </w:r>
      <w:r>
        <w:rPr>
          <w:rFonts w:ascii="Times New Roman" w:hAnsi="Times New Roman" w:cs="Times New Roman"/>
          <w:b w:val="0"/>
          <w:color w:val="000000"/>
          <w:sz w:val="24"/>
          <w:szCs w:val="24"/>
          <w:lang w:bidi="ru-RU"/>
        </w:rPr>
        <w:t>я</w:t>
      </w:r>
      <w:r w:rsidRPr="00FC0394">
        <w:rPr>
          <w:rFonts w:ascii="Times New Roman" w:hAnsi="Times New Roman" w:cs="Times New Roman"/>
          <w:b w:val="0"/>
          <w:color w:val="000000"/>
          <w:sz w:val="24"/>
          <w:szCs w:val="24"/>
          <w:lang w:bidi="ru-RU"/>
        </w:rPr>
        <w:t xml:space="preserve"> муниципальной управленческой команды </w:t>
      </w:r>
      <w:r>
        <w:rPr>
          <w:rFonts w:ascii="Times New Roman" w:hAnsi="Times New Roman" w:cs="Times New Roman"/>
          <w:b w:val="0"/>
          <w:color w:val="000000"/>
          <w:sz w:val="24"/>
          <w:szCs w:val="24"/>
          <w:lang w:bidi="ru-RU"/>
        </w:rPr>
        <w:t>Кульгешского сельского</w:t>
      </w:r>
      <w:r w:rsidRPr="00FC0394">
        <w:rPr>
          <w:rFonts w:ascii="Times New Roman" w:hAnsi="Times New Roman" w:cs="Times New Roman"/>
          <w:b w:val="0"/>
          <w:color w:val="000000"/>
          <w:sz w:val="24"/>
          <w:szCs w:val="24"/>
          <w:lang w:bidi="ru-RU"/>
        </w:rPr>
        <w:t xml:space="preserve"> поселения Урмарского района,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2021 году</w:t>
      </w:r>
    </w:p>
    <w:p w:rsidR="00C023A2" w:rsidRPr="00FC0394" w:rsidRDefault="00C023A2" w:rsidP="00C023A2"/>
    <w:p w:rsidR="00C023A2" w:rsidRPr="00936183" w:rsidRDefault="00C023A2" w:rsidP="00C023A2">
      <w:pPr>
        <w:ind w:firstLine="709"/>
        <w:rPr>
          <w:color w:val="000000"/>
          <w:lang w:bidi="ru-RU"/>
        </w:rPr>
      </w:pPr>
      <w:proofErr w:type="gramStart"/>
      <w:r w:rsidRPr="00FC0394">
        <w:rPr>
          <w:color w:val="000000"/>
          <w:lang w:bidi="ru-RU"/>
        </w:rPr>
        <w:t>В соответствии с постановлением Кабинета Министров Чувашской Республики от 09.07.2021 №295 «О поощрени</w:t>
      </w:r>
      <w:r>
        <w:rPr>
          <w:color w:val="000000"/>
          <w:lang w:bidi="ru-RU"/>
        </w:rPr>
        <w:t>и</w:t>
      </w:r>
      <w:r w:rsidRPr="00FC0394">
        <w:rPr>
          <w:color w:val="000000"/>
          <w:lang w:bidi="ru-RU"/>
        </w:rPr>
        <w:t xml:space="preserve"> региональной и муниципальных управленческих команд Чувашской Республики, деятельность которых способствовала достижению Чувашской Республикой значений (уровней) показателей для оценки эффективности деятельности высших </w:t>
      </w:r>
      <w:r w:rsidRPr="00936183">
        <w:rPr>
          <w:color w:val="000000"/>
          <w:lang w:bidi="ru-RU"/>
        </w:rPr>
        <w:t>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2021 году» администрация Кульгешского сельского поселения</w:t>
      </w:r>
      <w:proofErr w:type="gramEnd"/>
      <w:r w:rsidRPr="00936183">
        <w:rPr>
          <w:color w:val="000000"/>
          <w:lang w:bidi="ru-RU"/>
        </w:rPr>
        <w:t xml:space="preserve"> Урмарского района Чувашской Республики                       </w:t>
      </w:r>
      <w:proofErr w:type="spellStart"/>
      <w:proofErr w:type="gramStart"/>
      <w:r w:rsidRPr="00936183">
        <w:rPr>
          <w:color w:val="000000"/>
          <w:lang w:bidi="ru-RU"/>
        </w:rPr>
        <w:t>п</w:t>
      </w:r>
      <w:proofErr w:type="spellEnd"/>
      <w:proofErr w:type="gramEnd"/>
      <w:r w:rsidRPr="00936183">
        <w:rPr>
          <w:color w:val="000000"/>
          <w:lang w:bidi="ru-RU"/>
        </w:rPr>
        <w:t xml:space="preserve"> о с т а </w:t>
      </w:r>
      <w:proofErr w:type="spellStart"/>
      <w:r w:rsidRPr="00936183">
        <w:rPr>
          <w:color w:val="000000"/>
          <w:lang w:bidi="ru-RU"/>
        </w:rPr>
        <w:t>н</w:t>
      </w:r>
      <w:proofErr w:type="spellEnd"/>
      <w:r w:rsidRPr="00936183">
        <w:rPr>
          <w:color w:val="000000"/>
          <w:lang w:bidi="ru-RU"/>
        </w:rPr>
        <w:t xml:space="preserve"> о в л я е т:</w:t>
      </w:r>
    </w:p>
    <w:p w:rsidR="00C023A2" w:rsidRPr="00936183" w:rsidRDefault="00C023A2" w:rsidP="00C023A2">
      <w:pPr>
        <w:ind w:firstLine="709"/>
        <w:rPr>
          <w:color w:val="000000"/>
          <w:lang w:bidi="ru-RU"/>
        </w:rPr>
      </w:pPr>
      <w:r w:rsidRPr="00936183">
        <w:rPr>
          <w:color w:val="000000"/>
          <w:lang w:bidi="ru-RU"/>
        </w:rPr>
        <w:t xml:space="preserve">1. Утвердить </w:t>
      </w:r>
      <w:r w:rsidRPr="00936183">
        <w:rPr>
          <w:rStyle w:val="32pt"/>
        </w:rPr>
        <w:t xml:space="preserve">Порядок </w:t>
      </w:r>
      <w:r w:rsidRPr="00936183">
        <w:rPr>
          <w:color w:val="000000"/>
          <w:lang w:bidi="ru-RU"/>
        </w:rPr>
        <w:t>поощрения муниципальной управленческой команды Кульгешского сельского поселения Урмарского района,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2021 году согласно приложению.</w:t>
      </w:r>
    </w:p>
    <w:p w:rsidR="00C023A2" w:rsidRPr="00936183" w:rsidRDefault="00C023A2" w:rsidP="00C023A2">
      <w:pPr>
        <w:shd w:val="clear" w:color="auto" w:fill="FFFFFF" w:themeFill="background1"/>
        <w:ind w:firstLine="709"/>
        <w:textAlignment w:val="baseline"/>
        <w:rPr>
          <w:spacing w:val="2"/>
          <w:lang w:eastAsia="ru-RU"/>
        </w:rPr>
      </w:pPr>
      <w:r w:rsidRPr="00936183">
        <w:rPr>
          <w:color w:val="000000"/>
          <w:lang w:bidi="ru-RU"/>
        </w:rPr>
        <w:t xml:space="preserve">2. </w:t>
      </w:r>
      <w:r w:rsidRPr="00936183">
        <w:rPr>
          <w:spacing w:val="2"/>
          <w:lang w:eastAsia="ru-RU"/>
        </w:rPr>
        <w:t>Настоящее постановление вступает в силу со дня его официального опубликования.</w:t>
      </w:r>
    </w:p>
    <w:p w:rsidR="00C023A2" w:rsidRPr="00936183" w:rsidRDefault="00C023A2" w:rsidP="00C023A2">
      <w:pPr>
        <w:pStyle w:val="30"/>
        <w:shd w:val="clear" w:color="auto" w:fill="auto"/>
        <w:spacing w:before="0" w:line="240" w:lineRule="auto"/>
        <w:ind w:firstLine="709"/>
        <w:jc w:val="both"/>
        <w:rPr>
          <w:rFonts w:ascii="Times New Roman" w:hAnsi="Times New Roman" w:cs="Times New Roman"/>
          <w:b w:val="0"/>
          <w:color w:val="000000"/>
          <w:sz w:val="24"/>
          <w:szCs w:val="24"/>
          <w:lang w:bidi="ru-RU"/>
        </w:rPr>
      </w:pPr>
    </w:p>
    <w:p w:rsidR="00C023A2" w:rsidRPr="00FC0394" w:rsidRDefault="00C023A2" w:rsidP="00C023A2">
      <w:pPr>
        <w:pStyle w:val="30"/>
        <w:shd w:val="clear" w:color="auto" w:fill="auto"/>
        <w:spacing w:before="0" w:line="240" w:lineRule="auto"/>
        <w:ind w:firstLine="709"/>
        <w:jc w:val="both"/>
        <w:rPr>
          <w:rFonts w:ascii="Times New Roman" w:hAnsi="Times New Roman" w:cs="Times New Roman"/>
          <w:b w:val="0"/>
          <w:color w:val="000000"/>
          <w:sz w:val="24"/>
          <w:szCs w:val="24"/>
          <w:lang w:bidi="ru-RU"/>
        </w:rPr>
      </w:pPr>
    </w:p>
    <w:p w:rsidR="00C023A2" w:rsidRDefault="00C023A2" w:rsidP="00C023A2">
      <w:pPr>
        <w:pStyle w:val="30"/>
        <w:shd w:val="clear" w:color="auto" w:fill="auto"/>
        <w:spacing w:before="0" w:line="240" w:lineRule="auto"/>
        <w:ind w:firstLine="0"/>
        <w:jc w:val="both"/>
        <w:rPr>
          <w:rFonts w:ascii="Times New Roman" w:hAnsi="Times New Roman" w:cs="Times New Roman"/>
          <w:b w:val="0"/>
          <w:color w:val="000000"/>
          <w:sz w:val="24"/>
          <w:szCs w:val="24"/>
          <w:lang w:bidi="ru-RU"/>
        </w:rPr>
      </w:pPr>
      <w:r>
        <w:rPr>
          <w:rFonts w:ascii="Times New Roman" w:hAnsi="Times New Roman" w:cs="Times New Roman"/>
          <w:b w:val="0"/>
          <w:color w:val="000000"/>
          <w:sz w:val="24"/>
          <w:szCs w:val="24"/>
          <w:lang w:bidi="ru-RU"/>
        </w:rPr>
        <w:t>Глава Кульгешского сельского поселения                                                             О.С. Кузьмин</w:t>
      </w:r>
    </w:p>
    <w:p w:rsidR="00C023A2" w:rsidRPr="00FC0394" w:rsidRDefault="00C023A2" w:rsidP="00C023A2">
      <w:pPr>
        <w:widowControl w:val="0"/>
        <w:ind w:left="5387" w:right="180"/>
        <w:jc w:val="center"/>
      </w:pPr>
      <w:r w:rsidRPr="00FC0394">
        <w:rPr>
          <w:color w:val="000000"/>
          <w:lang w:bidi="ru-RU"/>
        </w:rPr>
        <w:lastRenderedPageBreak/>
        <w:t>УТВЕРЖДЕН</w:t>
      </w:r>
    </w:p>
    <w:p w:rsidR="00C023A2" w:rsidRPr="00FC0394" w:rsidRDefault="00C023A2" w:rsidP="00C023A2">
      <w:pPr>
        <w:widowControl w:val="0"/>
        <w:ind w:left="5387" w:right="180"/>
        <w:jc w:val="center"/>
      </w:pPr>
      <w:r w:rsidRPr="00FC0394">
        <w:rPr>
          <w:color w:val="000000"/>
          <w:lang w:bidi="ru-RU"/>
        </w:rPr>
        <w:t xml:space="preserve">постановлением  </w:t>
      </w:r>
      <w:r>
        <w:rPr>
          <w:color w:val="000000"/>
          <w:lang w:bidi="ru-RU"/>
        </w:rPr>
        <w:t xml:space="preserve"> </w:t>
      </w:r>
      <w:r w:rsidRPr="00FC0394">
        <w:rPr>
          <w:color w:val="000000"/>
          <w:lang w:bidi="ru-RU"/>
        </w:rPr>
        <w:t xml:space="preserve"> </w:t>
      </w:r>
      <w:r w:rsidRPr="00FC0394">
        <w:t>администрации</w:t>
      </w:r>
      <w:r w:rsidRPr="00FC0394">
        <w:rPr>
          <w:color w:val="000000"/>
          <w:lang w:bidi="ru-RU"/>
        </w:rPr>
        <w:br/>
      </w:r>
      <w:r>
        <w:t xml:space="preserve">Кульгешского сельского </w:t>
      </w:r>
      <w:r w:rsidRPr="00FC0394">
        <w:t xml:space="preserve">поселения </w:t>
      </w:r>
      <w:r w:rsidRPr="00FC0394">
        <w:br/>
        <w:t xml:space="preserve">от </w:t>
      </w:r>
      <w:r>
        <w:t>05.08.2021</w:t>
      </w:r>
      <w:r>
        <w:rPr>
          <w:color w:val="000000"/>
          <w:lang w:bidi="ru-RU"/>
        </w:rPr>
        <w:t xml:space="preserve"> № 31</w:t>
      </w:r>
    </w:p>
    <w:p w:rsidR="00C023A2" w:rsidRPr="00FC0394" w:rsidRDefault="00C023A2" w:rsidP="00C023A2">
      <w:pPr>
        <w:widowControl w:val="0"/>
        <w:ind w:left="5387" w:right="180"/>
        <w:jc w:val="center"/>
      </w:pPr>
    </w:p>
    <w:p w:rsidR="00C023A2" w:rsidRPr="00FC0394" w:rsidRDefault="00C023A2" w:rsidP="00C023A2">
      <w:pPr>
        <w:jc w:val="right"/>
      </w:pPr>
    </w:p>
    <w:p w:rsidR="00C023A2" w:rsidRPr="00FC0394" w:rsidRDefault="00C023A2" w:rsidP="00C023A2">
      <w:pPr>
        <w:widowControl w:val="0"/>
        <w:ind w:left="20"/>
        <w:jc w:val="center"/>
        <w:rPr>
          <w:bCs/>
        </w:rPr>
      </w:pPr>
      <w:r w:rsidRPr="00FC0394">
        <w:rPr>
          <w:bCs/>
          <w:color w:val="000000"/>
          <w:spacing w:val="40"/>
          <w:shd w:val="clear" w:color="auto" w:fill="FFFFFF"/>
          <w:lang w:bidi="ru-RU"/>
        </w:rPr>
        <w:t>ПОРЯДОК</w:t>
      </w:r>
    </w:p>
    <w:p w:rsidR="00C023A2" w:rsidRPr="00FC0394" w:rsidRDefault="00C023A2" w:rsidP="00C023A2">
      <w:pPr>
        <w:widowControl w:val="0"/>
        <w:jc w:val="center"/>
        <w:rPr>
          <w:bCs/>
          <w:color w:val="000000"/>
          <w:lang w:bidi="ru-RU"/>
        </w:rPr>
      </w:pPr>
      <w:r w:rsidRPr="00FC0394">
        <w:rPr>
          <w:bCs/>
          <w:color w:val="000000"/>
          <w:lang w:bidi="ru-RU"/>
        </w:rPr>
        <w:t xml:space="preserve">поощрения муниципальной управленческой команды </w:t>
      </w:r>
      <w:r>
        <w:t>Кульгешского сельского</w:t>
      </w:r>
      <w:r w:rsidRPr="00FC0394">
        <w:rPr>
          <w:bCs/>
          <w:color w:val="000000"/>
          <w:lang w:bidi="ru-RU"/>
        </w:rPr>
        <w:t xml:space="preserve"> поселения  Урмарского района,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2021 году</w:t>
      </w:r>
    </w:p>
    <w:p w:rsidR="00C023A2" w:rsidRPr="00FC0394" w:rsidRDefault="00C023A2" w:rsidP="00C023A2">
      <w:pPr>
        <w:widowControl w:val="0"/>
        <w:rPr>
          <w:bCs/>
          <w:color w:val="000000"/>
          <w:lang w:bidi="ru-RU"/>
        </w:rPr>
      </w:pPr>
    </w:p>
    <w:p w:rsidR="00C023A2" w:rsidRPr="00FC0394" w:rsidRDefault="00C023A2" w:rsidP="00C023A2">
      <w:pPr>
        <w:widowControl w:val="0"/>
        <w:tabs>
          <w:tab w:val="left" w:pos="750"/>
        </w:tabs>
        <w:ind w:firstLine="709"/>
      </w:pPr>
      <w:r w:rsidRPr="00FC0394">
        <w:rPr>
          <w:color w:val="000000"/>
          <w:lang w:bidi="ru-RU"/>
        </w:rPr>
        <w:t>1.</w:t>
      </w:r>
      <w:r>
        <w:rPr>
          <w:color w:val="000000"/>
          <w:lang w:bidi="ru-RU"/>
        </w:rPr>
        <w:t xml:space="preserve"> </w:t>
      </w:r>
      <w:proofErr w:type="gramStart"/>
      <w:r w:rsidRPr="00FC0394">
        <w:rPr>
          <w:color w:val="000000"/>
          <w:lang w:bidi="ru-RU"/>
        </w:rPr>
        <w:t>Настоящий Порядок разработан в соответствии с постановлением Кабинета Министров Чувашской Республики от 09.07.2021 № 295 «О поощрени</w:t>
      </w:r>
      <w:r>
        <w:rPr>
          <w:color w:val="000000"/>
          <w:lang w:bidi="ru-RU"/>
        </w:rPr>
        <w:t>и</w:t>
      </w:r>
      <w:r w:rsidRPr="00FC0394">
        <w:rPr>
          <w:color w:val="000000"/>
          <w:lang w:bidi="ru-RU"/>
        </w:rPr>
        <w:t xml:space="preserve"> региональной и муниципальных управленческих команд Чувашской Республики,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2021 году».</w:t>
      </w:r>
      <w:proofErr w:type="gramEnd"/>
    </w:p>
    <w:p w:rsidR="00C023A2" w:rsidRPr="00E10938" w:rsidRDefault="00C023A2" w:rsidP="00C023A2">
      <w:pPr>
        <w:widowControl w:val="0"/>
        <w:tabs>
          <w:tab w:val="left" w:pos="754"/>
        </w:tabs>
        <w:ind w:firstLine="709"/>
      </w:pPr>
      <w:r w:rsidRPr="00FC0394">
        <w:rPr>
          <w:color w:val="000000"/>
          <w:lang w:bidi="ru-RU"/>
        </w:rPr>
        <w:t>2.</w:t>
      </w:r>
      <w:r>
        <w:rPr>
          <w:color w:val="000000"/>
          <w:lang w:bidi="ru-RU"/>
        </w:rPr>
        <w:t xml:space="preserve"> </w:t>
      </w:r>
      <w:proofErr w:type="gramStart"/>
      <w:r w:rsidRPr="00FC0394">
        <w:rPr>
          <w:color w:val="000000"/>
          <w:lang w:bidi="ru-RU"/>
        </w:rPr>
        <w:t>Настоящий Порядок устанавливает правила поощрения</w:t>
      </w:r>
      <w:r w:rsidRPr="00E10938">
        <w:rPr>
          <w:color w:val="000000"/>
          <w:lang w:bidi="ru-RU"/>
        </w:rPr>
        <w:t xml:space="preserve"> в 2021 году муниципальной управленческой команды </w:t>
      </w:r>
      <w:r>
        <w:t>Кульгешского сельского</w:t>
      </w:r>
      <w:r w:rsidRPr="00E10938">
        <w:rPr>
          <w:color w:val="000000"/>
          <w:lang w:bidi="ru-RU"/>
        </w:rPr>
        <w:t xml:space="preserve"> поселения  Урмарского района,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(далее — показатели эффективности).</w:t>
      </w:r>
      <w:proofErr w:type="gramEnd"/>
    </w:p>
    <w:p w:rsidR="00C023A2" w:rsidRPr="00E10938" w:rsidRDefault="00C023A2" w:rsidP="00C023A2">
      <w:pPr>
        <w:widowControl w:val="0"/>
        <w:tabs>
          <w:tab w:val="left" w:pos="754"/>
        </w:tabs>
        <w:ind w:firstLine="709"/>
      </w:pPr>
      <w:r w:rsidRPr="00E10938">
        <w:rPr>
          <w:color w:val="000000"/>
          <w:lang w:bidi="ru-RU"/>
        </w:rPr>
        <w:t>3.</w:t>
      </w:r>
      <w:r>
        <w:rPr>
          <w:color w:val="000000"/>
          <w:lang w:bidi="ru-RU"/>
        </w:rPr>
        <w:t xml:space="preserve"> </w:t>
      </w:r>
      <w:r w:rsidRPr="00E10938">
        <w:rPr>
          <w:color w:val="000000"/>
          <w:lang w:bidi="ru-RU"/>
        </w:rPr>
        <w:t xml:space="preserve">В целях реализации настоящего Порядка под муниципальной управленческой командой </w:t>
      </w:r>
      <w:r>
        <w:t>Кульгешского сельского</w:t>
      </w:r>
      <w:r w:rsidRPr="00E10938">
        <w:rPr>
          <w:color w:val="000000"/>
          <w:lang w:bidi="ru-RU"/>
        </w:rPr>
        <w:t xml:space="preserve"> поселения Урмарского района понимается группа должностных лиц, замещающих муниципальные должности, должности муниципальной службы, работников органов местного самоуправления </w:t>
      </w:r>
      <w:r>
        <w:t>Кульгешского сельского</w:t>
      </w:r>
      <w:r w:rsidRPr="00E10938">
        <w:rPr>
          <w:color w:val="000000"/>
          <w:lang w:bidi="ru-RU"/>
        </w:rPr>
        <w:t xml:space="preserve"> поселения Урмарского района, не являющихся муниципальными служащими, деятельность которых способствовала достижению Чувашской Республикой значений (уровней) показателей эффективности.</w:t>
      </w:r>
    </w:p>
    <w:p w:rsidR="00C023A2" w:rsidRPr="00E10938" w:rsidRDefault="00C023A2" w:rsidP="00C023A2">
      <w:pPr>
        <w:widowControl w:val="0"/>
        <w:ind w:firstLine="709"/>
      </w:pPr>
      <w:r w:rsidRPr="00E10938">
        <w:rPr>
          <w:color w:val="000000"/>
          <w:lang w:bidi="ru-RU"/>
        </w:rPr>
        <w:t>К муниципальной управленческой команде в соответствии с решением Главы Чувашской Республики могут быть причислены сотрудники муниципальных учреждений и предприятий, иных</w:t>
      </w:r>
      <w:r w:rsidRPr="00E10938">
        <w:t xml:space="preserve"> </w:t>
      </w:r>
      <w:r w:rsidRPr="00E10938">
        <w:rPr>
          <w:color w:val="000000"/>
          <w:lang w:bidi="ru-RU"/>
        </w:rPr>
        <w:t>муниципальных организаций</w:t>
      </w:r>
      <w:r w:rsidRPr="00FC0394">
        <w:t xml:space="preserve"> </w:t>
      </w:r>
      <w:r>
        <w:t xml:space="preserve">Кульгешского сельского </w:t>
      </w:r>
      <w:r w:rsidRPr="00E10938">
        <w:rPr>
          <w:color w:val="000000"/>
          <w:lang w:bidi="ru-RU"/>
        </w:rPr>
        <w:t>поселения  Урмарского района, деятельность которых способствовала достижению Чувашской Республикой значений (уровней) показателей эффективности.</w:t>
      </w:r>
    </w:p>
    <w:p w:rsidR="00C023A2" w:rsidRPr="00E10938" w:rsidRDefault="00C023A2" w:rsidP="00C023A2">
      <w:pPr>
        <w:widowControl w:val="0"/>
        <w:tabs>
          <w:tab w:val="left" w:pos="769"/>
        </w:tabs>
        <w:ind w:firstLine="709"/>
      </w:pPr>
      <w:r w:rsidRPr="00E10938">
        <w:rPr>
          <w:color w:val="000000"/>
          <w:lang w:bidi="ru-RU"/>
        </w:rPr>
        <w:t>4.</w:t>
      </w:r>
      <w:r>
        <w:rPr>
          <w:color w:val="000000"/>
          <w:lang w:bidi="ru-RU"/>
        </w:rPr>
        <w:t xml:space="preserve"> </w:t>
      </w:r>
      <w:r w:rsidRPr="00E10938">
        <w:rPr>
          <w:color w:val="000000"/>
          <w:lang w:bidi="ru-RU"/>
        </w:rPr>
        <w:t xml:space="preserve">Источником предоставления средств на цели, указанные в пункте 2 настоящего Порядка, являются средства дотаций (грантов) в форме межбюджетных трансфертов, предоставляемых в 2021 году из федерального бюджета бюджетам субъектов Российской Федерации за достижение </w:t>
      </w:r>
      <w:proofErr w:type="gramStart"/>
      <w:r w:rsidRPr="00E10938">
        <w:rPr>
          <w:color w:val="000000"/>
          <w:lang w:bidi="ru-RU"/>
        </w:rPr>
        <w:t>показателей деятельности органов исполнительной власти субъектов Российской Федерации</w:t>
      </w:r>
      <w:proofErr w:type="gramEnd"/>
      <w:r w:rsidRPr="00E10938">
        <w:rPr>
          <w:color w:val="000000"/>
          <w:lang w:bidi="ru-RU"/>
        </w:rPr>
        <w:t xml:space="preserve"> для поощрения региональных и муниципальных управленческих команд.</w:t>
      </w:r>
    </w:p>
    <w:p w:rsidR="00C023A2" w:rsidRPr="00E10938" w:rsidRDefault="00C023A2" w:rsidP="00C023A2">
      <w:pPr>
        <w:widowControl w:val="0"/>
        <w:tabs>
          <w:tab w:val="left" w:pos="778"/>
        </w:tabs>
        <w:ind w:firstLine="709"/>
      </w:pPr>
      <w:r w:rsidRPr="00E10938">
        <w:rPr>
          <w:color w:val="000000"/>
          <w:lang w:bidi="ru-RU"/>
        </w:rPr>
        <w:t>5.</w:t>
      </w:r>
      <w:r>
        <w:rPr>
          <w:color w:val="000000"/>
          <w:lang w:bidi="ru-RU"/>
        </w:rPr>
        <w:t xml:space="preserve"> </w:t>
      </w:r>
      <w:r w:rsidRPr="00E10938">
        <w:rPr>
          <w:color w:val="000000"/>
          <w:lang w:bidi="ru-RU"/>
        </w:rPr>
        <w:t xml:space="preserve">Объем средств на поощрение муниципальной управленческой команды </w:t>
      </w:r>
      <w:r>
        <w:t xml:space="preserve">Кульгешского сельского </w:t>
      </w:r>
      <w:r w:rsidRPr="00E10938">
        <w:rPr>
          <w:color w:val="000000"/>
          <w:lang w:bidi="ru-RU"/>
        </w:rPr>
        <w:t xml:space="preserve">поселения Урмарского района </w:t>
      </w:r>
      <w:r w:rsidRPr="00E10938">
        <w:rPr>
          <w:color w:val="000000"/>
          <w:lang w:eastAsia="en-US" w:bidi="en-US"/>
        </w:rPr>
        <w:t>(</w:t>
      </w:r>
      <w:proofErr w:type="spellStart"/>
      <w:r w:rsidRPr="00E10938">
        <w:rPr>
          <w:color w:val="000000"/>
          <w:lang w:val="en-US" w:eastAsia="en-US" w:bidi="en-US"/>
        </w:rPr>
        <w:t>Dj</w:t>
      </w:r>
      <w:proofErr w:type="spellEnd"/>
      <w:r w:rsidRPr="00E10938">
        <w:rPr>
          <w:color w:val="000000"/>
          <w:lang w:eastAsia="en-US" w:bidi="en-US"/>
        </w:rPr>
        <w:t xml:space="preserve">) </w:t>
      </w:r>
      <w:r w:rsidRPr="00E10938">
        <w:rPr>
          <w:color w:val="000000"/>
          <w:lang w:bidi="ru-RU"/>
        </w:rPr>
        <w:t xml:space="preserve">распределяется между участниками муниципальной управленческой команды </w:t>
      </w:r>
      <w:r>
        <w:t>Кульгешского сельского</w:t>
      </w:r>
      <w:r w:rsidRPr="00E10938">
        <w:rPr>
          <w:color w:val="000000"/>
          <w:lang w:bidi="ru-RU"/>
        </w:rPr>
        <w:t xml:space="preserve"> поселения Урмарского района в следующем порядке.</w:t>
      </w:r>
    </w:p>
    <w:p w:rsidR="00C023A2" w:rsidRPr="00E10938" w:rsidRDefault="00C023A2" w:rsidP="00C023A2">
      <w:pPr>
        <w:widowControl w:val="0"/>
        <w:ind w:firstLine="580"/>
        <w:outlineLvl w:val="2"/>
        <w:rPr>
          <w:rFonts w:eastAsia="Garamond"/>
          <w:bCs/>
          <w:lang w:eastAsia="en-US" w:bidi="en-US"/>
        </w:rPr>
      </w:pPr>
      <w:bookmarkStart w:id="0" w:name="bookmark0"/>
      <w:r w:rsidRPr="00E10938">
        <w:rPr>
          <w:rFonts w:eastAsia="Garamond"/>
          <w:bCs/>
          <w:color w:val="000000"/>
          <w:lang w:val="en-US" w:eastAsia="en-US" w:bidi="en-US"/>
        </w:rPr>
        <w:t>D</w:t>
      </w:r>
      <w:r w:rsidRPr="00E10938">
        <w:rPr>
          <w:rFonts w:eastAsia="Garamond"/>
          <w:bCs/>
          <w:color w:val="000000"/>
          <w:vertAlign w:val="subscript"/>
          <w:lang w:val="en-US" w:eastAsia="en-US" w:bidi="en-US"/>
        </w:rPr>
        <w:t>i</w:t>
      </w:r>
      <w:r w:rsidRPr="00E10938">
        <w:rPr>
          <w:rFonts w:eastAsia="Garamond"/>
          <w:bCs/>
          <w:color w:val="000000"/>
          <w:lang w:eastAsia="en-US" w:bidi="en-US"/>
        </w:rPr>
        <w:t xml:space="preserve"> </w:t>
      </w:r>
      <w:r w:rsidRPr="00E10938">
        <w:rPr>
          <w:rFonts w:eastAsia="Garamond"/>
          <w:bCs/>
          <w:color w:val="000000"/>
          <w:lang w:bidi="ru-RU"/>
        </w:rPr>
        <w:t xml:space="preserve">= </w:t>
      </w:r>
      <w:r w:rsidRPr="00E10938">
        <w:rPr>
          <w:rFonts w:eastAsia="Garamond"/>
          <w:bCs/>
          <w:color w:val="000000"/>
          <w:lang w:eastAsia="en-US" w:bidi="en-US"/>
        </w:rPr>
        <w:t>∑</w:t>
      </w:r>
      <w:r w:rsidRPr="00E10938">
        <w:rPr>
          <w:rFonts w:eastAsia="Garamond"/>
          <w:bCs/>
          <w:color w:val="000000"/>
          <w:lang w:val="en-US" w:eastAsia="en-US" w:bidi="en-US"/>
        </w:rPr>
        <w:t>D</w:t>
      </w:r>
      <w:r w:rsidRPr="00E10938">
        <w:rPr>
          <w:rFonts w:eastAsia="Garamond"/>
          <w:bCs/>
          <w:color w:val="000000"/>
          <w:vertAlign w:val="subscript"/>
          <w:lang w:val="en-US" w:eastAsia="en-US" w:bidi="en-US"/>
        </w:rPr>
        <w:t>in</w:t>
      </w:r>
      <w:r w:rsidRPr="00E10938">
        <w:rPr>
          <w:rFonts w:eastAsia="Garamond"/>
          <w:bCs/>
          <w:color w:val="000000"/>
          <w:lang w:eastAsia="en-US" w:bidi="en-US"/>
        </w:rPr>
        <w:t>,</w:t>
      </w:r>
      <w:bookmarkEnd w:id="0"/>
    </w:p>
    <w:p w:rsidR="00C023A2" w:rsidRPr="00E10938" w:rsidRDefault="00C023A2" w:rsidP="00C023A2">
      <w:pPr>
        <w:widowControl w:val="0"/>
        <w:ind w:firstLine="580"/>
      </w:pPr>
      <w:r w:rsidRPr="00E10938">
        <w:rPr>
          <w:color w:val="000000"/>
          <w:lang w:bidi="ru-RU"/>
        </w:rPr>
        <w:lastRenderedPageBreak/>
        <w:t>где:</w:t>
      </w:r>
    </w:p>
    <w:p w:rsidR="00C023A2" w:rsidRPr="00E10938" w:rsidRDefault="00C023A2" w:rsidP="00C023A2">
      <w:pPr>
        <w:widowControl w:val="0"/>
        <w:ind w:firstLine="580"/>
      </w:pPr>
      <w:r w:rsidRPr="00E10938">
        <w:rPr>
          <w:color w:val="000000"/>
          <w:lang w:val="en-US" w:eastAsia="en-US" w:bidi="en-US"/>
        </w:rPr>
        <w:t>D</w:t>
      </w:r>
      <w:r w:rsidRPr="00E10938">
        <w:rPr>
          <w:color w:val="000000"/>
          <w:vertAlign w:val="subscript"/>
          <w:lang w:val="en-US" w:eastAsia="en-US" w:bidi="en-US"/>
        </w:rPr>
        <w:t>in</w:t>
      </w:r>
      <w:r w:rsidRPr="00E10938">
        <w:rPr>
          <w:color w:val="000000"/>
          <w:lang w:eastAsia="en-US" w:bidi="en-US"/>
        </w:rPr>
        <w:t xml:space="preserve"> </w:t>
      </w:r>
      <w:r w:rsidRPr="00E10938">
        <w:rPr>
          <w:color w:val="000000"/>
          <w:lang w:bidi="ru-RU"/>
        </w:rPr>
        <w:t xml:space="preserve">- объем средств, распределяемый </w:t>
      </w:r>
      <w:r w:rsidRPr="00E10938">
        <w:rPr>
          <w:color w:val="000000"/>
          <w:lang w:val="en-US" w:eastAsia="en-US" w:bidi="en-US"/>
        </w:rPr>
        <w:t>n</w:t>
      </w:r>
      <w:r w:rsidRPr="00E10938">
        <w:rPr>
          <w:color w:val="000000"/>
          <w:lang w:bidi="ru-RU"/>
        </w:rPr>
        <w:t>-</w:t>
      </w:r>
      <w:proofErr w:type="spellStart"/>
      <w:r w:rsidRPr="00E10938">
        <w:rPr>
          <w:color w:val="000000"/>
          <w:lang w:bidi="ru-RU"/>
        </w:rPr>
        <w:t>му</w:t>
      </w:r>
      <w:proofErr w:type="spellEnd"/>
      <w:r w:rsidRPr="00E10938">
        <w:rPr>
          <w:color w:val="000000"/>
          <w:lang w:bidi="ru-RU"/>
        </w:rPr>
        <w:t xml:space="preserve"> органу местного самоуправления </w:t>
      </w:r>
      <w:r>
        <w:t>Кульгешского сельского</w:t>
      </w:r>
      <w:r w:rsidRPr="00E10938">
        <w:rPr>
          <w:color w:val="000000"/>
          <w:lang w:bidi="ru-RU"/>
        </w:rPr>
        <w:t xml:space="preserve"> поселения Урмарского района для последующего распределения между участниками управленческой команды </w:t>
      </w:r>
      <w:r>
        <w:t>Кульгешского сельского</w:t>
      </w:r>
      <w:r w:rsidRPr="00E10938">
        <w:rPr>
          <w:color w:val="000000"/>
          <w:lang w:bidi="ru-RU"/>
        </w:rPr>
        <w:t xml:space="preserve"> поселения Урмарского района.</w:t>
      </w:r>
    </w:p>
    <w:p w:rsidR="00C023A2" w:rsidRPr="00E10938" w:rsidRDefault="00C023A2" w:rsidP="00C023A2">
      <w:pPr>
        <w:widowControl w:val="0"/>
        <w:tabs>
          <w:tab w:val="left" w:pos="774"/>
        </w:tabs>
        <w:ind w:firstLine="709"/>
      </w:pPr>
      <w:r w:rsidRPr="00E10938">
        <w:rPr>
          <w:color w:val="000000"/>
          <w:lang w:bidi="ru-RU"/>
        </w:rPr>
        <w:t>6.</w:t>
      </w:r>
      <w:r>
        <w:rPr>
          <w:color w:val="000000"/>
          <w:lang w:bidi="ru-RU"/>
        </w:rPr>
        <w:t xml:space="preserve"> </w:t>
      </w:r>
      <w:proofErr w:type="gramStart"/>
      <w:r w:rsidRPr="00E10938">
        <w:rPr>
          <w:color w:val="000000"/>
          <w:lang w:bidi="ru-RU"/>
        </w:rPr>
        <w:t xml:space="preserve">Объем средств на поощрение муниципальной управленческой команды </w:t>
      </w:r>
      <w:r>
        <w:t>Кульгешского сельского</w:t>
      </w:r>
      <w:r w:rsidRPr="00E10938">
        <w:rPr>
          <w:color w:val="000000"/>
          <w:lang w:bidi="ru-RU"/>
        </w:rPr>
        <w:t xml:space="preserve"> поселения Урмарского района, распределяемый </w:t>
      </w:r>
      <w:r w:rsidRPr="00E10938">
        <w:rPr>
          <w:color w:val="000000"/>
          <w:lang w:val="en-US" w:eastAsia="en-US" w:bidi="en-US"/>
        </w:rPr>
        <w:t>n</w:t>
      </w:r>
      <w:r w:rsidRPr="00E10938">
        <w:rPr>
          <w:color w:val="000000"/>
          <w:lang w:bidi="ru-RU"/>
        </w:rPr>
        <w:t>-</w:t>
      </w:r>
      <w:proofErr w:type="spellStart"/>
      <w:r w:rsidRPr="00E10938">
        <w:rPr>
          <w:color w:val="000000"/>
          <w:lang w:bidi="ru-RU"/>
        </w:rPr>
        <w:t>му</w:t>
      </w:r>
      <w:proofErr w:type="spellEnd"/>
      <w:r w:rsidRPr="00E10938">
        <w:rPr>
          <w:color w:val="000000"/>
          <w:lang w:bidi="ru-RU"/>
        </w:rPr>
        <w:t xml:space="preserve"> органу местного самоуправления </w:t>
      </w:r>
      <w:r>
        <w:t>Кульгешского сельского</w:t>
      </w:r>
      <w:r w:rsidRPr="00E10938">
        <w:rPr>
          <w:color w:val="000000"/>
          <w:lang w:bidi="ru-RU"/>
        </w:rPr>
        <w:t xml:space="preserve"> поселения Урмарского района </w:t>
      </w:r>
      <w:r w:rsidRPr="00E10938">
        <w:rPr>
          <w:color w:val="000000"/>
          <w:lang w:eastAsia="en-US" w:bidi="en-US"/>
        </w:rPr>
        <w:t>(</w:t>
      </w:r>
      <w:r w:rsidRPr="00E10938">
        <w:rPr>
          <w:color w:val="000000"/>
          <w:lang w:val="en-US" w:eastAsia="en-US" w:bidi="en-US"/>
        </w:rPr>
        <w:t>D</w:t>
      </w:r>
      <w:r w:rsidRPr="00E10938">
        <w:rPr>
          <w:color w:val="000000"/>
          <w:vertAlign w:val="subscript"/>
          <w:lang w:val="en-US" w:eastAsia="en-US" w:bidi="en-US"/>
        </w:rPr>
        <w:t>in</w:t>
      </w:r>
      <w:r w:rsidRPr="00E10938">
        <w:rPr>
          <w:color w:val="000000"/>
          <w:lang w:eastAsia="en-US" w:bidi="en-US"/>
        </w:rPr>
        <w:t xml:space="preserve">), </w:t>
      </w:r>
      <w:r w:rsidRPr="00E10938">
        <w:rPr>
          <w:color w:val="000000"/>
          <w:lang w:bidi="ru-RU"/>
        </w:rPr>
        <w:t xml:space="preserve">определяется исходя из плановых назначений, предусмотренных на оплату труда и начисления на выплаты по оплате труда работников органов местного самоуправления </w:t>
      </w:r>
      <w:r>
        <w:t>Кульгешского сельского</w:t>
      </w:r>
      <w:r w:rsidRPr="00E10938">
        <w:rPr>
          <w:color w:val="000000"/>
          <w:lang w:bidi="ru-RU"/>
        </w:rPr>
        <w:t xml:space="preserve"> поселения Урмарского района, на 2021 год по формуле</w:t>
      </w:r>
      <w:proofErr w:type="gramEnd"/>
    </w:p>
    <w:p w:rsidR="00C023A2" w:rsidRPr="00E10938" w:rsidRDefault="00C023A2" w:rsidP="00C023A2">
      <w:pPr>
        <w:widowControl w:val="0"/>
        <w:tabs>
          <w:tab w:val="left" w:pos="774"/>
        </w:tabs>
        <w:rPr>
          <w:vertAlign w:val="subscript"/>
        </w:rPr>
      </w:pPr>
      <w:r w:rsidRPr="00E10938">
        <w:rPr>
          <w:color w:val="000000"/>
          <w:lang w:val="en-US" w:bidi="ru-RU"/>
        </w:rPr>
        <w:t>D</w:t>
      </w:r>
      <w:r w:rsidRPr="00E10938">
        <w:rPr>
          <w:color w:val="000000"/>
          <w:vertAlign w:val="subscript"/>
          <w:lang w:val="en-US" w:bidi="ru-RU"/>
        </w:rPr>
        <w:t>in</w:t>
      </w:r>
      <w:proofErr w:type="gramStart"/>
      <w:r w:rsidRPr="00E10938">
        <w:rPr>
          <w:color w:val="000000"/>
          <w:vertAlign w:val="subscript"/>
          <w:lang w:bidi="ru-RU"/>
        </w:rPr>
        <w:t>=(</w:t>
      </w:r>
      <w:proofErr w:type="gramEnd"/>
      <w:r w:rsidRPr="00E10938">
        <w:rPr>
          <w:color w:val="000000"/>
          <w:lang w:bidi="ru-RU"/>
        </w:rPr>
        <w:t>Ф</w:t>
      </w:r>
      <w:proofErr w:type="spellStart"/>
      <w:r w:rsidRPr="00E10938">
        <w:rPr>
          <w:color w:val="000000"/>
          <w:vertAlign w:val="subscript"/>
          <w:lang w:val="en-US" w:bidi="ru-RU"/>
        </w:rPr>
        <w:t>i</w:t>
      </w:r>
      <w:proofErr w:type="spellEnd"/>
      <w:r w:rsidRPr="00E10938">
        <w:rPr>
          <w:color w:val="000000"/>
          <w:lang w:bidi="ru-RU"/>
        </w:rPr>
        <w:t>/∑Ф</w:t>
      </w:r>
      <w:proofErr w:type="spellStart"/>
      <w:r w:rsidRPr="00E10938">
        <w:rPr>
          <w:color w:val="000000"/>
          <w:vertAlign w:val="subscript"/>
          <w:lang w:val="en-US" w:bidi="ru-RU"/>
        </w:rPr>
        <w:t>i</w:t>
      </w:r>
      <w:proofErr w:type="spellEnd"/>
      <w:r w:rsidRPr="00E10938">
        <w:rPr>
          <w:color w:val="000000"/>
          <w:lang w:bidi="ru-RU"/>
        </w:rPr>
        <w:t>)*</w:t>
      </w:r>
      <w:r w:rsidRPr="00E10938">
        <w:rPr>
          <w:color w:val="000000"/>
          <w:lang w:val="en-US" w:bidi="ru-RU"/>
        </w:rPr>
        <w:t>D</w:t>
      </w:r>
      <w:r w:rsidRPr="00E10938">
        <w:rPr>
          <w:color w:val="000000"/>
          <w:vertAlign w:val="subscript"/>
          <w:lang w:val="en-US" w:bidi="ru-RU"/>
        </w:rPr>
        <w:t>i</w:t>
      </w:r>
    </w:p>
    <w:p w:rsidR="00C023A2" w:rsidRPr="00E10938" w:rsidRDefault="00C023A2" w:rsidP="00C023A2">
      <w:pPr>
        <w:widowControl w:val="0"/>
        <w:rPr>
          <w:spacing w:val="10"/>
          <w:lang w:eastAsia="en-US" w:bidi="en-US"/>
        </w:rPr>
      </w:pPr>
    </w:p>
    <w:p w:rsidR="00C023A2" w:rsidRPr="00E10938" w:rsidRDefault="00C023A2" w:rsidP="00C023A2">
      <w:pPr>
        <w:widowControl w:val="0"/>
        <w:ind w:firstLine="561"/>
      </w:pPr>
      <w:r w:rsidRPr="00E10938">
        <w:rPr>
          <w:color w:val="000000"/>
          <w:lang w:bidi="ru-RU"/>
        </w:rPr>
        <w:t>где:</w:t>
      </w:r>
    </w:p>
    <w:p w:rsidR="00C023A2" w:rsidRPr="00E10938" w:rsidRDefault="00C023A2" w:rsidP="00C023A2">
      <w:pPr>
        <w:widowControl w:val="0"/>
        <w:ind w:firstLine="709"/>
      </w:pPr>
      <w:r w:rsidRPr="00E10938">
        <w:rPr>
          <w:color w:val="000000"/>
          <w:lang w:bidi="ru-RU"/>
        </w:rPr>
        <w:t>Ф</w:t>
      </w:r>
      <w:proofErr w:type="spellStart"/>
      <w:proofErr w:type="gramStart"/>
      <w:r w:rsidRPr="00E10938">
        <w:rPr>
          <w:color w:val="000000"/>
          <w:vertAlign w:val="subscript"/>
          <w:lang w:val="en-US" w:bidi="ru-RU"/>
        </w:rPr>
        <w:t>i</w:t>
      </w:r>
      <w:proofErr w:type="spellEnd"/>
      <w:proofErr w:type="gramEnd"/>
      <w:r w:rsidRPr="00E10938">
        <w:rPr>
          <w:color w:val="000000"/>
          <w:lang w:bidi="ru-RU"/>
        </w:rPr>
        <w:t xml:space="preserve"> - плановые назначения, предусмотренные на оплату труда и начисления на выплаты по оплате труда работников </w:t>
      </w:r>
      <w:r w:rsidRPr="00E10938">
        <w:rPr>
          <w:color w:val="000000"/>
          <w:lang w:val="en-US" w:eastAsia="en-US" w:bidi="en-US"/>
        </w:rPr>
        <w:t>n</w:t>
      </w:r>
      <w:r w:rsidRPr="00E10938">
        <w:rPr>
          <w:color w:val="000000"/>
          <w:lang w:bidi="ru-RU"/>
        </w:rPr>
        <w:t xml:space="preserve">-го органа местного самоуправления </w:t>
      </w:r>
      <w:r>
        <w:t>Кульгешского сельского</w:t>
      </w:r>
      <w:r w:rsidRPr="00E10938">
        <w:rPr>
          <w:color w:val="000000"/>
          <w:lang w:bidi="ru-RU"/>
        </w:rPr>
        <w:t xml:space="preserve"> поселения Урмарского района на 2021 год (без учета работников, осуществляющих выполнение переданных полномочий Российской Федерации, Чувашской Республики).</w:t>
      </w:r>
    </w:p>
    <w:p w:rsidR="00C023A2" w:rsidRPr="00E10938" w:rsidRDefault="00C023A2" w:rsidP="00C023A2">
      <w:pPr>
        <w:widowControl w:val="0"/>
        <w:tabs>
          <w:tab w:val="left" w:pos="778"/>
        </w:tabs>
        <w:ind w:firstLine="709"/>
      </w:pPr>
      <w:r w:rsidRPr="00E10938">
        <w:rPr>
          <w:color w:val="000000"/>
          <w:lang w:bidi="ru-RU"/>
        </w:rPr>
        <w:t>7.</w:t>
      </w:r>
      <w:r>
        <w:rPr>
          <w:color w:val="000000"/>
          <w:lang w:bidi="ru-RU"/>
        </w:rPr>
        <w:t xml:space="preserve"> </w:t>
      </w:r>
      <w:r w:rsidRPr="00E10938">
        <w:rPr>
          <w:color w:val="000000"/>
          <w:lang w:bidi="ru-RU"/>
        </w:rPr>
        <w:t xml:space="preserve">При расчете средств на поощрение муниципальной управленческой команды </w:t>
      </w:r>
      <w:r>
        <w:t>Кульгешского сельского</w:t>
      </w:r>
      <w:r w:rsidRPr="00E10938">
        <w:rPr>
          <w:color w:val="000000"/>
          <w:lang w:bidi="ru-RU"/>
        </w:rPr>
        <w:t xml:space="preserve"> поселения Урмарского района не учитываются расходы на оплату труда и начисления на выплаты по оплате труда работников органов местного самоуправления </w:t>
      </w:r>
      <w:r>
        <w:t>Кульгешского сельского</w:t>
      </w:r>
      <w:r w:rsidRPr="00E10938">
        <w:rPr>
          <w:color w:val="000000"/>
          <w:lang w:bidi="ru-RU"/>
        </w:rPr>
        <w:t xml:space="preserve"> поселения Урмарского района, осуществляющих выполнение переданных полномочий Российской Федерации, Чувашской Республики.</w:t>
      </w:r>
    </w:p>
    <w:p w:rsidR="00C023A2" w:rsidRPr="00E10938" w:rsidRDefault="00C023A2" w:rsidP="00C023A2">
      <w:pPr>
        <w:widowControl w:val="0"/>
        <w:ind w:firstLine="709"/>
      </w:pPr>
      <w:r w:rsidRPr="00E10938">
        <w:rPr>
          <w:color w:val="000000"/>
          <w:lang w:bidi="ru-RU"/>
        </w:rPr>
        <w:t>8.</w:t>
      </w:r>
      <w:r>
        <w:rPr>
          <w:color w:val="000000"/>
          <w:lang w:bidi="ru-RU"/>
        </w:rPr>
        <w:t xml:space="preserve"> </w:t>
      </w:r>
      <w:r w:rsidRPr="00E10938">
        <w:rPr>
          <w:color w:val="000000"/>
          <w:lang w:bidi="ru-RU"/>
        </w:rPr>
        <w:t xml:space="preserve">Конкретные размеры поощрения лиц,  входящих в состав муниципальной управленческой команды </w:t>
      </w:r>
      <w:r>
        <w:t>Кульгешского сельского</w:t>
      </w:r>
      <w:r w:rsidRPr="00E10938">
        <w:rPr>
          <w:color w:val="000000"/>
          <w:lang w:bidi="ru-RU"/>
        </w:rPr>
        <w:t xml:space="preserve"> поселения Урмарского района, утверждаются приказом руководителя соответствующего органа местного самоуправления </w:t>
      </w:r>
      <w:r>
        <w:t>Кульгешского сельского</w:t>
      </w:r>
      <w:r w:rsidRPr="00E10938">
        <w:rPr>
          <w:color w:val="000000"/>
          <w:lang w:bidi="ru-RU"/>
        </w:rPr>
        <w:t xml:space="preserve"> поселения Урмарского района с учетом вклада указанных лиц в достижение показателей эффективности за 2020 год.</w:t>
      </w:r>
    </w:p>
    <w:p w:rsidR="00C023A2" w:rsidRPr="00E10938" w:rsidRDefault="00C023A2" w:rsidP="00C023A2"/>
    <w:p w:rsidR="00C023A2" w:rsidRPr="00E10938" w:rsidRDefault="00C023A2" w:rsidP="00C023A2"/>
    <w:p w:rsidR="00C023A2" w:rsidRPr="00E10938" w:rsidRDefault="00C023A2" w:rsidP="00C023A2"/>
    <w:p w:rsidR="00C023A2" w:rsidRPr="00E10938" w:rsidRDefault="00C023A2" w:rsidP="00C023A2"/>
    <w:p w:rsidR="00C023A2" w:rsidRPr="00E10938" w:rsidRDefault="00C023A2" w:rsidP="00C023A2"/>
    <w:p w:rsidR="00C023A2" w:rsidRPr="00E10938" w:rsidRDefault="00C023A2" w:rsidP="00C023A2"/>
    <w:p w:rsidR="00F254FF" w:rsidRDefault="00F254FF"/>
    <w:sectPr w:rsidR="00F254FF" w:rsidSect="00F25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C023A2"/>
    <w:rsid w:val="00137600"/>
    <w:rsid w:val="0056154B"/>
    <w:rsid w:val="009F2504"/>
    <w:rsid w:val="00AB2A4A"/>
    <w:rsid w:val="00C023A2"/>
    <w:rsid w:val="00CA54FB"/>
    <w:rsid w:val="00D42CE8"/>
    <w:rsid w:val="00DF659A"/>
    <w:rsid w:val="00F25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3A2"/>
    <w:pPr>
      <w:suppressAutoHyphens/>
      <w:spacing w:after="0" w:line="240" w:lineRule="auto"/>
      <w:jc w:val="both"/>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20">
    <w:name w:val="a2"/>
    <w:basedOn w:val="a"/>
    <w:uiPriority w:val="99"/>
    <w:qFormat/>
    <w:rsid w:val="00C023A2"/>
    <w:pPr>
      <w:spacing w:before="280" w:after="280"/>
    </w:pPr>
  </w:style>
  <w:style w:type="paragraph" w:customStyle="1" w:styleId="a3">
    <w:name w:val="Таблицы (моноширинный)"/>
    <w:basedOn w:val="a"/>
    <w:next w:val="a"/>
    <w:uiPriority w:val="99"/>
    <w:qFormat/>
    <w:rsid w:val="00C023A2"/>
    <w:pPr>
      <w:widowControl w:val="0"/>
      <w:suppressAutoHyphens w:val="0"/>
      <w:autoSpaceDE w:val="0"/>
      <w:autoSpaceDN w:val="0"/>
      <w:adjustRightInd w:val="0"/>
      <w:jc w:val="left"/>
    </w:pPr>
    <w:rPr>
      <w:rFonts w:ascii="Courier New" w:hAnsi="Courier New" w:cs="Courier New"/>
      <w:lang w:eastAsia="ru-RU"/>
    </w:rPr>
  </w:style>
  <w:style w:type="character" w:customStyle="1" w:styleId="a30">
    <w:name w:val="a3"/>
    <w:basedOn w:val="a0"/>
    <w:rsid w:val="00C023A2"/>
  </w:style>
  <w:style w:type="character" w:customStyle="1" w:styleId="a4">
    <w:name w:val="Цветовое выделение"/>
    <w:rsid w:val="00C023A2"/>
    <w:rPr>
      <w:b/>
      <w:bCs/>
      <w:color w:val="26282F"/>
      <w:sz w:val="26"/>
      <w:szCs w:val="26"/>
    </w:rPr>
  </w:style>
  <w:style w:type="character" w:styleId="a5">
    <w:name w:val="Strong"/>
    <w:basedOn w:val="a0"/>
    <w:uiPriority w:val="22"/>
    <w:qFormat/>
    <w:rsid w:val="00C023A2"/>
    <w:rPr>
      <w:b/>
      <w:bCs/>
    </w:rPr>
  </w:style>
  <w:style w:type="character" w:customStyle="1" w:styleId="3">
    <w:name w:val="Основной текст (3)_"/>
    <w:link w:val="30"/>
    <w:rsid w:val="00C023A2"/>
    <w:rPr>
      <w:rFonts w:eastAsia="Times New Roman"/>
      <w:b/>
      <w:bCs/>
      <w:sz w:val="18"/>
      <w:szCs w:val="18"/>
      <w:shd w:val="clear" w:color="auto" w:fill="FFFFFF"/>
    </w:rPr>
  </w:style>
  <w:style w:type="paragraph" w:customStyle="1" w:styleId="30">
    <w:name w:val="Основной текст (3)"/>
    <w:basedOn w:val="a"/>
    <w:link w:val="3"/>
    <w:rsid w:val="00C023A2"/>
    <w:pPr>
      <w:widowControl w:val="0"/>
      <w:shd w:val="clear" w:color="auto" w:fill="FFFFFF"/>
      <w:suppressAutoHyphens w:val="0"/>
      <w:spacing w:before="420" w:line="202" w:lineRule="exact"/>
      <w:ind w:hanging="1560"/>
      <w:jc w:val="center"/>
    </w:pPr>
    <w:rPr>
      <w:rFonts w:asciiTheme="minorHAnsi" w:hAnsiTheme="minorHAnsi" w:cstheme="minorBidi"/>
      <w:b/>
      <w:bCs/>
      <w:sz w:val="18"/>
      <w:szCs w:val="18"/>
      <w:lang w:eastAsia="en-US"/>
    </w:rPr>
  </w:style>
  <w:style w:type="character" w:customStyle="1" w:styleId="32pt">
    <w:name w:val="Основной текст (3) + Интервал 2 pt"/>
    <w:rsid w:val="00C023A2"/>
    <w:rPr>
      <w:rFonts w:eastAsia="Times New Roman"/>
      <w:b/>
      <w:bCs/>
      <w:color w:val="000000"/>
      <w:spacing w:val="40"/>
      <w:w w:val="100"/>
      <w:position w:val="0"/>
      <w:sz w:val="18"/>
      <w:szCs w:val="18"/>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1306</Words>
  <Characters>7446</Characters>
  <Application>Microsoft Office Word</Application>
  <DocSecurity>0</DocSecurity>
  <Lines>62</Lines>
  <Paragraphs>17</Paragraphs>
  <ScaleCrop>false</ScaleCrop>
  <Company>Microsoft</Company>
  <LinksUpToDate>false</LinksUpToDate>
  <CharactersWithSpaces>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5</cp:revision>
  <dcterms:created xsi:type="dcterms:W3CDTF">2021-09-01T12:35:00Z</dcterms:created>
  <dcterms:modified xsi:type="dcterms:W3CDTF">2021-11-25T07:52:00Z</dcterms:modified>
</cp:coreProperties>
</file>