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B" w:rsidRDefault="00E8003B" w:rsidP="00E8003B">
      <w:pPr>
        <w:rPr>
          <w:sz w:val="22"/>
          <w:szCs w:val="22"/>
        </w:rPr>
      </w:pPr>
    </w:p>
    <w:p w:rsidR="00E8003B" w:rsidRPr="00CC0196" w:rsidRDefault="00E8003B" w:rsidP="00E8003B">
      <w:pPr>
        <w:pStyle w:val="a7"/>
        <w:shd w:val="clear" w:color="auto" w:fill="FFFFFF" w:themeFill="background1"/>
        <w:spacing w:before="0" w:beforeAutospacing="0" w:after="0"/>
        <w:textAlignment w:val="baseline"/>
      </w:pPr>
    </w:p>
    <w:p w:rsidR="00E8003B" w:rsidRPr="00CC0196" w:rsidRDefault="00E8003B" w:rsidP="00E8003B">
      <w:pPr>
        <w:shd w:val="clear" w:color="auto" w:fill="FFFFFF"/>
        <w:jc w:val="right"/>
      </w:pPr>
      <w:r w:rsidRPr="00CC0196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8003B" w:rsidRPr="00CC0196" w:rsidRDefault="00E8003B" w:rsidP="00E8003B">
      <w:pPr>
        <w:shd w:val="clear" w:color="auto" w:fill="FFFFFF"/>
        <w:jc w:val="right"/>
      </w:pPr>
      <w:r w:rsidRPr="00CC0196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E8003B" w:rsidRPr="00CC0196" w:rsidTr="005A1288">
        <w:trPr>
          <w:cantSplit/>
          <w:trHeight w:val="420"/>
        </w:trPr>
        <w:tc>
          <w:tcPr>
            <w:tcW w:w="4183" w:type="dxa"/>
          </w:tcPr>
          <w:p w:rsidR="00E8003B" w:rsidRPr="00CC0196" w:rsidRDefault="00E8003B" w:rsidP="005A1288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E8003B" w:rsidRPr="00CC0196" w:rsidRDefault="00E8003B" w:rsidP="005A1288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ЧУВАШСКАЯ РЕСПУБЛИКА</w:t>
            </w:r>
            <w:r w:rsidRPr="00CC0196">
              <w:rPr>
                <w:rStyle w:val="a30"/>
                <w:rFonts w:eastAsiaTheme="majorEastAsia"/>
              </w:rPr>
              <w:t xml:space="preserve"> </w:t>
            </w:r>
            <w:r w:rsidRPr="00CC0196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E8003B" w:rsidRPr="00CC0196" w:rsidRDefault="00E8003B" w:rsidP="005A1288">
            <w:pPr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</w:tcPr>
          <w:p w:rsidR="00E8003B" w:rsidRPr="00CC0196" w:rsidRDefault="00E8003B" w:rsidP="005A1288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E8003B" w:rsidRPr="00CC0196" w:rsidRDefault="00E8003B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E8003B" w:rsidRPr="00CC0196" w:rsidRDefault="00E8003B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E8003B" w:rsidRPr="00CC0196" w:rsidTr="005A1288">
        <w:trPr>
          <w:cantSplit/>
          <w:trHeight w:val="1570"/>
        </w:trPr>
        <w:tc>
          <w:tcPr>
            <w:tcW w:w="4183" w:type="dxa"/>
          </w:tcPr>
          <w:p w:rsidR="00E8003B" w:rsidRPr="00CC0196" w:rsidRDefault="00E8003B" w:rsidP="005A1288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АДМИНИСТРАЦИЯ</w:t>
            </w: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КУЛЬГЕШСКОГО СЕЛЬСКОГО</w:t>
            </w: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ПОСЕЛЕНИЯ</w:t>
            </w: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</w:pP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rStyle w:val="a5"/>
                <w:rFonts w:eastAsiaTheme="majorEastAsia"/>
              </w:rPr>
              <w:t>ПОСТАНОВЛЕНИЕ</w:t>
            </w: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</w:pP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</w:t>
            </w:r>
            <w:r>
              <w:rPr>
                <w:u w:val="single"/>
              </w:rPr>
              <w:t>9</w:t>
            </w:r>
            <w:r w:rsidRPr="00CC0196">
              <w:rPr>
                <w:u w:val="single"/>
              </w:rPr>
              <w:t>.04.2021  № 1</w:t>
            </w:r>
            <w:r>
              <w:rPr>
                <w:u w:val="single"/>
              </w:rPr>
              <w:t>6</w:t>
            </w:r>
            <w:r w:rsidRPr="00CC0196">
              <w:rPr>
                <w:u w:val="single"/>
              </w:rPr>
              <w:t xml:space="preserve">     </w:t>
            </w:r>
          </w:p>
          <w:p w:rsidR="00E8003B" w:rsidRPr="00CC0196" w:rsidRDefault="00E8003B" w:rsidP="005A1288">
            <w:pPr>
              <w:spacing w:line="276" w:lineRule="auto"/>
              <w:jc w:val="center"/>
            </w:pPr>
            <w:r w:rsidRPr="00CC0196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E8003B" w:rsidRPr="00CC0196" w:rsidRDefault="00E8003B" w:rsidP="005A1288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E8003B" w:rsidRPr="00CC0196" w:rsidRDefault="00E8003B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E8003B" w:rsidRPr="00CC0196" w:rsidRDefault="00E8003B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E8003B" w:rsidRPr="00CC0196" w:rsidRDefault="00E8003B" w:rsidP="005A1288">
            <w:pPr>
              <w:spacing w:line="276" w:lineRule="auto"/>
              <w:jc w:val="center"/>
              <w:rPr>
                <w:lang w:eastAsia="ru-RU"/>
              </w:rPr>
            </w:pPr>
            <w:r w:rsidRPr="00CC0196">
              <w:rPr>
                <w:rStyle w:val="a4"/>
              </w:rPr>
              <w:t>АДМИНИСТРАЦИЙĔ</w:t>
            </w:r>
          </w:p>
          <w:p w:rsidR="00E8003B" w:rsidRPr="00CC0196" w:rsidRDefault="00E8003B" w:rsidP="005A1288">
            <w:pPr>
              <w:spacing w:line="192" w:lineRule="auto"/>
              <w:jc w:val="center"/>
            </w:pPr>
          </w:p>
          <w:p w:rsidR="00E8003B" w:rsidRPr="00CC0196" w:rsidRDefault="00E8003B" w:rsidP="005A128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E8003B" w:rsidRPr="00CC0196" w:rsidRDefault="00E8003B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</w:t>
            </w:r>
            <w:r>
              <w:rPr>
                <w:u w:val="single"/>
              </w:rPr>
              <w:t>9</w:t>
            </w:r>
            <w:r w:rsidRPr="00CC0196">
              <w:rPr>
                <w:u w:val="single"/>
              </w:rPr>
              <w:t>.04.2021 1</w:t>
            </w:r>
            <w:r>
              <w:rPr>
                <w:u w:val="single"/>
              </w:rPr>
              <w:t>6</w:t>
            </w:r>
            <w:r w:rsidRPr="00CC0196">
              <w:rPr>
                <w:u w:val="single"/>
              </w:rPr>
              <w:t xml:space="preserve"> № </w:t>
            </w:r>
          </w:p>
          <w:p w:rsidR="00E8003B" w:rsidRPr="00CC0196" w:rsidRDefault="00E8003B" w:rsidP="005A1288">
            <w:pPr>
              <w:spacing w:line="276" w:lineRule="auto"/>
              <w:jc w:val="center"/>
            </w:pPr>
            <w:proofErr w:type="spellStart"/>
            <w:r w:rsidRPr="00CC0196">
              <w:t>Кĕлкеш</w:t>
            </w:r>
            <w:proofErr w:type="spellEnd"/>
            <w:r w:rsidRPr="00CC0196">
              <w:t xml:space="preserve"> </w:t>
            </w:r>
            <w:proofErr w:type="spellStart"/>
            <w:r w:rsidRPr="00CC0196">
              <w:t>ялĕ</w:t>
            </w:r>
            <w:proofErr w:type="spellEnd"/>
          </w:p>
          <w:p w:rsidR="00E8003B" w:rsidRPr="00CC0196" w:rsidRDefault="00E8003B" w:rsidP="005A1288">
            <w:pPr>
              <w:spacing w:line="276" w:lineRule="auto"/>
              <w:jc w:val="center"/>
            </w:pPr>
          </w:p>
        </w:tc>
      </w:tr>
    </w:tbl>
    <w:p w:rsidR="00E8003B" w:rsidRDefault="00E8003B" w:rsidP="00E8003B"/>
    <w:p w:rsidR="00E8003B" w:rsidRDefault="00E8003B" w:rsidP="00E8003B">
      <w:r>
        <w:t xml:space="preserve">О  </w:t>
      </w:r>
      <w:proofErr w:type="spellStart"/>
      <w:r>
        <w:t>перенумерации</w:t>
      </w:r>
      <w:proofErr w:type="spellEnd"/>
      <w:r>
        <w:t xml:space="preserve"> адресного хозяйства</w:t>
      </w:r>
    </w:p>
    <w:p w:rsidR="00E8003B" w:rsidRDefault="00E8003B" w:rsidP="00E8003B"/>
    <w:p w:rsidR="00E8003B" w:rsidRDefault="00E8003B" w:rsidP="00E8003B">
      <w:pPr>
        <w:spacing w:line="360" w:lineRule="auto"/>
        <w:ind w:firstLine="709"/>
      </w:pPr>
      <w:r>
        <w:t xml:space="preserve"> </w:t>
      </w:r>
      <w:r>
        <w:rPr>
          <w:rFonts w:eastAsia="Arial"/>
        </w:rPr>
        <w:t>В связи  с переписью населения в 2010г., в целях упорядочения адресного хозяйства,</w:t>
      </w:r>
      <w:r>
        <w:t xml:space="preserve"> а также для упорядочения адресной нумерации зданий и сооружений, расположенных в границах деревни Кульгеши Кульгешского сельского поселения, Администрация Кульгешского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 </w:t>
      </w:r>
    </w:p>
    <w:p w:rsidR="00E8003B" w:rsidRDefault="00E8003B" w:rsidP="00E8003B">
      <w:pPr>
        <w:tabs>
          <w:tab w:val="left" w:pos="4140"/>
        </w:tabs>
        <w:spacing w:line="360" w:lineRule="auto"/>
        <w:ind w:firstLine="709"/>
      </w:pPr>
      <w:r>
        <w:rPr>
          <w:rFonts w:eastAsia="Arial"/>
        </w:rPr>
        <w:t xml:space="preserve"> 1. Присвоить земельному участку с кадастровым номером 21:19:070401:204 и жилому дому   новый адрес:  </w:t>
      </w:r>
      <w:r>
        <w:rPr>
          <w:rFonts w:eastAsia="Arial"/>
          <w:color w:val="000000"/>
        </w:rPr>
        <w:t xml:space="preserve"> Чувашская Республика – Чувашия, р-н Урмарский, с/</w:t>
      </w:r>
      <w:proofErr w:type="spellStart"/>
      <w:r>
        <w:rPr>
          <w:rFonts w:eastAsia="Arial"/>
          <w:color w:val="000000"/>
        </w:rPr>
        <w:t>пос</w:t>
      </w:r>
      <w:proofErr w:type="gramStart"/>
      <w:r>
        <w:rPr>
          <w:rFonts w:eastAsia="Arial"/>
          <w:color w:val="000000"/>
        </w:rPr>
        <w:t>.К</w:t>
      </w:r>
      <w:proofErr w:type="gramEnd"/>
      <w:r>
        <w:rPr>
          <w:rFonts w:eastAsia="Arial"/>
          <w:color w:val="000000"/>
        </w:rPr>
        <w:t>ульгешское</w:t>
      </w:r>
      <w:proofErr w:type="spellEnd"/>
      <w:r>
        <w:rPr>
          <w:rFonts w:eastAsia="Arial"/>
          <w:color w:val="000000"/>
        </w:rPr>
        <w:t xml:space="preserve">, </w:t>
      </w:r>
      <w:proofErr w:type="spellStart"/>
      <w:r>
        <w:rPr>
          <w:rFonts w:eastAsia="Arial"/>
          <w:color w:val="000000"/>
        </w:rPr>
        <w:t>д.Ситмиши</w:t>
      </w:r>
      <w:proofErr w:type="spellEnd"/>
      <w:r>
        <w:rPr>
          <w:rFonts w:eastAsia="Arial"/>
          <w:color w:val="000000"/>
        </w:rPr>
        <w:t>, ул.Школьная, д.56.</w:t>
      </w:r>
    </w:p>
    <w:p w:rsidR="00E8003B" w:rsidRDefault="00E8003B" w:rsidP="00E8003B">
      <w:pPr>
        <w:tabs>
          <w:tab w:val="left" w:pos="4140"/>
        </w:tabs>
        <w:spacing w:line="360" w:lineRule="auto"/>
        <w:ind w:firstLine="709"/>
      </w:pPr>
      <w:r>
        <w:t xml:space="preserve"> 2. Настоящее постановление вступает в силу после его официального опубликования.</w:t>
      </w:r>
    </w:p>
    <w:p w:rsidR="00E8003B" w:rsidRDefault="00E8003B" w:rsidP="00E8003B"/>
    <w:p w:rsidR="00E8003B" w:rsidRDefault="00E8003B" w:rsidP="00E8003B"/>
    <w:p w:rsidR="00E8003B" w:rsidRDefault="00E8003B" w:rsidP="00E8003B">
      <w:r>
        <w:t xml:space="preserve">Глава  Кульгешского </w:t>
      </w:r>
      <w:proofErr w:type="gramStart"/>
      <w:r>
        <w:t>сельского</w:t>
      </w:r>
      <w:proofErr w:type="gramEnd"/>
    </w:p>
    <w:p w:rsidR="00E8003B" w:rsidRDefault="00E8003B" w:rsidP="00E8003B">
      <w:r>
        <w:t xml:space="preserve">поселения Урмарского района                                                                                О.С. Кузьмин  </w:t>
      </w:r>
    </w:p>
    <w:p w:rsidR="00E8003B" w:rsidRDefault="00E8003B" w:rsidP="00E8003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003B" w:rsidRDefault="00E8003B" w:rsidP="00E8003B"/>
    <w:p w:rsidR="00E8003B" w:rsidRDefault="00E8003B" w:rsidP="00E8003B">
      <w:pPr>
        <w:pStyle w:val="a7"/>
        <w:spacing w:before="0" w:beforeAutospacing="0" w:after="0"/>
      </w:pPr>
    </w:p>
    <w:p w:rsidR="00E8003B" w:rsidRDefault="00E8003B" w:rsidP="00E8003B">
      <w:pPr>
        <w:pStyle w:val="a7"/>
        <w:spacing w:before="0" w:beforeAutospacing="0" w:after="0"/>
      </w:pPr>
    </w:p>
    <w:p w:rsidR="00E8003B" w:rsidRDefault="00E8003B" w:rsidP="00E8003B">
      <w:pPr>
        <w:pStyle w:val="a7"/>
        <w:spacing w:before="0" w:beforeAutospacing="0" w:after="0"/>
      </w:pPr>
    </w:p>
    <w:p w:rsidR="00E8003B" w:rsidRDefault="00E8003B" w:rsidP="00E8003B">
      <w:pPr>
        <w:pStyle w:val="a7"/>
        <w:spacing w:before="0" w:beforeAutospacing="0" w:after="0"/>
      </w:pPr>
    </w:p>
    <w:p w:rsidR="00E8003B" w:rsidRDefault="00E8003B" w:rsidP="00E8003B">
      <w:pPr>
        <w:pStyle w:val="a7"/>
        <w:spacing w:before="0" w:beforeAutospacing="0" w:after="0"/>
      </w:pPr>
    </w:p>
    <w:p w:rsidR="00E8003B" w:rsidRDefault="00E8003B" w:rsidP="00E8003B">
      <w:pPr>
        <w:pStyle w:val="a7"/>
        <w:spacing w:before="0" w:beforeAutospacing="0" w:after="0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3B"/>
    <w:rsid w:val="0018029C"/>
    <w:rsid w:val="00E8003B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E8003B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E8003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E8003B"/>
  </w:style>
  <w:style w:type="character" w:customStyle="1" w:styleId="a4">
    <w:name w:val="Цветовое выделение"/>
    <w:rsid w:val="00E8003B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E8003B"/>
    <w:rPr>
      <w:b/>
      <w:bCs/>
    </w:rPr>
  </w:style>
  <w:style w:type="paragraph" w:customStyle="1" w:styleId="ConsPlusTitle">
    <w:name w:val="ConsPlusTitle"/>
    <w:link w:val="ConsPlusTitle0"/>
    <w:qFormat/>
    <w:rsid w:val="00E8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бычный (веб) Знак"/>
    <w:basedOn w:val="a0"/>
    <w:link w:val="a7"/>
    <w:uiPriority w:val="99"/>
    <w:locked/>
    <w:rsid w:val="00E8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E8003B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ConsPlusTitle0">
    <w:name w:val="ConsPlusTitle Знак"/>
    <w:link w:val="ConsPlusTitle"/>
    <w:locked/>
    <w:rsid w:val="00E8003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2021-04-15T08:26:00Z</dcterms:created>
  <dcterms:modified xsi:type="dcterms:W3CDTF">2021-04-15T08:26:00Z</dcterms:modified>
</cp:coreProperties>
</file>