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EA" w:rsidRDefault="007C15EA" w:rsidP="007C15EA">
      <w:pPr>
        <w:pStyle w:val="a7"/>
        <w:shd w:val="clear" w:color="auto" w:fill="FFFFFF" w:themeFill="background1"/>
        <w:spacing w:before="0" w:beforeAutospacing="0" w:after="0"/>
        <w:textAlignment w:val="baseline"/>
      </w:pPr>
    </w:p>
    <w:p w:rsidR="007C15EA" w:rsidRPr="007B2C89" w:rsidRDefault="007C15EA" w:rsidP="007C15EA">
      <w:pPr>
        <w:shd w:val="clear" w:color="auto" w:fill="FFFFFF"/>
        <w:jc w:val="right"/>
      </w:pPr>
      <w:r w:rsidRPr="007B2C89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C15EA" w:rsidRPr="007B2C89" w:rsidRDefault="007C15EA" w:rsidP="007C15EA">
      <w:pPr>
        <w:shd w:val="clear" w:color="auto" w:fill="FFFFFF"/>
        <w:jc w:val="right"/>
      </w:pPr>
      <w:r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7C15EA" w:rsidRPr="007B2C89" w:rsidTr="00B56B75">
        <w:trPr>
          <w:cantSplit/>
          <w:trHeight w:val="420"/>
        </w:trPr>
        <w:tc>
          <w:tcPr>
            <w:tcW w:w="4183" w:type="dxa"/>
          </w:tcPr>
          <w:p w:rsidR="007C15EA" w:rsidRPr="007B2C89" w:rsidRDefault="007C15EA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7C15EA" w:rsidRPr="007B2C89" w:rsidRDefault="007C15EA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ЧУВАШСКАЯ РЕСПУБЛИКА</w:t>
            </w:r>
            <w:r w:rsidRPr="007B2C89">
              <w:rPr>
                <w:rStyle w:val="a30"/>
              </w:rPr>
              <w:t xml:space="preserve"> </w:t>
            </w:r>
            <w:r w:rsidRPr="007B2C89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7C15EA" w:rsidRPr="007B2C89" w:rsidRDefault="007C15EA" w:rsidP="00B56B75">
            <w:pPr>
              <w:snapToGrid w:val="0"/>
              <w:jc w:val="center"/>
            </w:pPr>
          </w:p>
        </w:tc>
        <w:tc>
          <w:tcPr>
            <w:tcW w:w="3686" w:type="dxa"/>
          </w:tcPr>
          <w:p w:rsidR="007C15EA" w:rsidRPr="000302D8" w:rsidRDefault="007C15EA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7C15EA" w:rsidRPr="000302D8" w:rsidRDefault="007C15EA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7C15EA" w:rsidRPr="000302D8" w:rsidRDefault="007C15EA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7C15EA" w:rsidRPr="007B2C89" w:rsidTr="00B56B75">
        <w:trPr>
          <w:cantSplit/>
          <w:trHeight w:val="1570"/>
        </w:trPr>
        <w:tc>
          <w:tcPr>
            <w:tcW w:w="4183" w:type="dxa"/>
          </w:tcPr>
          <w:p w:rsidR="007C15EA" w:rsidRPr="007B2C89" w:rsidRDefault="007C15EA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АДМИНИСТРАЦИЯ</w:t>
            </w: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КУЛЬГЕШСКОГО СЕЛЬСКОГО</w:t>
            </w: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ПОСЕЛЕНИЯ</w:t>
            </w: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</w:pP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rStyle w:val="a5"/>
                <w:rFonts w:eastAsiaTheme="majorEastAsia"/>
              </w:rPr>
              <w:t>ПОСТАНОВЛЕНИЕ</w:t>
            </w: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</w:pPr>
          </w:p>
          <w:p w:rsidR="007C15EA" w:rsidRPr="007B2C89" w:rsidRDefault="007C15EA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11.02.</w:t>
            </w:r>
            <w:r w:rsidRPr="007B2C89">
              <w:rPr>
                <w:u w:val="single"/>
              </w:rPr>
              <w:t>2021  №</w:t>
            </w:r>
            <w:r>
              <w:rPr>
                <w:u w:val="single"/>
              </w:rPr>
              <w:t xml:space="preserve"> 07  </w:t>
            </w:r>
            <w:r w:rsidRPr="007B2C89">
              <w:rPr>
                <w:u w:val="single"/>
              </w:rPr>
              <w:t xml:space="preserve">   </w:t>
            </w:r>
          </w:p>
          <w:p w:rsidR="007C15EA" w:rsidRPr="007B2C89" w:rsidRDefault="007C15EA" w:rsidP="00B56B75">
            <w:pPr>
              <w:jc w:val="center"/>
            </w:pPr>
            <w:r w:rsidRPr="007B2C89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7C15EA" w:rsidRPr="007B2C89" w:rsidRDefault="007C15EA" w:rsidP="00B56B75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7C15EA" w:rsidRPr="000302D8" w:rsidRDefault="007C15EA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7C15EA" w:rsidRPr="000302D8" w:rsidRDefault="007C15EA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7C15EA" w:rsidRPr="000302D8" w:rsidRDefault="007C15EA" w:rsidP="00B56B75">
            <w:pPr>
              <w:jc w:val="center"/>
              <w:rPr>
                <w:lang w:eastAsia="ru-RU"/>
              </w:rPr>
            </w:pPr>
            <w:r w:rsidRPr="000302D8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7C15EA" w:rsidRPr="000302D8" w:rsidRDefault="007C15EA" w:rsidP="00B56B75">
            <w:pPr>
              <w:spacing w:line="192" w:lineRule="auto"/>
              <w:jc w:val="center"/>
            </w:pPr>
          </w:p>
          <w:p w:rsidR="007C15EA" w:rsidRPr="000302D8" w:rsidRDefault="007C15EA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7C15EA" w:rsidRPr="000302D8" w:rsidRDefault="007C15EA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0302D8">
              <w:rPr>
                <w:u w:val="single"/>
              </w:rPr>
              <w:t xml:space="preserve">  </w:t>
            </w:r>
            <w:r>
              <w:rPr>
                <w:u w:val="single"/>
              </w:rPr>
              <w:t>11.02.</w:t>
            </w:r>
            <w:r w:rsidRPr="000302D8">
              <w:rPr>
                <w:u w:val="single"/>
              </w:rPr>
              <w:t xml:space="preserve">2021   </w:t>
            </w:r>
            <w:r>
              <w:rPr>
                <w:u w:val="single"/>
              </w:rPr>
              <w:t>07</w:t>
            </w:r>
            <w:r w:rsidRPr="000302D8">
              <w:rPr>
                <w:u w:val="single"/>
              </w:rPr>
              <w:t xml:space="preserve"> № </w:t>
            </w:r>
          </w:p>
          <w:p w:rsidR="007C15EA" w:rsidRPr="000302D8" w:rsidRDefault="007C15EA" w:rsidP="00B56B75">
            <w:pPr>
              <w:jc w:val="center"/>
            </w:pPr>
            <w:proofErr w:type="spellStart"/>
            <w:r w:rsidRPr="000302D8">
              <w:t>Кĕлкеш</w:t>
            </w:r>
            <w:proofErr w:type="spellEnd"/>
            <w:r w:rsidRPr="000302D8">
              <w:t xml:space="preserve"> </w:t>
            </w:r>
            <w:proofErr w:type="spellStart"/>
            <w:r w:rsidRPr="000302D8">
              <w:t>ялĕ</w:t>
            </w:r>
            <w:proofErr w:type="spellEnd"/>
          </w:p>
          <w:p w:rsidR="007C15EA" w:rsidRPr="000302D8" w:rsidRDefault="007C15EA" w:rsidP="00B56B75">
            <w:pPr>
              <w:jc w:val="center"/>
            </w:pPr>
          </w:p>
        </w:tc>
      </w:tr>
    </w:tbl>
    <w:p w:rsidR="007C15EA" w:rsidRDefault="007C15EA" w:rsidP="007C15EA">
      <w:pPr>
        <w:ind w:right="5102"/>
      </w:pPr>
    </w:p>
    <w:p w:rsidR="007C15EA" w:rsidRDefault="007C15EA" w:rsidP="007C15EA">
      <w:pPr>
        <w:ind w:right="5102"/>
      </w:pPr>
      <w:r>
        <w:t>О снятии с баланса администрации Кульгешского сельского поселения Урмарского района Чувашской Республики  недвижимых имуществ  Кульгешского сельского поселения</w:t>
      </w:r>
    </w:p>
    <w:p w:rsidR="007C15EA" w:rsidRDefault="007C15EA" w:rsidP="007C15EA">
      <w:pPr>
        <w:ind w:right="5102"/>
      </w:pPr>
    </w:p>
    <w:p w:rsidR="007C15EA" w:rsidRDefault="007C15EA" w:rsidP="007C15EA">
      <w:pPr>
        <w:ind w:firstLine="708"/>
      </w:pPr>
      <w:proofErr w:type="gramStart"/>
      <w:r>
        <w:t>В соответствии с Уставом Кульгешского сельского поселения Урмарского района Чувашской Республики и решений Собрания депутатов Кульгешского сельского поселения от 11 апреля 2014г. №  100 «Об утверждении Положения об управлении и распоряжении муниципальным имуществом, находящимся в собственности Кульгешского сельского поселения Урмарского района  Чувашской Республики» и от 06.06.2014 г. № 104 «О внесении изменений в решение Собрания депутатов Кульгешского сельского поселения Урмарского района № 100</w:t>
      </w:r>
      <w:proofErr w:type="gramEnd"/>
      <w:r>
        <w:t xml:space="preserve"> от 11.04.2014 «Об утверждении Положения об управлении и распоряжении муниципальным имуществом, находящимся в собственности Кульгешского сельского поселения Урмарского района  Чувашской Республики» </w:t>
      </w:r>
      <w:r>
        <w:rPr>
          <w:color w:val="000000"/>
        </w:rPr>
        <w:t xml:space="preserve">администрация </w:t>
      </w:r>
      <w:r>
        <w:rPr>
          <w:bCs/>
          <w:color w:val="000000"/>
        </w:rPr>
        <w:t xml:space="preserve">Кульгешского сельского поселения </w:t>
      </w:r>
      <w:r>
        <w:rPr>
          <w:color w:val="000000"/>
        </w:rPr>
        <w:t xml:space="preserve">Урмарского района Чувашской Республики    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C15EA" w:rsidRDefault="007C15EA" w:rsidP="007C15EA">
      <w:pPr>
        <w:ind w:firstLine="567"/>
      </w:pPr>
      <w:r>
        <w:t>Снять с баланса администрации Кульгешского сельского поселения Урмарского района Чувашской Республики и отнести в муниципальную казну Кульгешского сельского поселения Урмарского района Чувашской Республики следующие объекты недвижимости:</w:t>
      </w:r>
    </w:p>
    <w:p w:rsidR="007C15EA" w:rsidRDefault="007C15EA" w:rsidP="007C15EA">
      <w:pPr>
        <w:ind w:firstLine="567"/>
      </w:pPr>
      <w:r>
        <w:t xml:space="preserve">- водонапорная башня № 1 </w:t>
      </w:r>
      <w:proofErr w:type="spellStart"/>
      <w:r>
        <w:t>д</w:t>
      </w:r>
      <w:proofErr w:type="gramStart"/>
      <w:r>
        <w:t>.Ч</w:t>
      </w:r>
      <w:proofErr w:type="gramEnd"/>
      <w:r>
        <w:t>егедуево</w:t>
      </w:r>
      <w:proofErr w:type="spellEnd"/>
      <w:r>
        <w:t xml:space="preserve"> Кульгешского сельского поселения стоимостью 52584,9 (Пятьдесят две тысячи пятьсот восемьдесят четыре) рубля 90 копеек; </w:t>
      </w:r>
    </w:p>
    <w:p w:rsidR="007C15EA" w:rsidRDefault="007C15EA" w:rsidP="007C15EA">
      <w:pPr>
        <w:ind w:firstLine="567"/>
      </w:pPr>
      <w:r>
        <w:t xml:space="preserve">- водонапорная башня № 2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 w:rsidRPr="00DB0BE9">
        <w:t xml:space="preserve"> </w:t>
      </w:r>
      <w:r>
        <w:t xml:space="preserve">Кульгешского сельского поселения стоимостью 52584,9 (Пятьдесят две тысячи пятьсот восемьдесят четыре) рубля 90 копеек; </w:t>
      </w:r>
    </w:p>
    <w:p w:rsidR="007C15EA" w:rsidRDefault="007C15EA" w:rsidP="007C15EA">
      <w:pPr>
        <w:ind w:firstLine="567"/>
      </w:pPr>
      <w:r>
        <w:t xml:space="preserve">-  водонапорная башня № 3 </w:t>
      </w:r>
      <w:proofErr w:type="spellStart"/>
      <w:r>
        <w:t>д</w:t>
      </w:r>
      <w:proofErr w:type="gramStart"/>
      <w:r>
        <w:t>.Т</w:t>
      </w:r>
      <w:proofErr w:type="gramEnd"/>
      <w:r>
        <w:t>ансарино</w:t>
      </w:r>
      <w:proofErr w:type="spellEnd"/>
      <w:r w:rsidRPr="00DB0BE9">
        <w:t xml:space="preserve"> </w:t>
      </w:r>
      <w:r>
        <w:t xml:space="preserve">Кульгешского сельского поселения стоимостью 43820,75 (Сорок три тысячи восемьсот двадцать) рублей 75 копеек; </w:t>
      </w:r>
    </w:p>
    <w:p w:rsidR="007C15EA" w:rsidRDefault="007C15EA" w:rsidP="007C15EA">
      <w:pPr>
        <w:ind w:firstLine="709"/>
      </w:pPr>
      <w:r>
        <w:t>- земельный участок с  кадастровым номером 21:19:070401:65 с площадью 1900 кв</w:t>
      </w:r>
      <w:proofErr w:type="gramStart"/>
      <w:r>
        <w:t>.м</w:t>
      </w:r>
      <w:proofErr w:type="gramEnd"/>
      <w:r>
        <w:t xml:space="preserve">, расположенный по адресу: Чувашская Республика, Урмарский район, с/пос. Кульгешское,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>, ул. Школьная, д.1;</w:t>
      </w:r>
    </w:p>
    <w:p w:rsidR="007C15EA" w:rsidRDefault="007C15EA" w:rsidP="007C15EA">
      <w:pPr>
        <w:ind w:firstLine="709"/>
      </w:pPr>
      <w:r>
        <w:t xml:space="preserve">- здание общей площадью 15,6 кв.м., расположенное по адресу: Чувашская Республика, Урмарский район, с/пос. Кульгешское,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>, ул. Школьная, д.1;</w:t>
      </w:r>
    </w:p>
    <w:p w:rsidR="007C15EA" w:rsidRDefault="007C15EA" w:rsidP="007C15EA">
      <w:pPr>
        <w:ind w:firstLine="709"/>
      </w:pPr>
      <w:r>
        <w:t>- земельный участок с  кадастровым номером 21:19:070401:34 с площадью 2500 кв</w:t>
      </w:r>
      <w:proofErr w:type="gramStart"/>
      <w:r>
        <w:t>.м</w:t>
      </w:r>
      <w:proofErr w:type="gramEnd"/>
      <w:r>
        <w:t xml:space="preserve">, расположенный по адресу: Чувашская Республика, Урмарский район, с/пос. Кульгешское,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>, ул. Гагарина, д.38;</w:t>
      </w:r>
    </w:p>
    <w:p w:rsidR="007C15EA" w:rsidRDefault="007C15EA" w:rsidP="007C15EA">
      <w:pPr>
        <w:ind w:firstLine="709"/>
      </w:pPr>
      <w:r>
        <w:t xml:space="preserve">- здание общей площадью 20,4 кв.м., расположенное по адресу: Чувашская Республика, Урмарский район, с/пос. Кульгешское,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>, ул. Гагарина, д.38;</w:t>
      </w:r>
    </w:p>
    <w:p w:rsidR="007C15EA" w:rsidRDefault="007C15EA" w:rsidP="007C15EA">
      <w:pPr>
        <w:ind w:firstLine="709"/>
      </w:pPr>
      <w:r>
        <w:lastRenderedPageBreak/>
        <w:t>- земельный участок с  кадастровым номером 21:19:060201:12 с площадью 2900 кв</w:t>
      </w:r>
      <w:proofErr w:type="gramStart"/>
      <w:r>
        <w:t>.м</w:t>
      </w:r>
      <w:proofErr w:type="gramEnd"/>
      <w:r>
        <w:t>, расположенный по адресу: Чувашская Республика, Урмарский район, с/пос. Кульгешское, д.Кульгеши, ул. Школьная, д.21;</w:t>
      </w:r>
    </w:p>
    <w:p w:rsidR="007C15EA" w:rsidRDefault="007C15EA" w:rsidP="007C15EA">
      <w:pPr>
        <w:ind w:firstLine="709"/>
      </w:pPr>
      <w:r>
        <w:t>- здание общей площадью 19,2 кв.м., расположенное по адресу: Чувашская Республика, Урмарский район, с/пос. Кульгешское, д.Кульгеши, ул. Школьная, д.21.</w:t>
      </w:r>
    </w:p>
    <w:p w:rsidR="007C15EA" w:rsidRDefault="007C15EA" w:rsidP="007C15EA">
      <w:pPr>
        <w:ind w:firstLine="709"/>
      </w:pPr>
    </w:p>
    <w:p w:rsidR="007C15EA" w:rsidRDefault="007C15EA" w:rsidP="007C15EA">
      <w:pPr>
        <w:ind w:firstLine="567"/>
      </w:pPr>
    </w:p>
    <w:p w:rsidR="007C15EA" w:rsidRDefault="007C15EA" w:rsidP="007C15EA">
      <w:pPr>
        <w:ind w:firstLine="567"/>
      </w:pPr>
    </w:p>
    <w:p w:rsidR="007C15EA" w:rsidRDefault="007C15EA" w:rsidP="007C15EA">
      <w:r>
        <w:t xml:space="preserve">Глава Кульгешского сельского поселения                                                                     </w:t>
      </w:r>
    </w:p>
    <w:p w:rsidR="007C15EA" w:rsidRDefault="007C15EA" w:rsidP="007C15EA">
      <w:r>
        <w:t>Урмарского района Чувашской Республики                                                       О.С. Кузьмин</w:t>
      </w:r>
    </w:p>
    <w:p w:rsidR="007C15EA" w:rsidRDefault="007C15EA" w:rsidP="007C15EA"/>
    <w:p w:rsidR="007C15EA" w:rsidRDefault="007C15EA" w:rsidP="007C15EA"/>
    <w:p w:rsidR="007C15EA" w:rsidRDefault="007C15EA" w:rsidP="007C15EA"/>
    <w:p w:rsidR="007C15EA" w:rsidRDefault="007C15EA" w:rsidP="007C15EA"/>
    <w:p w:rsidR="007C15EA" w:rsidRDefault="007C15EA" w:rsidP="007C15EA"/>
    <w:p w:rsidR="007C15EA" w:rsidRDefault="007C15EA" w:rsidP="007C15EA"/>
    <w:p w:rsidR="007C15EA" w:rsidRDefault="007C15EA" w:rsidP="007C15EA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EA"/>
    <w:rsid w:val="002C39B7"/>
    <w:rsid w:val="007C15EA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7C15EA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7C15EA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7C15EA"/>
  </w:style>
  <w:style w:type="character" w:customStyle="1" w:styleId="a4">
    <w:name w:val="Цветовое выделение"/>
    <w:rsid w:val="007C15EA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7C15EA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7C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7C15EA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2021-03-17T11:29:00Z</dcterms:created>
  <dcterms:modified xsi:type="dcterms:W3CDTF">2021-03-17T11:29:00Z</dcterms:modified>
</cp:coreProperties>
</file>