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44" w:rsidRDefault="00756A3D" w:rsidP="00556444">
      <w:pPr>
        <w:shd w:val="clear" w:color="auto" w:fill="FFFFFF"/>
        <w:jc w:val="center"/>
      </w:pPr>
      <w:r>
        <w:rPr>
          <w:bCs/>
        </w:rPr>
        <w:t xml:space="preserve"> </w:t>
      </w:r>
    </w:p>
    <w:p w:rsidR="00150221" w:rsidRDefault="00150221" w:rsidP="00150221"/>
    <w:p w:rsidR="00150221" w:rsidRPr="007B2C89" w:rsidRDefault="00150221" w:rsidP="00150221">
      <w:pPr>
        <w:shd w:val="clear" w:color="auto" w:fill="FFFFFF"/>
        <w:jc w:val="right"/>
      </w:pPr>
      <w:r>
        <w:t xml:space="preserve"> </w:t>
      </w:r>
      <w:r w:rsidRPr="007B2C89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50221" w:rsidRPr="007B2C89" w:rsidRDefault="00150221" w:rsidP="00150221">
      <w:pPr>
        <w:shd w:val="clear" w:color="auto" w:fill="FFFFFF"/>
        <w:jc w:val="center"/>
      </w:pPr>
    </w:p>
    <w:p w:rsidR="00150221" w:rsidRPr="007B2C89" w:rsidRDefault="00150221" w:rsidP="00150221">
      <w:pPr>
        <w:shd w:val="clear" w:color="auto" w:fill="FFFFFF"/>
        <w:jc w:val="center"/>
      </w:pPr>
    </w:p>
    <w:tbl>
      <w:tblPr>
        <w:tblW w:w="13264" w:type="dxa"/>
        <w:tblInd w:w="-106" w:type="dxa"/>
        <w:tblLayout w:type="fixed"/>
        <w:tblLook w:val="00A0"/>
      </w:tblPr>
      <w:tblGrid>
        <w:gridCol w:w="64"/>
        <w:gridCol w:w="4040"/>
        <w:gridCol w:w="1778"/>
        <w:gridCol w:w="4123"/>
        <w:gridCol w:w="3259"/>
      </w:tblGrid>
      <w:tr w:rsidR="00150221" w:rsidRPr="007B2C89" w:rsidTr="00751E15">
        <w:trPr>
          <w:gridAfter w:val="1"/>
          <w:wAfter w:w="3259" w:type="dxa"/>
          <w:cantSplit/>
          <w:trHeight w:val="420"/>
        </w:trPr>
        <w:tc>
          <w:tcPr>
            <w:tcW w:w="4104" w:type="dxa"/>
            <w:gridSpan w:val="2"/>
          </w:tcPr>
          <w:p w:rsidR="00150221" w:rsidRPr="007B2C89" w:rsidRDefault="00150221" w:rsidP="00751E1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150221" w:rsidRPr="007B2C89" w:rsidRDefault="00150221" w:rsidP="00751E1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ЧУВАШСКАЯ РЕСПУБЛИКА</w:t>
            </w:r>
            <w:r w:rsidRPr="007B2C89">
              <w:rPr>
                <w:rStyle w:val="a30"/>
              </w:rPr>
              <w:t xml:space="preserve"> </w:t>
            </w:r>
            <w:r w:rsidRPr="007B2C89"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150221" w:rsidRPr="007B2C89" w:rsidRDefault="00150221" w:rsidP="00751E15">
            <w:pPr>
              <w:snapToGrid w:val="0"/>
              <w:jc w:val="center"/>
            </w:pPr>
          </w:p>
        </w:tc>
        <w:tc>
          <w:tcPr>
            <w:tcW w:w="4123" w:type="dxa"/>
          </w:tcPr>
          <w:p w:rsidR="00150221" w:rsidRPr="007B2C89" w:rsidRDefault="00150221" w:rsidP="00751E1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150221" w:rsidRPr="007B2C89" w:rsidRDefault="00150221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ЧĂ</w:t>
            </w:r>
            <w:proofErr w:type="gramStart"/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ВАШ</w:t>
            </w:r>
            <w:proofErr w:type="gramEnd"/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РЕСПУБЛИКИ </w:t>
            </w:r>
          </w:p>
          <w:p w:rsidR="00150221" w:rsidRPr="007B2C89" w:rsidRDefault="00150221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150221" w:rsidRPr="007B2C89" w:rsidTr="00751E15">
        <w:trPr>
          <w:gridAfter w:val="1"/>
          <w:wAfter w:w="3259" w:type="dxa"/>
          <w:cantSplit/>
          <w:trHeight w:val="1570"/>
        </w:trPr>
        <w:tc>
          <w:tcPr>
            <w:tcW w:w="4104" w:type="dxa"/>
            <w:gridSpan w:val="2"/>
          </w:tcPr>
          <w:p w:rsidR="00150221" w:rsidRPr="007B2C89" w:rsidRDefault="00150221" w:rsidP="00751E1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АДМИНИСТРАЦИЯ</w:t>
            </w: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КУЛЬГЕШСКОГО СЕЛЬСКОГО</w:t>
            </w: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ПОСЕЛЕНИЯ</w:t>
            </w: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</w:pP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rStyle w:val="a5"/>
                <w:rFonts w:eastAsiaTheme="majorEastAsia"/>
              </w:rPr>
              <w:t>ПОСТАНОВЛЕНИЕ</w:t>
            </w: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</w:pP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10.02.</w:t>
            </w:r>
            <w:r w:rsidRPr="007B2C89">
              <w:rPr>
                <w:u w:val="single"/>
              </w:rPr>
              <w:t>2021  №</w:t>
            </w:r>
            <w:r>
              <w:rPr>
                <w:u w:val="single"/>
              </w:rPr>
              <w:t xml:space="preserve"> 06 </w:t>
            </w:r>
            <w:r w:rsidRPr="007B2C89">
              <w:rPr>
                <w:u w:val="single"/>
              </w:rPr>
              <w:t xml:space="preserve">   </w:t>
            </w:r>
          </w:p>
          <w:p w:rsidR="00150221" w:rsidRPr="007B2C89" w:rsidRDefault="00150221" w:rsidP="00751E15">
            <w:pPr>
              <w:jc w:val="center"/>
            </w:pPr>
            <w:r w:rsidRPr="007B2C89"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150221" w:rsidRPr="007B2C89" w:rsidRDefault="00150221" w:rsidP="00751E15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150221" w:rsidRPr="007B2C89" w:rsidRDefault="00150221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150221" w:rsidRPr="007B2C89" w:rsidRDefault="00150221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7B2C8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150221" w:rsidRPr="007B2C89" w:rsidRDefault="00150221" w:rsidP="00751E15">
            <w:pPr>
              <w:jc w:val="center"/>
              <w:rPr>
                <w:lang w:eastAsia="ru-RU"/>
              </w:rPr>
            </w:pPr>
            <w:r w:rsidRPr="007B2C89">
              <w:rPr>
                <w:rStyle w:val="a4"/>
                <w:color w:val="auto"/>
              </w:rPr>
              <w:t>АДМИНИСТРАЦИЙĔ</w:t>
            </w:r>
          </w:p>
          <w:p w:rsidR="00150221" w:rsidRPr="007B2C89" w:rsidRDefault="00150221" w:rsidP="00751E15">
            <w:pPr>
              <w:spacing w:line="192" w:lineRule="auto"/>
              <w:jc w:val="center"/>
            </w:pPr>
          </w:p>
          <w:p w:rsidR="00150221" w:rsidRPr="007B2C89" w:rsidRDefault="00150221" w:rsidP="00751E1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150221" w:rsidRPr="007B2C89" w:rsidRDefault="00150221" w:rsidP="00751E1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10.02.</w:t>
            </w:r>
            <w:r w:rsidRPr="007B2C89">
              <w:rPr>
                <w:u w:val="single"/>
              </w:rPr>
              <w:t xml:space="preserve">2021  </w:t>
            </w:r>
            <w:r>
              <w:rPr>
                <w:u w:val="single"/>
              </w:rPr>
              <w:t xml:space="preserve"> 06</w:t>
            </w:r>
            <w:r w:rsidRPr="007B2C89">
              <w:rPr>
                <w:u w:val="single"/>
              </w:rPr>
              <w:t xml:space="preserve"> № </w:t>
            </w:r>
          </w:p>
          <w:p w:rsidR="00150221" w:rsidRPr="007B2C89" w:rsidRDefault="00150221" w:rsidP="00751E15">
            <w:pPr>
              <w:jc w:val="center"/>
            </w:pPr>
            <w:proofErr w:type="spellStart"/>
            <w:r w:rsidRPr="007B2C89">
              <w:t>Кĕлкеш</w:t>
            </w:r>
            <w:proofErr w:type="spellEnd"/>
            <w:r w:rsidRPr="007B2C89">
              <w:t xml:space="preserve"> </w:t>
            </w:r>
            <w:proofErr w:type="spellStart"/>
            <w:r w:rsidRPr="007B2C89">
              <w:t>ялĕ</w:t>
            </w:r>
            <w:proofErr w:type="spellEnd"/>
          </w:p>
          <w:p w:rsidR="00150221" w:rsidRPr="007B2C89" w:rsidRDefault="00150221" w:rsidP="00751E15">
            <w:pPr>
              <w:jc w:val="center"/>
            </w:pPr>
          </w:p>
        </w:tc>
      </w:tr>
      <w:tr w:rsidR="00150221" w:rsidRPr="00CE4307" w:rsidTr="00751E15">
        <w:tblPrEx>
          <w:shd w:val="clear" w:color="auto" w:fill="F9F9F9"/>
          <w:tblCellMar>
            <w:left w:w="0" w:type="dxa"/>
            <w:right w:w="0" w:type="dxa"/>
          </w:tblCellMar>
          <w:tblLook w:val="04A0"/>
        </w:tblPrEx>
        <w:trPr>
          <w:gridBefore w:val="1"/>
          <w:wBefore w:w="64" w:type="dxa"/>
        </w:trPr>
        <w:tc>
          <w:tcPr>
            <w:tcW w:w="13200" w:type="dxa"/>
            <w:gridSpan w:val="4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50221" w:rsidRPr="00CE4307" w:rsidRDefault="00150221" w:rsidP="00751E15">
            <w:pPr>
              <w:shd w:val="clear" w:color="auto" w:fill="FFFFFF" w:themeFill="background1"/>
              <w:ind w:right="8789"/>
              <w:rPr>
                <w:b/>
              </w:rPr>
            </w:pPr>
            <w:r w:rsidRPr="00CE4307">
              <w:rPr>
                <w:rStyle w:val="a5"/>
                <w:b w:val="0"/>
                <w:bdr w:val="none" w:sz="0" w:space="0" w:color="auto" w:frame="1"/>
              </w:rPr>
              <w:t>Об у</w:t>
            </w:r>
            <w:r>
              <w:rPr>
                <w:rStyle w:val="a5"/>
                <w:b w:val="0"/>
                <w:bdr w:val="none" w:sz="0" w:space="0" w:color="auto" w:frame="1"/>
              </w:rPr>
              <w:t>тверждении Порядка определения п</w:t>
            </w:r>
            <w:r w:rsidRPr="00CE4307">
              <w:rPr>
                <w:rStyle w:val="a5"/>
                <w:b w:val="0"/>
                <w:bdr w:val="none" w:sz="0" w:space="0" w:color="auto" w:frame="1"/>
              </w:rPr>
              <w:t>еречня информации о деят</w:t>
            </w:r>
            <w:r>
              <w:rPr>
                <w:rStyle w:val="a5"/>
                <w:b w:val="0"/>
                <w:bdr w:val="none" w:sz="0" w:space="0" w:color="auto" w:frame="1"/>
              </w:rPr>
              <w:t>ельности а</w:t>
            </w:r>
            <w:r w:rsidRPr="00CE4307">
              <w:rPr>
                <w:rStyle w:val="a5"/>
                <w:b w:val="0"/>
                <w:bdr w:val="none" w:sz="0" w:space="0" w:color="auto" w:frame="1"/>
              </w:rPr>
              <w:t xml:space="preserve">дминистрации </w:t>
            </w:r>
            <w:r>
              <w:rPr>
                <w:rStyle w:val="a5"/>
                <w:b w:val="0"/>
                <w:bdr w:val="none" w:sz="0" w:space="0" w:color="auto" w:frame="1"/>
              </w:rPr>
              <w:t>Кульгешского</w:t>
            </w:r>
            <w:r w:rsidRPr="00CE4307">
              <w:rPr>
                <w:rStyle w:val="a5"/>
                <w:b w:val="0"/>
                <w:bdr w:val="none" w:sz="0" w:space="0" w:color="auto" w:frame="1"/>
              </w:rPr>
              <w:t xml:space="preserve"> сельского поселения, размещаемой в сети «Интернет»</w:t>
            </w:r>
          </w:p>
        </w:tc>
      </w:tr>
    </w:tbl>
    <w:p w:rsidR="00150221" w:rsidRPr="00CE4307" w:rsidRDefault="00150221" w:rsidP="00150221">
      <w:pPr>
        <w:pStyle w:val="a8"/>
        <w:shd w:val="clear" w:color="auto" w:fill="FFFFFF" w:themeFill="background1"/>
        <w:spacing w:before="0" w:beforeAutospacing="0" w:after="240" w:line="360" w:lineRule="atLeast"/>
        <w:ind w:firstLine="709"/>
        <w:textAlignment w:val="baseline"/>
      </w:pPr>
      <w:r w:rsidRPr="00CE4307">
        <w:t> </w:t>
      </w:r>
    </w:p>
    <w:p w:rsidR="00150221" w:rsidRPr="00CE4307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proofErr w:type="gramStart"/>
      <w:r w:rsidRPr="00CE4307">
        <w:t>В целях обеспечения реализации права граждан и юридических лиц на дост</w:t>
      </w:r>
      <w:r>
        <w:t>уп к информации о деятельности а</w:t>
      </w:r>
      <w:r w:rsidRPr="00CE4307">
        <w:t xml:space="preserve">дминистрации </w:t>
      </w:r>
      <w:r>
        <w:t>Кульгеш</w:t>
      </w:r>
      <w:r w:rsidRPr="00CE4307">
        <w:t>ского сельского поселения</w:t>
      </w:r>
      <w:r>
        <w:t xml:space="preserve"> Урмарского района Чувашской Республики</w:t>
      </w:r>
      <w:r w:rsidRPr="00CE4307">
        <w:t>, в соответствии со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   руководствуясь  Федеральным  законом  от  06.10.2003  </w:t>
      </w:r>
      <w:hyperlink r:id="rId6" w:history="1">
        <w:r w:rsidRPr="00A31115">
          <w:rPr>
            <w:rStyle w:val="a6"/>
            <w:bdr w:val="none" w:sz="0" w:space="0" w:color="auto" w:frame="1"/>
          </w:rPr>
          <w:t>№</w:t>
        </w:r>
      </w:hyperlink>
      <w:hyperlink r:id="rId7" w:history="1">
        <w:r w:rsidRPr="00A31115">
          <w:rPr>
            <w:rStyle w:val="a6"/>
            <w:bdr w:val="none" w:sz="0" w:space="0" w:color="auto" w:frame="1"/>
          </w:rPr>
          <w:t>131-ФЗ «</w:t>
        </w:r>
      </w:hyperlink>
      <w:r w:rsidRPr="00CE4307">
        <w:t>Об  общих  принципах  организации  местного  самоуправления  в</w:t>
      </w:r>
      <w:proofErr w:type="gramEnd"/>
      <w:r w:rsidRPr="00CE4307">
        <w:t xml:space="preserve"> Российской Федерации,     руководствуясь Уставом </w:t>
      </w:r>
      <w:r>
        <w:t>Кульгешского сельского поселения а</w:t>
      </w:r>
      <w:r w:rsidRPr="00CE4307">
        <w:t>дминистраци</w:t>
      </w:r>
      <w:r>
        <w:t>я</w:t>
      </w:r>
      <w:r w:rsidRPr="00CE4307">
        <w:t xml:space="preserve"> </w:t>
      </w:r>
      <w:r>
        <w:t>Кульгеш</w:t>
      </w:r>
      <w:r w:rsidRPr="00CE4307">
        <w:t>ского сельского поселения</w:t>
      </w:r>
      <w:r>
        <w:t xml:space="preserve"> Урмарского района Чувашской Республики    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150221" w:rsidRPr="00CE4307" w:rsidRDefault="00150221" w:rsidP="00150221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CE4307">
        <w:t>Утвердить Порядок  определения  Перечня  информа</w:t>
      </w:r>
      <w:r>
        <w:t>ции  о деятельности а</w:t>
      </w:r>
      <w:r w:rsidRPr="00CE4307">
        <w:t xml:space="preserve">дминистрации </w:t>
      </w:r>
      <w:r>
        <w:t>Кульгешского</w:t>
      </w:r>
      <w:r w:rsidRPr="00CE4307">
        <w:t xml:space="preserve"> сельского поселения,   размещаемой   в   сети «Интернет» (приложение № 1).</w:t>
      </w:r>
    </w:p>
    <w:p w:rsidR="00150221" w:rsidRPr="00CE4307" w:rsidRDefault="00150221" w:rsidP="00150221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CE4307">
        <w:t>Перече</w:t>
      </w:r>
      <w:r>
        <w:t>нь информации  о  деятельности а</w:t>
      </w:r>
      <w:r w:rsidRPr="00CE4307">
        <w:t xml:space="preserve">дминистрации </w:t>
      </w:r>
      <w:r>
        <w:t>Кульгешского</w:t>
      </w:r>
      <w:r w:rsidRPr="00CE4307">
        <w:t xml:space="preserve"> сельского поселения, размещаемой в сети Интернет на сайте </w:t>
      </w:r>
      <w:r>
        <w:t>Кульгешского</w:t>
      </w:r>
      <w:r w:rsidRPr="00CE4307">
        <w:t xml:space="preserve"> сельского поселения изложить в новой прилагаемой редакции (Приложение № 2)</w:t>
      </w:r>
      <w:r w:rsidRPr="00CE4307">
        <w:rPr>
          <w:rStyle w:val="a5"/>
          <w:bdr w:val="none" w:sz="0" w:space="0" w:color="auto" w:frame="1"/>
        </w:rPr>
        <w:t>.</w:t>
      </w:r>
    </w:p>
    <w:p w:rsidR="00150221" w:rsidRPr="00CE4307" w:rsidRDefault="00150221" w:rsidP="00150221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CE4307">
        <w:t xml:space="preserve">Опубликовать настоящее постановление в </w:t>
      </w:r>
      <w:r>
        <w:t>периодическом печатном издании</w:t>
      </w:r>
      <w:r w:rsidRPr="00CE4307">
        <w:t xml:space="preserve"> «</w:t>
      </w:r>
      <w:r>
        <w:t>Кульгешский вестник</w:t>
      </w:r>
      <w:r w:rsidRPr="00CE4307">
        <w:t>» и р</w:t>
      </w:r>
      <w:r>
        <w:t>азместить на официальном сайте а</w:t>
      </w:r>
      <w:r w:rsidRPr="00CE4307">
        <w:t xml:space="preserve">дминистрации </w:t>
      </w:r>
      <w:r>
        <w:t>Кульгешского</w:t>
      </w:r>
      <w:r w:rsidRPr="00CE4307">
        <w:t xml:space="preserve"> сельского поселения в информационно-телекоммуникационной сети Интернет.</w:t>
      </w: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textAlignment w:val="baseline"/>
      </w:pPr>
      <w:r w:rsidRPr="00CE4307">
        <w:t> </w:t>
      </w:r>
    </w:p>
    <w:p w:rsidR="00150221" w:rsidRPr="00CE4307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  <w:rPr>
          <w:rStyle w:val="a5"/>
          <w:b w:val="0"/>
          <w:bdr w:val="none" w:sz="0" w:space="0" w:color="auto" w:frame="1"/>
        </w:rPr>
      </w:pPr>
      <w:r>
        <w:rPr>
          <w:rStyle w:val="a5"/>
          <w:b w:val="0"/>
          <w:bdr w:val="none" w:sz="0" w:space="0" w:color="auto" w:frame="1"/>
        </w:rPr>
        <w:t xml:space="preserve">Кульгешского сельского поселения                                                                            О.С. Кузьмин </w:t>
      </w: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 w:line="36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 w:line="36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 w:line="36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 w:line="36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 w:line="36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 w:line="36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lastRenderedPageBreak/>
        <w:t>Приложение 1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t>к постановлению администрации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t>Кульгешского сельского поселения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t xml:space="preserve">от </w:t>
      </w:r>
      <w:r>
        <w:t>10.02.2021</w:t>
      </w:r>
      <w:r w:rsidRPr="00014998">
        <w:t xml:space="preserve"> г.  № </w:t>
      </w:r>
      <w:r>
        <w:t>06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  <w:r w:rsidRPr="00014998">
        <w:t> </w:t>
      </w: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jc w:val="center"/>
        <w:textAlignment w:val="baseline"/>
        <w:rPr>
          <w:rStyle w:val="a5"/>
          <w:bdr w:val="none" w:sz="0" w:space="0" w:color="auto" w:frame="1"/>
        </w:rPr>
      </w:pPr>
      <w:r w:rsidRPr="00014998">
        <w:rPr>
          <w:rStyle w:val="a5"/>
          <w:bdr w:val="none" w:sz="0" w:space="0" w:color="auto" w:frame="1"/>
        </w:rPr>
        <w:t>Порядок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jc w:val="center"/>
        <w:textAlignment w:val="baseline"/>
      </w:pPr>
      <w:r w:rsidRPr="00014998">
        <w:t> </w:t>
      </w:r>
      <w:r w:rsidRPr="00014998">
        <w:rPr>
          <w:rStyle w:val="a5"/>
          <w:bdr w:val="none" w:sz="0" w:space="0" w:color="auto" w:frame="1"/>
        </w:rPr>
        <w:t>определения перечня информации о деятельности администрации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jc w:val="center"/>
        <w:textAlignment w:val="baseline"/>
      </w:pPr>
      <w:proofErr w:type="gramStart"/>
      <w:r w:rsidRPr="00014998">
        <w:rPr>
          <w:rStyle w:val="a5"/>
          <w:bdr w:val="none" w:sz="0" w:space="0" w:color="auto" w:frame="1"/>
        </w:rPr>
        <w:t>Кульгешского сельского поселения,</w:t>
      </w:r>
      <w:r w:rsidRPr="00014998">
        <w:t> </w:t>
      </w:r>
      <w:r w:rsidRPr="00014998">
        <w:rPr>
          <w:rStyle w:val="a5"/>
          <w:bdr w:val="none" w:sz="0" w:space="0" w:color="auto" w:frame="1"/>
        </w:rPr>
        <w:t>размещаемой в сети «Интернет»</w:t>
      </w:r>
      <w:proofErr w:type="gramEnd"/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  <w:r w:rsidRPr="00014998">
        <w:t> </w:t>
      </w:r>
    </w:p>
    <w:p w:rsidR="00150221" w:rsidRPr="00014998" w:rsidRDefault="00150221" w:rsidP="00150221">
      <w:pPr>
        <w:numPr>
          <w:ilvl w:val="0"/>
          <w:numId w:val="2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014998">
        <w:t>Порядок определения пер</w:t>
      </w:r>
      <w:r>
        <w:t>ечня информации о деятельности а</w:t>
      </w:r>
      <w:r w:rsidRPr="00014998">
        <w:t>дминистрации Кульгешского сельского поселения, размещаемой в сети Интернет (далее — Порядок),  разработан  в соответствии  с Федеральным  законом 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50221" w:rsidRPr="00014998" w:rsidRDefault="00150221" w:rsidP="00150221">
      <w:pPr>
        <w:numPr>
          <w:ilvl w:val="0"/>
          <w:numId w:val="2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014998">
        <w:t>Пере</w:t>
      </w:r>
      <w:r>
        <w:t>чень информации о деятельности а</w:t>
      </w:r>
      <w:r w:rsidRPr="00014998">
        <w:t>дминистрации Кульгешского сельского поселения, размещаемой в сети Интернет (д</w:t>
      </w:r>
      <w:r>
        <w:t>алее — перечень), утверждается постановлением а</w:t>
      </w:r>
      <w:r w:rsidRPr="00014998">
        <w:t>дминистрации Кульгешского сельского поселения.</w:t>
      </w:r>
    </w:p>
    <w:p w:rsidR="00150221" w:rsidRPr="00014998" w:rsidRDefault="00150221" w:rsidP="00150221">
      <w:pPr>
        <w:numPr>
          <w:ilvl w:val="0"/>
          <w:numId w:val="2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014998">
        <w:t xml:space="preserve">Информационные материалы, предназначенные для размещения на официальном сайте, должны  отражать  официальную  позицию </w:t>
      </w:r>
      <w:r>
        <w:t>а</w:t>
      </w:r>
      <w:r w:rsidRPr="00014998">
        <w:t>дминистрации Кульгешского сельского поселения.</w:t>
      </w:r>
    </w:p>
    <w:p w:rsidR="00150221" w:rsidRPr="00014998" w:rsidRDefault="00150221" w:rsidP="00150221">
      <w:pPr>
        <w:numPr>
          <w:ilvl w:val="0"/>
          <w:numId w:val="2"/>
        </w:numPr>
        <w:shd w:val="clear" w:color="auto" w:fill="FFFFFF" w:themeFill="background1"/>
        <w:suppressAutoHyphens w:val="0"/>
        <w:ind w:left="0" w:firstLine="709"/>
        <w:textAlignment w:val="baseline"/>
      </w:pPr>
      <w:r>
        <w:t>Официальный сайт а</w:t>
      </w:r>
      <w:r w:rsidRPr="00014998">
        <w:t>дминистрации в информационн</w:t>
      </w:r>
      <w:proofErr w:type="gramStart"/>
      <w:r w:rsidRPr="00014998">
        <w:t>о-</w:t>
      </w:r>
      <w:proofErr w:type="gramEnd"/>
      <w:r w:rsidRPr="00014998">
        <w:t xml:space="preserve">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</w:t>
      </w:r>
      <w:r>
        <w:t>ности а</w:t>
      </w:r>
      <w:r w:rsidRPr="00014998">
        <w:t>дминистрации Кульгешского сельского поселения, а   также   реализации   принципов   открытости   и гласности их деятельности.</w:t>
      </w:r>
    </w:p>
    <w:p w:rsidR="00150221" w:rsidRPr="00014998" w:rsidRDefault="00150221" w:rsidP="00150221">
      <w:pPr>
        <w:numPr>
          <w:ilvl w:val="0"/>
          <w:numId w:val="2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014998">
        <w:t>Сайт является офици</w:t>
      </w:r>
      <w:r>
        <w:t>альным информационным ресурсом а</w:t>
      </w:r>
      <w:r w:rsidRPr="00014998">
        <w:t>дминистрации Кульгешского сельского поселения.</w:t>
      </w:r>
    </w:p>
    <w:p w:rsidR="00150221" w:rsidRPr="00014998" w:rsidRDefault="00150221" w:rsidP="00150221">
      <w:pPr>
        <w:numPr>
          <w:ilvl w:val="0"/>
          <w:numId w:val="2"/>
        </w:numPr>
        <w:shd w:val="clear" w:color="auto" w:fill="FFFFFF" w:themeFill="background1"/>
        <w:suppressAutoHyphens w:val="0"/>
        <w:ind w:left="0" w:firstLine="709"/>
        <w:textAlignment w:val="baseline"/>
      </w:pPr>
      <w:r w:rsidRPr="00014998">
        <w:t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   «Интернет»   (далее   –   сеть</w:t>
      </w:r>
      <w:r>
        <w:t xml:space="preserve"> </w:t>
      </w:r>
      <w:r w:rsidRPr="00014998">
        <w:t xml:space="preserve">«Интернет») и направленной </w:t>
      </w:r>
      <w:proofErr w:type="gramStart"/>
      <w:r w:rsidRPr="00014998">
        <w:t>на</w:t>
      </w:r>
      <w:proofErr w:type="gramEnd"/>
      <w:r w:rsidRPr="00014998">
        <w:t>:</w:t>
      </w: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r w:rsidRPr="00014998">
        <w:t>1)   свободу поиска, получения, передачи, производства и распространения информации любым законным способом;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r w:rsidRPr="00014998">
        <w:t xml:space="preserve">2)   формирование положительного имиджа </w:t>
      </w:r>
      <w:r>
        <w:t>а</w:t>
      </w:r>
      <w:r w:rsidRPr="00014998">
        <w:t>дминистрации Кульгешского сельского поселения, его инвестиционной привлекательности;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r w:rsidRPr="00014998">
        <w:t>3)   установление международных и межмуниципальных связей в политической, социально-экономической, культурной и иных сферах;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r w:rsidRPr="00014998">
        <w:t>4)   достоверность информации и своевременность ее предоставления;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r w:rsidRPr="00014998">
        <w:t>5)    предоставление  российским  и  зарубежным  пользователям  сети</w:t>
      </w:r>
      <w:r>
        <w:t xml:space="preserve"> </w:t>
      </w:r>
      <w:r w:rsidRPr="00014998">
        <w:t>«Интернет» наиболее пол</w:t>
      </w:r>
      <w:r>
        <w:t>ной и актуальной информации об а</w:t>
      </w:r>
      <w:r w:rsidRPr="00014998">
        <w:t>дминистрации Кульгешского сельского поселения;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709"/>
        <w:jc w:val="both"/>
        <w:textAlignment w:val="baseline"/>
      </w:pPr>
      <w:r w:rsidRPr="00014998">
        <w:t xml:space="preserve">6) </w:t>
      </w:r>
      <w:r>
        <w:t> информационное взаимодействие а</w:t>
      </w:r>
      <w:r w:rsidRPr="00014998">
        <w:t>дминистрации Кульгешского сельского поселения с</w:t>
      </w:r>
      <w:r>
        <w:t xml:space="preserve"> населением сельского поселения.</w:t>
      </w:r>
    </w:p>
    <w:p w:rsidR="00150221" w:rsidRPr="00BC0326" w:rsidRDefault="00150221" w:rsidP="00150221">
      <w:pPr>
        <w:ind w:right="99" w:firstLine="709"/>
      </w:pPr>
      <w:r>
        <w:t xml:space="preserve">7. </w:t>
      </w:r>
      <w:r w:rsidRPr="00014998">
        <w:t xml:space="preserve"> Официальный     электронный     адрес     Сайта     в     сети «Интернет»: </w:t>
      </w:r>
      <w:r w:rsidRPr="006275CB">
        <w:rPr>
          <w:lang w:val="en-US"/>
        </w:rPr>
        <w:t>http</w:t>
      </w:r>
      <w:r w:rsidRPr="00BC0326">
        <w:t>://</w:t>
      </w:r>
      <w:proofErr w:type="spellStart"/>
      <w:r w:rsidRPr="006275CB">
        <w:rPr>
          <w:lang w:val="en-US"/>
        </w:rPr>
        <w:t>gov</w:t>
      </w:r>
      <w:proofErr w:type="spellEnd"/>
      <w:r w:rsidRPr="00BC0326">
        <w:t>.</w:t>
      </w:r>
      <w:r w:rsidRPr="006275CB">
        <w:rPr>
          <w:lang w:val="en-US"/>
        </w:rPr>
        <w:t>cap</w:t>
      </w:r>
      <w:r w:rsidRPr="00BC0326">
        <w:t>.</w:t>
      </w:r>
      <w:proofErr w:type="spellStart"/>
      <w:r w:rsidRPr="006275CB">
        <w:rPr>
          <w:lang w:val="en-US"/>
        </w:rPr>
        <w:t>ru</w:t>
      </w:r>
      <w:proofErr w:type="spellEnd"/>
      <w:r w:rsidRPr="00BC0326">
        <w:t>/</w:t>
      </w:r>
      <w:r w:rsidRPr="006275CB">
        <w:rPr>
          <w:lang w:val="en-US"/>
        </w:rPr>
        <w:t>default</w:t>
      </w:r>
      <w:r w:rsidRPr="00BC0326">
        <w:t>.</w:t>
      </w:r>
      <w:proofErr w:type="spellStart"/>
      <w:r w:rsidRPr="006275CB">
        <w:rPr>
          <w:lang w:val="en-US"/>
        </w:rPr>
        <w:t>aspx</w:t>
      </w:r>
      <w:proofErr w:type="spellEnd"/>
      <w:r w:rsidRPr="00BC0326">
        <w:t>?</w:t>
      </w:r>
      <w:proofErr w:type="spellStart"/>
      <w:r w:rsidRPr="006275CB">
        <w:rPr>
          <w:lang w:val="en-US"/>
        </w:rPr>
        <w:t>gov</w:t>
      </w:r>
      <w:proofErr w:type="spellEnd"/>
      <w:r w:rsidRPr="00BC0326">
        <w:t>_</w:t>
      </w:r>
      <w:r w:rsidRPr="006275CB">
        <w:rPr>
          <w:lang w:val="en-US"/>
        </w:rPr>
        <w:t>id</w:t>
      </w:r>
      <w:r w:rsidRPr="00BC0326">
        <w:t>=453</w:t>
      </w:r>
      <w:r>
        <w:t>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8. </w:t>
      </w:r>
      <w:r w:rsidRPr="00014998">
        <w:t xml:space="preserve">На Сайте размещается информация </w:t>
      </w:r>
      <w:r>
        <w:t>о деятельности а</w:t>
      </w:r>
      <w:r w:rsidRPr="00014998">
        <w:t>дминистрации Кульгешского сельского поселения,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9. </w:t>
      </w:r>
      <w:r w:rsidRPr="00014998">
        <w:t>Информация, размещаемая на Сайте, является публичной и бесплатной.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10. </w:t>
      </w:r>
      <w:r w:rsidRPr="00014998">
        <w:t xml:space="preserve"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</w:t>
      </w:r>
      <w:r w:rsidRPr="00014998">
        <w:lastRenderedPageBreak/>
        <w:t>установленном законом порядке, в соответствии с условиями договора (муниципального контракта).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11. </w:t>
      </w:r>
      <w:r w:rsidRPr="00014998">
        <w:t xml:space="preserve">Структура Сайта может дорабатываться с учетом предложений специалистов </w:t>
      </w:r>
      <w:r>
        <w:t>а</w:t>
      </w:r>
      <w:r w:rsidRPr="00014998">
        <w:t xml:space="preserve">дминистрации Кульгешского сельского поселения и </w:t>
      </w:r>
      <w:r>
        <w:t>главы а</w:t>
      </w:r>
      <w:r w:rsidRPr="00014998">
        <w:t>дминистрации Кульгешского сельского поселения.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12. </w:t>
      </w:r>
      <w:r w:rsidRPr="00014998">
        <w:t xml:space="preserve">Информационные материалы подготавливаются ответственными специалистами </w:t>
      </w:r>
      <w:r>
        <w:t>по своему направлению работы в а</w:t>
      </w:r>
      <w:r w:rsidRPr="00014998">
        <w:t>дминистрации Кульгешского сельского поселения (далее – должностные лица) на бумажном и электронном носителях.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13. </w:t>
      </w:r>
      <w:r w:rsidRPr="00014998">
        <w:t>Информационные материалы (нормативные правовые акты) корректируются (подписываются) должностными  лицами    и  передаются после их окончательного согласования  специалисту на размещение.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14. </w:t>
      </w:r>
      <w:r w:rsidRPr="00014998">
        <w:t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</w:t>
      </w:r>
      <w:r>
        <w:t>оответствующих должностных лиц а</w:t>
      </w:r>
      <w:r w:rsidRPr="00014998">
        <w:t>дминистрации Кульгешского сельского поселения.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15. </w:t>
      </w:r>
      <w:r w:rsidRPr="00014998">
        <w:t>Ответственное должностное лицо в течение трех рабочих дней со дня предоставления информации специалистами размещает информационные материалы в разделе (подразделе).</w:t>
      </w:r>
    </w:p>
    <w:p w:rsidR="00150221" w:rsidRPr="00014998" w:rsidRDefault="00150221" w:rsidP="00150221">
      <w:pPr>
        <w:shd w:val="clear" w:color="auto" w:fill="FFFFFF" w:themeFill="background1"/>
        <w:suppressAutoHyphens w:val="0"/>
        <w:ind w:firstLine="709"/>
        <w:textAlignment w:val="baseline"/>
      </w:pPr>
      <w:r>
        <w:t xml:space="preserve">16. </w:t>
      </w:r>
      <w:r w:rsidRPr="00014998">
        <w:t xml:space="preserve">Перечень информации утверждается настоящим правовым актом </w:t>
      </w:r>
      <w:r>
        <w:t>а</w:t>
      </w:r>
      <w:r w:rsidRPr="00014998">
        <w:t>дминистрации Кульгешского сельского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  своих  прав  и  законных  интересов, иные требования к размещению указанной информации.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firstLine="851"/>
        <w:jc w:val="both"/>
        <w:textAlignment w:val="baseline"/>
      </w:pPr>
      <w:r w:rsidRPr="00014998">
        <w:t> </w:t>
      </w: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jc w:val="right"/>
        <w:textAlignment w:val="baseline"/>
        <w:sectPr w:rsidR="00150221" w:rsidSect="00B4460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lastRenderedPageBreak/>
        <w:t>Приложение 2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t>к постановлению Администрации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 w:rsidRPr="00014998">
        <w:t>Кульгешского сельского поселения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ind w:left="5670"/>
        <w:jc w:val="center"/>
        <w:textAlignment w:val="baseline"/>
      </w:pPr>
      <w:r>
        <w:t xml:space="preserve">от 10.02.2021г. </w:t>
      </w:r>
      <w:r w:rsidRPr="00014998">
        <w:t xml:space="preserve"> №</w:t>
      </w:r>
      <w:r>
        <w:t xml:space="preserve"> 06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  <w:r w:rsidRPr="00014998">
        <w:t> 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jc w:val="center"/>
        <w:textAlignment w:val="baseline"/>
      </w:pPr>
      <w:r w:rsidRPr="00014998">
        <w:rPr>
          <w:rStyle w:val="a5"/>
          <w:bdr w:val="none" w:sz="0" w:space="0" w:color="auto" w:frame="1"/>
        </w:rPr>
        <w:t>Перечень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jc w:val="center"/>
        <w:textAlignment w:val="baseline"/>
      </w:pPr>
      <w:r w:rsidRPr="00014998">
        <w:rPr>
          <w:rStyle w:val="a5"/>
          <w:bdr w:val="none" w:sz="0" w:space="0" w:color="auto" w:frame="1"/>
        </w:rPr>
        <w:t> информации о деятельности органов местного самоуправления</w:t>
      </w:r>
    </w:p>
    <w:p w:rsidR="00150221" w:rsidRPr="00014998" w:rsidRDefault="00150221" w:rsidP="00150221">
      <w:pPr>
        <w:pStyle w:val="a8"/>
        <w:shd w:val="clear" w:color="auto" w:fill="FFFFFF" w:themeFill="background1"/>
        <w:spacing w:before="0" w:beforeAutospacing="0" w:after="0"/>
        <w:jc w:val="center"/>
        <w:textAlignment w:val="baseline"/>
      </w:pPr>
      <w:r w:rsidRPr="00014998">
        <w:rPr>
          <w:rStyle w:val="a5"/>
          <w:bdr w:val="none" w:sz="0" w:space="0" w:color="auto" w:frame="1"/>
        </w:rPr>
        <w:t>Кульгешского сельского поселения, размещаемой на сайте Администрации</w:t>
      </w:r>
    </w:p>
    <w:tbl>
      <w:tblPr>
        <w:tblStyle w:val="a9"/>
        <w:tblW w:w="10475" w:type="dxa"/>
        <w:tblLook w:val="04A0"/>
      </w:tblPr>
      <w:tblGrid>
        <w:gridCol w:w="576"/>
        <w:gridCol w:w="4070"/>
        <w:gridCol w:w="2971"/>
        <w:gridCol w:w="429"/>
        <w:gridCol w:w="238"/>
        <w:gridCol w:w="1813"/>
        <w:gridCol w:w="378"/>
      </w:tblGrid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Категория информации</w:t>
            </w:r>
          </w:p>
        </w:tc>
        <w:tc>
          <w:tcPr>
            <w:tcW w:w="2971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Периодичность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размещения</w:t>
            </w:r>
          </w:p>
        </w:tc>
        <w:tc>
          <w:tcPr>
            <w:tcW w:w="2480" w:type="dxa"/>
            <w:gridSpan w:val="3"/>
            <w:hideMark/>
          </w:tcPr>
          <w:p w:rsidR="00150221" w:rsidRPr="00A2689C" w:rsidRDefault="00150221" w:rsidP="00751E15">
            <w:pPr>
              <w:shd w:val="clear" w:color="auto" w:fill="FFFFFF" w:themeFill="background1"/>
            </w:pPr>
            <w:r w:rsidRPr="00A2689C">
              <w:rPr>
                <w:rStyle w:val="a5"/>
                <w:bdr w:val="none" w:sz="0" w:space="0" w:color="auto" w:frame="1"/>
              </w:rPr>
              <w:t>Структурное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A2689C">
              <w:rPr>
                <w:rStyle w:val="a5"/>
                <w:bdr w:val="none" w:sz="0" w:space="0" w:color="auto" w:frame="1"/>
              </w:rPr>
              <w:t>подразделение, должностное  лицо администрации, предоставляющее информацию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10097" w:type="dxa"/>
            <w:gridSpan w:val="6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1. Общая информация об органе местного самоуправления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1.1.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Наименование и структура Администрации, почтовый  адрес,  адрес электронной почты, номера телефонов Администрации</w:t>
            </w:r>
          </w:p>
        </w:tc>
        <w:tc>
          <w:tcPr>
            <w:tcW w:w="2971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480" w:type="dxa"/>
            <w:gridSpan w:val="3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1.2.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 о полномочиях Администрации,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2971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      течение       5 рабочих   дней   со дня     утверждения либо       изменения соответствующих нормативных правовых   и   иных актов.       Перечень нормативных правовых       актов поддерживается    в актуальном состоянии</w:t>
            </w:r>
          </w:p>
        </w:tc>
        <w:tc>
          <w:tcPr>
            <w:tcW w:w="2480" w:type="dxa"/>
            <w:gridSpan w:val="3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1.3.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 о Главе сельского поселения, заместителе главы, специалистах администрации (фамилии, имена, отчества, а также при согласии указанных лиц иные сведения о них);</w:t>
            </w:r>
          </w:p>
        </w:tc>
        <w:tc>
          <w:tcPr>
            <w:tcW w:w="2971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      течение       3 рабочих   дней   со дня       назначения. Поддерживается   в актуальном состоянии</w:t>
            </w:r>
          </w:p>
        </w:tc>
        <w:tc>
          <w:tcPr>
            <w:tcW w:w="2480" w:type="dxa"/>
            <w:gridSpan w:val="3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1.4.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Перечень информационных систем, банков данных, реестров, регистров, находящихся в ведении Администрации поселения</w:t>
            </w:r>
          </w:p>
        </w:tc>
        <w:tc>
          <w:tcPr>
            <w:tcW w:w="2971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480" w:type="dxa"/>
            <w:gridSpan w:val="3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1.5.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 о средствах массовой информации,  учрежденных Администрацией поселения</w:t>
            </w:r>
          </w:p>
        </w:tc>
        <w:tc>
          <w:tcPr>
            <w:tcW w:w="2971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480" w:type="dxa"/>
            <w:gridSpan w:val="3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10097" w:type="dxa"/>
            <w:gridSpan w:val="6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2. Информация о нормотворческой деятельности органа местного самоуправления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2.1.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Муниципальные правовые акты, изданные Администрацией поселения,   включая сведения о внесении в них изменений, признании их утратившими силу,  признании их судом недействующими, а также сведения о государственной регистрации </w:t>
            </w:r>
            <w:r w:rsidRPr="0036599E">
              <w:rPr>
                <w:sz w:val="24"/>
                <w:szCs w:val="24"/>
              </w:rPr>
              <w:lastRenderedPageBreak/>
              <w:t>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 течение  5 рабочих   дней   со дня внесения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2.3.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Административные  регламенты  и стандарты муниципальных услуг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 течение  5 рабочих   дней   со дня принятия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2.4.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Информацию о закупках товаров, работ, услуг для обеспечения государственных 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 течение  5 рабочих   дней   со дня размещения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2.5.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Установленные                     формы обращений,   заявлений   и   иных документов,               принимаемых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2.6.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Порядок обжалования нормативных правовых ак</w:t>
            </w:r>
            <w:r w:rsidRPr="0036599E">
              <w:rPr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 в актуаль</w:t>
            </w:r>
            <w:r w:rsidRPr="0036599E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2.7.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36599E">
              <w:rPr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10097" w:type="dxa"/>
            <w:gridSpan w:val="6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3. Информация о текущей деятельности органа местного самоуправления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3.1.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Информация об участии органа местного самоуправления в целевых </w:t>
            </w:r>
            <w:r w:rsidRPr="0036599E">
              <w:rPr>
                <w:sz w:val="24"/>
                <w:szCs w:val="24"/>
              </w:rPr>
              <w:lastRenderedPageBreak/>
              <w:t>и иных программах, международном сотрудничестве, а также  о 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 xml:space="preserve">Анонсы официального визита       (рабочей поездки, </w:t>
            </w:r>
            <w:r w:rsidRPr="0036599E">
              <w:rPr>
                <w:sz w:val="24"/>
                <w:szCs w:val="24"/>
              </w:rPr>
              <w:lastRenderedPageBreak/>
              <w:t>официального мероприятия)   —   в течение        одного рабочего дня перед началом указанных мероприятий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Итоги официального визита       (рабочей поездки, официального мероприятия)   —   в течение  5  рабочих дней               после окончания указанных мероприятий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36599E">
              <w:rPr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 мерах  по  обеспечению их  безопасности,  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3.3.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Информация о результатах проверок, проведенных органом местного самоуправления в пределах полномочий, а также о результатах  проверок, проведенных  в  органе  местного самоуправления,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подведомственных </w:t>
            </w:r>
            <w:proofErr w:type="gramStart"/>
            <w:r w:rsidRPr="0036599E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 течение  5 рабочих   дней   со дня проведения проверки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специалист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3.4.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Тексты  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 течение  5 рабочих   дней   со дня выступления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3.5.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Основные сведения о результатах реализации федеральных целевых и  (или) 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10097" w:type="dxa"/>
            <w:gridSpan w:val="6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4. Статистическая информация о деятельности органа местного самоуправления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4.1.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 социальной  и иных сфер жизнедеятельности, регулирование которых отнесено </w:t>
            </w:r>
            <w:proofErr w:type="gramStart"/>
            <w:r w:rsidRPr="0036599E">
              <w:rPr>
                <w:sz w:val="24"/>
                <w:szCs w:val="24"/>
              </w:rPr>
              <w:t>к</w:t>
            </w:r>
            <w:proofErr w:type="gramEnd"/>
            <w:r w:rsidRPr="0036599E">
              <w:rPr>
                <w:sz w:val="24"/>
                <w:szCs w:val="24"/>
              </w:rPr>
              <w:t xml:space="preserve"> </w:t>
            </w:r>
            <w:r w:rsidRPr="0036599E">
              <w:rPr>
                <w:sz w:val="24"/>
                <w:szCs w:val="24"/>
              </w:rPr>
              <w:lastRenderedPageBreak/>
              <w:t>полномочия органа местного самоуправления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>В                    сроки, установленные планом статистических работ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специалист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>  4.2.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       об       использовании органом                              местного самоуправления, выделяемых бюджетных средств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4.3.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4.4.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Бюджет на соответствующий финансовый год и отчет об исполнении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ежегодно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10097" w:type="dxa"/>
            <w:gridSpan w:val="6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5. Информация о кадровом обеспечении органа местного самоуправления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5.1.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5.2.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      течение       5 рабочих           дней после    объявления вакантной должности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5.3.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  течение  5 рабочих   дней   со дня утверждения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5.4.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Условия  и  результаты  конкурсов на замещение вакантных должностей муниципальной службы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Условия   конкурса размещаются      не позднее   5 рабочих дней                     до проведения конкурса. Результаты     —     в течение   5 рабочих дней               после проведения конкурса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5.5.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5.6.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Сведения о доходах,</w:t>
            </w:r>
            <w:r>
              <w:rPr>
                <w:sz w:val="24"/>
                <w:szCs w:val="24"/>
              </w:rPr>
              <w:t xml:space="preserve"> </w:t>
            </w:r>
            <w:r w:rsidRPr="0036599E">
              <w:rPr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150221" w:rsidRPr="0036599E" w:rsidRDefault="00150221" w:rsidP="00751E15">
            <w:pPr>
              <w:pStyle w:val="a8"/>
              <w:shd w:val="clear" w:color="auto" w:fill="FFFFFF" w:themeFill="background1"/>
              <w:spacing w:before="0" w:beforeAutospacing="0" w:after="0"/>
              <w:textAlignment w:val="baseline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10097" w:type="dxa"/>
            <w:gridSpan w:val="6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jc w:val="center"/>
            </w:pPr>
            <w:r w:rsidRPr="0036599E">
              <w:rPr>
                <w:rStyle w:val="a5"/>
                <w:sz w:val="24"/>
                <w:szCs w:val="24"/>
                <w:bdr w:val="none" w:sz="0" w:space="0" w:color="auto" w:frame="1"/>
              </w:rPr>
              <w:t>6.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Порядок и время приема граждан </w:t>
            </w:r>
            <w:r w:rsidRPr="0036599E">
              <w:rPr>
                <w:sz w:val="24"/>
                <w:szCs w:val="24"/>
              </w:rPr>
              <w:lastRenderedPageBreak/>
              <w:t>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 xml:space="preserve">Поддерживается   в </w:t>
            </w:r>
            <w:r w:rsidRPr="0036599E">
              <w:rPr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lastRenderedPageBreak/>
              <w:t xml:space="preserve">специалист </w:t>
            </w:r>
            <w:r w:rsidRPr="0036599E"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Фамилию, имя и отчество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  номер  телефона,  по которому можно получить информацию справочного характера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Поддерживается   в актуальном состоянии</w:t>
            </w:r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  <w:trHeight w:val="3047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36599E">
              <w:rPr>
                <w:sz w:val="24"/>
                <w:szCs w:val="24"/>
              </w:rPr>
              <w:softHyphen/>
              <w:t>тых мерах.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36599E">
              <w:rPr>
                <w:sz w:val="24"/>
                <w:szCs w:val="24"/>
              </w:rPr>
              <w:t>от</w:t>
            </w:r>
            <w:r w:rsidRPr="0036599E">
              <w:rPr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05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rPr>
          <w:gridAfter w:val="1"/>
          <w:wAfter w:w="378" w:type="dxa"/>
        </w:trPr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«Интернет»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051" w:type="dxa"/>
            <w:gridSpan w:val="2"/>
            <w:hideMark/>
          </w:tcPr>
          <w:p w:rsidR="00150221" w:rsidRPr="00014998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599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50221" w:rsidRPr="0036599E" w:rsidTr="00751E15">
        <w:tc>
          <w:tcPr>
            <w:tcW w:w="576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070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38" w:type="dxa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hideMark/>
          </w:tcPr>
          <w:p w:rsidR="00150221" w:rsidRPr="0036599E" w:rsidRDefault="00150221" w:rsidP="00751E1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  <w:r w:rsidRPr="0036599E">
        <w:t> </w:t>
      </w: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</w:p>
    <w:p w:rsidR="00150221" w:rsidRPr="0036599E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</w:p>
    <w:p w:rsidR="00150221" w:rsidRDefault="00150221" w:rsidP="00150221">
      <w:pPr>
        <w:pStyle w:val="a8"/>
        <w:shd w:val="clear" w:color="auto" w:fill="FFFFFF" w:themeFill="background1"/>
        <w:spacing w:before="0" w:beforeAutospacing="0" w:after="0"/>
        <w:textAlignment w:val="baseline"/>
      </w:pPr>
      <w:r w:rsidRPr="0036599E">
        <w:t> </w:t>
      </w: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5D83"/>
    <w:multiLevelType w:val="multilevel"/>
    <w:tmpl w:val="5D82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C63F7"/>
    <w:multiLevelType w:val="multilevel"/>
    <w:tmpl w:val="9D22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221"/>
    <w:rsid w:val="00150221"/>
    <w:rsid w:val="00444BD4"/>
    <w:rsid w:val="00556444"/>
    <w:rsid w:val="005F66C9"/>
    <w:rsid w:val="00756A3D"/>
    <w:rsid w:val="00872B6F"/>
    <w:rsid w:val="00A367A3"/>
    <w:rsid w:val="00F254FF"/>
    <w:rsid w:val="00FA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150221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150221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150221"/>
  </w:style>
  <w:style w:type="character" w:customStyle="1" w:styleId="a4">
    <w:name w:val="Цветовое выделение"/>
    <w:rsid w:val="00150221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150221"/>
    <w:rPr>
      <w:b/>
      <w:bCs/>
    </w:rPr>
  </w:style>
  <w:style w:type="character" w:styleId="a6">
    <w:name w:val="Hyperlink"/>
    <w:basedOn w:val="a0"/>
    <w:uiPriority w:val="99"/>
    <w:unhideWhenUsed/>
    <w:rsid w:val="00150221"/>
    <w:rPr>
      <w:color w:val="0000FF" w:themeColor="hyperlink"/>
      <w:u w:val="single"/>
    </w:rPr>
  </w:style>
  <w:style w:type="character" w:customStyle="1" w:styleId="a7">
    <w:name w:val="Обычный (веб) Знак"/>
    <w:basedOn w:val="a0"/>
    <w:link w:val="a8"/>
    <w:uiPriority w:val="99"/>
    <w:locked/>
    <w:rsid w:val="0015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qFormat/>
    <w:rsid w:val="00150221"/>
    <w:pPr>
      <w:suppressAutoHyphens w:val="0"/>
      <w:spacing w:before="100" w:beforeAutospacing="1" w:after="119"/>
      <w:jc w:val="left"/>
    </w:pPr>
    <w:rPr>
      <w:lang w:eastAsia="ru-RU"/>
    </w:rPr>
  </w:style>
  <w:style w:type="table" w:styleId="a9">
    <w:name w:val="Table Grid"/>
    <w:basedOn w:val="a1"/>
    <w:uiPriority w:val="59"/>
    <w:rsid w:val="0015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6A2AD64191A4BC2B08573BDB631F71EEC4ADF655D7CB3DF02B415A6D7EIEy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2525</Words>
  <Characters>14398</Characters>
  <Application>Microsoft Office Word</Application>
  <DocSecurity>0</DocSecurity>
  <Lines>119</Lines>
  <Paragraphs>33</Paragraphs>
  <ScaleCrop>false</ScaleCrop>
  <Company>Microsoft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2021-03-02T12:37:00Z</dcterms:created>
  <dcterms:modified xsi:type="dcterms:W3CDTF">2021-03-17T11:28:00Z</dcterms:modified>
</cp:coreProperties>
</file>