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E9" w:rsidRDefault="005176E9" w:rsidP="000A1841">
      <w:pPr>
        <w:pStyle w:val="ConsPlusNormal"/>
        <w:jc w:val="center"/>
      </w:pPr>
    </w:p>
    <w:tbl>
      <w:tblPr>
        <w:tblW w:w="0" w:type="auto"/>
        <w:tblLook w:val="0000"/>
      </w:tblPr>
      <w:tblGrid>
        <w:gridCol w:w="4500"/>
        <w:gridCol w:w="720"/>
        <w:gridCol w:w="4423"/>
      </w:tblGrid>
      <w:tr w:rsidR="002D3F29" w:rsidRPr="002D3F29" w:rsidTr="005C497A">
        <w:tc>
          <w:tcPr>
            <w:tcW w:w="4500" w:type="dxa"/>
          </w:tcPr>
          <w:p w:rsidR="002D3F29" w:rsidRPr="002D3F29" w:rsidRDefault="002D3F29" w:rsidP="002D3F29">
            <w:pPr>
              <w:autoSpaceDE w:val="0"/>
              <w:autoSpaceDN w:val="0"/>
              <w:adjustRightInd w:val="0"/>
              <w:jc w:val="center"/>
              <w:rPr>
                <w:rFonts w:cs="Courier New"/>
                <w:b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2626995</wp:posOffset>
                  </wp:positionH>
                  <wp:positionV relativeFrom="paragraph">
                    <wp:posOffset>-4445</wp:posOffset>
                  </wp:positionV>
                  <wp:extent cx="935990" cy="925195"/>
                  <wp:effectExtent l="19050" t="0" r="0" b="0"/>
                  <wp:wrapNone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D3F29">
              <w:rPr>
                <w:rFonts w:ascii="Courier New" w:hAnsi="Courier New" w:cs="Courier New"/>
                <w:sz w:val="20"/>
                <w:szCs w:val="20"/>
              </w:rPr>
              <w:br w:type="page"/>
            </w:r>
            <w:r w:rsidRPr="002D3F29">
              <w:rPr>
                <w:rFonts w:cs="Courier New"/>
                <w:b/>
              </w:rPr>
              <w:t>ЧУВАШСКАЯ РЕСПУБЛИКА</w:t>
            </w:r>
          </w:p>
          <w:p w:rsidR="002D3F29" w:rsidRPr="002D3F29" w:rsidRDefault="002D3F29" w:rsidP="002D3F29">
            <w:pPr>
              <w:autoSpaceDE w:val="0"/>
              <w:autoSpaceDN w:val="0"/>
              <w:adjustRightInd w:val="0"/>
              <w:jc w:val="center"/>
              <w:rPr>
                <w:rFonts w:cs="Courier New"/>
                <w:b/>
              </w:rPr>
            </w:pPr>
            <w:r w:rsidRPr="002D3F29">
              <w:rPr>
                <w:rFonts w:cs="Courier New"/>
                <w:b/>
              </w:rPr>
              <w:t>МОРГАУШСКИЙ РАЙОН</w:t>
            </w:r>
          </w:p>
          <w:p w:rsidR="002D3F29" w:rsidRPr="002D3F29" w:rsidRDefault="002D3F29" w:rsidP="002D3F29">
            <w:pPr>
              <w:jc w:val="center"/>
              <w:rPr>
                <w:b/>
              </w:rPr>
            </w:pPr>
          </w:p>
          <w:p w:rsidR="002D3F29" w:rsidRPr="002D3F29" w:rsidRDefault="002D3F29" w:rsidP="002D3F29">
            <w:pPr>
              <w:jc w:val="center"/>
              <w:rPr>
                <w:b/>
              </w:rPr>
            </w:pPr>
            <w:r w:rsidRPr="002D3F29">
              <w:rPr>
                <w:b/>
              </w:rPr>
              <w:t>АДМИНИСТРАЦИЯ</w:t>
            </w:r>
          </w:p>
          <w:p w:rsidR="002D3F29" w:rsidRPr="002D3F29" w:rsidRDefault="002D3F29" w:rsidP="002D3F29">
            <w:pPr>
              <w:jc w:val="center"/>
              <w:rPr>
                <w:b/>
              </w:rPr>
            </w:pPr>
            <w:r w:rsidRPr="002D3F29">
              <w:rPr>
                <w:b/>
              </w:rPr>
              <w:t xml:space="preserve">ЮСЬКАСИНСКОГО </w:t>
            </w:r>
          </w:p>
          <w:p w:rsidR="002D3F29" w:rsidRPr="002D3F29" w:rsidRDefault="002D3F29" w:rsidP="002D3F29">
            <w:pPr>
              <w:autoSpaceDE w:val="0"/>
              <w:autoSpaceDN w:val="0"/>
              <w:adjustRightInd w:val="0"/>
              <w:jc w:val="center"/>
              <w:rPr>
                <w:rFonts w:cs="Courier New"/>
                <w:b/>
              </w:rPr>
            </w:pPr>
            <w:r w:rsidRPr="002D3F29">
              <w:rPr>
                <w:rFonts w:cs="Courier New"/>
                <w:b/>
              </w:rPr>
              <w:t>СЕЛЬСКОГО ПОСЕЛЕНИЯ</w:t>
            </w:r>
          </w:p>
          <w:p w:rsidR="002D3F29" w:rsidRPr="002D3F29" w:rsidRDefault="002D3F29" w:rsidP="002D3F29">
            <w:pPr>
              <w:jc w:val="right"/>
              <w:rPr>
                <w:b/>
              </w:rPr>
            </w:pPr>
          </w:p>
          <w:p w:rsidR="002D3F29" w:rsidRPr="002D3F29" w:rsidRDefault="002D3F29" w:rsidP="002D3F29">
            <w:pPr>
              <w:keepNext/>
              <w:jc w:val="center"/>
              <w:outlineLvl w:val="2"/>
              <w:rPr>
                <w:b/>
              </w:rPr>
            </w:pPr>
            <w:r w:rsidRPr="002D3F29">
              <w:rPr>
                <w:b/>
              </w:rPr>
              <w:t>ПОСТАНОВЛЕНИЕ</w:t>
            </w:r>
          </w:p>
          <w:p w:rsidR="002D3F29" w:rsidRPr="002D3F29" w:rsidRDefault="002D3F29" w:rsidP="002D3F29">
            <w:pPr>
              <w:jc w:val="center"/>
              <w:rPr>
                <w:b/>
              </w:rPr>
            </w:pPr>
            <w:r w:rsidRPr="002D3F29"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</w:tblBorders>
              <w:tblLook w:val="01E0"/>
            </w:tblPr>
            <w:tblGrid>
              <w:gridCol w:w="1379"/>
              <w:gridCol w:w="1379"/>
              <w:gridCol w:w="1379"/>
            </w:tblGrid>
            <w:tr w:rsidR="002D3F29" w:rsidRPr="002D3F29" w:rsidTr="005C497A">
              <w:tc>
                <w:tcPr>
                  <w:tcW w:w="1379" w:type="dxa"/>
                  <w:tcBorders>
                    <w:bottom w:val="single" w:sz="4" w:space="0" w:color="auto"/>
                  </w:tcBorders>
                </w:tcPr>
                <w:p w:rsidR="002D3F29" w:rsidRPr="002D3F29" w:rsidRDefault="00DA313E" w:rsidP="00DA313E">
                  <w:pPr>
                    <w:tabs>
                      <w:tab w:val="center" w:pos="581"/>
                      <w:tab w:val="right" w:pos="1163"/>
                    </w:tabs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ab/>
                    <w:t>14</w:t>
                  </w:r>
                  <w:r w:rsidR="002D3F29" w:rsidRPr="002D3F29">
                    <w:rPr>
                      <w:b/>
                    </w:rPr>
                    <w:t>.02.</w:t>
                  </w:r>
                </w:p>
              </w:tc>
              <w:tc>
                <w:tcPr>
                  <w:tcW w:w="1379" w:type="dxa"/>
                  <w:tcBorders>
                    <w:bottom w:val="single" w:sz="4" w:space="0" w:color="auto"/>
                  </w:tcBorders>
                </w:tcPr>
                <w:p w:rsidR="002D3F29" w:rsidRPr="002D3F29" w:rsidRDefault="002D3F29" w:rsidP="002D3F29">
                  <w:pPr>
                    <w:jc w:val="center"/>
                    <w:rPr>
                      <w:b/>
                    </w:rPr>
                  </w:pPr>
                  <w:r w:rsidRPr="002D3F29">
                    <w:rPr>
                      <w:b/>
                    </w:rPr>
                    <w:t>2022 г.</w:t>
                  </w:r>
                </w:p>
              </w:tc>
              <w:tc>
                <w:tcPr>
                  <w:tcW w:w="1379" w:type="dxa"/>
                  <w:tcBorders>
                    <w:bottom w:val="single" w:sz="4" w:space="0" w:color="auto"/>
                  </w:tcBorders>
                </w:tcPr>
                <w:p w:rsidR="002D3F29" w:rsidRPr="002D3F29" w:rsidRDefault="002D3F29" w:rsidP="002D3F29">
                  <w:pPr>
                    <w:rPr>
                      <w:b/>
                    </w:rPr>
                  </w:pPr>
                  <w:r w:rsidRPr="002D3F29">
                    <w:rPr>
                      <w:b/>
                    </w:rPr>
                    <w:t xml:space="preserve">№ </w:t>
                  </w:r>
                  <w:r w:rsidR="00DA313E">
                    <w:rPr>
                      <w:b/>
                    </w:rPr>
                    <w:t>4</w:t>
                  </w:r>
                </w:p>
              </w:tc>
            </w:tr>
          </w:tbl>
          <w:p w:rsidR="002D3F29" w:rsidRPr="002D3F29" w:rsidRDefault="002D3F29" w:rsidP="002D3F29">
            <w:pPr>
              <w:jc w:val="center"/>
              <w:rPr>
                <w:b/>
              </w:rPr>
            </w:pPr>
          </w:p>
          <w:p w:rsidR="002D3F29" w:rsidRPr="002D3F29" w:rsidRDefault="002D3F29" w:rsidP="002D3F29">
            <w:pPr>
              <w:jc w:val="center"/>
              <w:rPr>
                <w:b/>
                <w:noProof/>
                <w:sz w:val="16"/>
                <w:szCs w:val="16"/>
              </w:rPr>
            </w:pPr>
            <w:r w:rsidRPr="002D3F29">
              <w:rPr>
                <w:sz w:val="16"/>
                <w:szCs w:val="16"/>
              </w:rPr>
              <w:t>село Юськасы</w:t>
            </w:r>
            <w:r w:rsidRPr="002D3F29">
              <w:rPr>
                <w:b/>
              </w:rPr>
              <w:t xml:space="preserve">                                                                       </w:t>
            </w:r>
            <w:r w:rsidRPr="002D3F29">
              <w:rPr>
                <w:b/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720" w:type="dxa"/>
          </w:tcPr>
          <w:p w:rsidR="002D3F29" w:rsidRPr="002D3F29" w:rsidRDefault="002D3F29" w:rsidP="002D3F29">
            <w:pPr>
              <w:rPr>
                <w:b/>
                <w:noProof/>
              </w:rPr>
            </w:pPr>
            <w:r w:rsidRPr="002D3F29">
              <w:rPr>
                <w:b/>
                <w:noProof/>
              </w:rPr>
              <w:t xml:space="preserve"> </w:t>
            </w:r>
          </w:p>
        </w:tc>
        <w:tc>
          <w:tcPr>
            <w:tcW w:w="4423" w:type="dxa"/>
          </w:tcPr>
          <w:p w:rsidR="002D3F29" w:rsidRPr="002D3F29" w:rsidRDefault="002D3F29" w:rsidP="002D3F29">
            <w:pPr>
              <w:autoSpaceDE w:val="0"/>
              <w:autoSpaceDN w:val="0"/>
              <w:adjustRightInd w:val="0"/>
              <w:jc w:val="center"/>
              <w:rPr>
                <w:rFonts w:cs="Courier New"/>
                <w:b/>
              </w:rPr>
            </w:pPr>
            <w:r w:rsidRPr="002D3F29">
              <w:rPr>
                <w:rFonts w:cs="Courier New"/>
                <w:b/>
              </w:rPr>
              <w:t>ЧУВАШ РЕСПУБЛИКИ</w:t>
            </w:r>
          </w:p>
          <w:p w:rsidR="002D3F29" w:rsidRPr="002D3F29" w:rsidRDefault="002D3F29" w:rsidP="002D3F29">
            <w:pPr>
              <w:jc w:val="center"/>
              <w:rPr>
                <w:b/>
              </w:rPr>
            </w:pPr>
            <w:r w:rsidRPr="002D3F29">
              <w:rPr>
                <w:b/>
              </w:rPr>
              <w:t xml:space="preserve">   МУРКАШ РАЙОНĔ</w:t>
            </w:r>
            <w:r w:rsidRPr="002D3F29">
              <w:rPr>
                <w:b/>
              </w:rPr>
              <w:tab/>
              <w:t xml:space="preserve">             </w:t>
            </w:r>
          </w:p>
          <w:p w:rsidR="002D3F29" w:rsidRPr="002D3F29" w:rsidRDefault="002D3F29" w:rsidP="002D3F29">
            <w:pPr>
              <w:jc w:val="both"/>
              <w:rPr>
                <w:b/>
              </w:rPr>
            </w:pPr>
          </w:p>
          <w:p w:rsidR="002D3F29" w:rsidRPr="002D3F29" w:rsidRDefault="002D3F29" w:rsidP="002D3F29">
            <w:pPr>
              <w:jc w:val="center"/>
              <w:rPr>
                <w:b/>
              </w:rPr>
            </w:pPr>
            <w:r w:rsidRPr="002D3F29">
              <w:rPr>
                <w:b/>
              </w:rPr>
              <w:t>ЙӲҪКАССИ</w:t>
            </w:r>
            <w:r w:rsidRPr="002D3F29">
              <w:rPr>
                <w:rFonts w:ascii="Arial Cyr Chuv" w:hAnsi="Arial Cyr Chuv"/>
                <w:b/>
                <w:sz w:val="28"/>
              </w:rPr>
              <w:t xml:space="preserve"> </w:t>
            </w:r>
            <w:r w:rsidRPr="002D3F29">
              <w:rPr>
                <w:b/>
              </w:rPr>
              <w:t>ЯЛ</w:t>
            </w:r>
          </w:p>
          <w:p w:rsidR="002D3F29" w:rsidRPr="002D3F29" w:rsidRDefault="002D3F29" w:rsidP="002D3F29">
            <w:pPr>
              <w:jc w:val="center"/>
              <w:rPr>
                <w:b/>
              </w:rPr>
            </w:pPr>
            <w:r w:rsidRPr="002D3F29">
              <w:rPr>
                <w:b/>
              </w:rPr>
              <w:t>ПОСЕЛЕНИЙĔН</w:t>
            </w:r>
          </w:p>
          <w:p w:rsidR="002D3F29" w:rsidRPr="002D3F29" w:rsidRDefault="002D3F29" w:rsidP="002D3F29">
            <w:pPr>
              <w:jc w:val="center"/>
              <w:rPr>
                <w:b/>
              </w:rPr>
            </w:pPr>
            <w:r w:rsidRPr="002D3F29">
              <w:rPr>
                <w:b/>
              </w:rPr>
              <w:t>АДМИНИСТРАЦИЙĔ</w:t>
            </w:r>
          </w:p>
          <w:p w:rsidR="002D3F29" w:rsidRPr="002D3F29" w:rsidRDefault="002D3F29" w:rsidP="002D3F29">
            <w:pPr>
              <w:jc w:val="center"/>
              <w:rPr>
                <w:b/>
              </w:rPr>
            </w:pPr>
          </w:p>
          <w:p w:rsidR="002D3F29" w:rsidRPr="002D3F29" w:rsidRDefault="002D3F29" w:rsidP="002D3F29">
            <w:pPr>
              <w:jc w:val="center"/>
              <w:rPr>
                <w:b/>
              </w:rPr>
            </w:pPr>
            <w:r w:rsidRPr="002D3F29">
              <w:rPr>
                <w:b/>
              </w:rPr>
              <w:t>ЙЫШӐНУ</w:t>
            </w:r>
          </w:p>
          <w:p w:rsidR="002D3F29" w:rsidRPr="002D3F29" w:rsidRDefault="002D3F29" w:rsidP="002D3F29"/>
          <w:tbl>
            <w:tblPr>
              <w:tblW w:w="0" w:type="auto"/>
              <w:tblBorders>
                <w:bottom w:val="single" w:sz="4" w:space="0" w:color="auto"/>
              </w:tblBorders>
              <w:tblLook w:val="01E0"/>
            </w:tblPr>
            <w:tblGrid>
              <w:gridCol w:w="1379"/>
              <w:gridCol w:w="1379"/>
              <w:gridCol w:w="1379"/>
            </w:tblGrid>
            <w:tr w:rsidR="002D3F29" w:rsidRPr="002D3F29" w:rsidTr="005C497A">
              <w:tc>
                <w:tcPr>
                  <w:tcW w:w="1379" w:type="dxa"/>
                  <w:tcBorders>
                    <w:bottom w:val="single" w:sz="4" w:space="0" w:color="auto"/>
                  </w:tcBorders>
                </w:tcPr>
                <w:p w:rsidR="002D3F29" w:rsidRPr="002D3F29" w:rsidRDefault="00DA313E" w:rsidP="002D3F29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14</w:t>
                  </w:r>
                  <w:r w:rsidR="002D3F29" w:rsidRPr="002D3F29">
                    <w:rPr>
                      <w:b/>
                    </w:rPr>
                    <w:t>.02.</w:t>
                  </w:r>
                </w:p>
              </w:tc>
              <w:tc>
                <w:tcPr>
                  <w:tcW w:w="1379" w:type="dxa"/>
                  <w:tcBorders>
                    <w:bottom w:val="single" w:sz="4" w:space="0" w:color="auto"/>
                  </w:tcBorders>
                </w:tcPr>
                <w:p w:rsidR="002D3F29" w:rsidRPr="002D3F29" w:rsidRDefault="002D3F29" w:rsidP="002D3F29">
                  <w:pPr>
                    <w:jc w:val="center"/>
                    <w:rPr>
                      <w:b/>
                    </w:rPr>
                  </w:pPr>
                  <w:r w:rsidRPr="002D3F29">
                    <w:rPr>
                      <w:b/>
                    </w:rPr>
                    <w:t xml:space="preserve">2022 </w:t>
                  </w:r>
                  <w:r w:rsidRPr="002D3F29">
                    <w:rPr>
                      <w:rFonts w:ascii="Calibri" w:hAnsi="Calibri"/>
                      <w:b/>
                    </w:rPr>
                    <w:t>ҫ</w:t>
                  </w:r>
                  <w:r w:rsidRPr="002D3F2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bottom w:val="single" w:sz="4" w:space="0" w:color="auto"/>
                  </w:tcBorders>
                </w:tcPr>
                <w:p w:rsidR="002D3F29" w:rsidRPr="002D3F29" w:rsidRDefault="002D3F29" w:rsidP="002D3F29">
                  <w:pPr>
                    <w:rPr>
                      <w:b/>
                    </w:rPr>
                  </w:pPr>
                  <w:r w:rsidRPr="002D3F29">
                    <w:rPr>
                      <w:b/>
                    </w:rPr>
                    <w:t>№</w:t>
                  </w:r>
                  <w:r w:rsidR="00DA313E">
                    <w:rPr>
                      <w:b/>
                    </w:rPr>
                    <w:t>4</w:t>
                  </w:r>
                </w:p>
              </w:tc>
            </w:tr>
          </w:tbl>
          <w:p w:rsidR="002D3F29" w:rsidRPr="002D3F29" w:rsidRDefault="002D3F29" w:rsidP="002D3F29">
            <w:pPr>
              <w:jc w:val="center"/>
              <w:rPr>
                <w:sz w:val="16"/>
                <w:szCs w:val="16"/>
              </w:rPr>
            </w:pPr>
          </w:p>
          <w:p w:rsidR="002D3F29" w:rsidRPr="002D3F29" w:rsidRDefault="002D3F29" w:rsidP="002D3F29">
            <w:pPr>
              <w:jc w:val="center"/>
              <w:rPr>
                <w:b/>
                <w:noProof/>
                <w:sz w:val="16"/>
                <w:szCs w:val="16"/>
              </w:rPr>
            </w:pPr>
            <w:r w:rsidRPr="002D3F29">
              <w:rPr>
                <w:sz w:val="16"/>
                <w:szCs w:val="16"/>
              </w:rPr>
              <w:t xml:space="preserve">Йӳҫкасси </w:t>
            </w:r>
            <w:proofErr w:type="spellStart"/>
            <w:r w:rsidRPr="002D3F29">
              <w:rPr>
                <w:sz w:val="16"/>
                <w:szCs w:val="16"/>
              </w:rPr>
              <w:t>сали</w:t>
            </w:r>
            <w:proofErr w:type="spellEnd"/>
          </w:p>
        </w:tc>
      </w:tr>
    </w:tbl>
    <w:p w:rsidR="005176E9" w:rsidRDefault="005176E9" w:rsidP="005176E9">
      <w:pPr>
        <w:pStyle w:val="ConsPlusNormal"/>
        <w:jc w:val="center"/>
      </w:pPr>
    </w:p>
    <w:p w:rsidR="005176E9" w:rsidRDefault="005176E9" w:rsidP="005176E9">
      <w:pPr>
        <w:ind w:left="6120" w:right="355"/>
        <w:rPr>
          <w:b/>
          <w:sz w:val="20"/>
          <w:szCs w:val="20"/>
        </w:rPr>
      </w:pPr>
    </w:p>
    <w:p w:rsidR="005176E9" w:rsidRDefault="005176E9" w:rsidP="005176E9">
      <w:pPr>
        <w:ind w:left="6120" w:right="355"/>
        <w:rPr>
          <w:b/>
          <w:sz w:val="20"/>
          <w:szCs w:val="20"/>
        </w:rPr>
      </w:pPr>
    </w:p>
    <w:p w:rsidR="00E22038" w:rsidRPr="00E22038" w:rsidRDefault="00E22038" w:rsidP="00E22038">
      <w:pPr>
        <w:ind w:right="6622"/>
        <w:jc w:val="both"/>
        <w:rPr>
          <w:b/>
        </w:rPr>
      </w:pPr>
      <w:r>
        <w:rPr>
          <w:b/>
        </w:rPr>
        <w:t xml:space="preserve">Об утверждении проектно-сметной </w:t>
      </w:r>
      <w:r w:rsidRPr="00E22038">
        <w:rPr>
          <w:b/>
        </w:rPr>
        <w:t xml:space="preserve"> </w:t>
      </w:r>
      <w:r>
        <w:rPr>
          <w:b/>
        </w:rPr>
        <w:t>документации</w:t>
      </w:r>
      <w:r w:rsidRPr="00E22038">
        <w:rPr>
          <w:b/>
        </w:rPr>
        <w:t xml:space="preserve"> </w:t>
      </w:r>
    </w:p>
    <w:p w:rsidR="00E22038" w:rsidRDefault="00E22038" w:rsidP="00E22038">
      <w:pPr>
        <w:ind w:firstLine="426"/>
        <w:jc w:val="both"/>
      </w:pPr>
    </w:p>
    <w:p w:rsidR="00E22038" w:rsidRDefault="00E22038" w:rsidP="00E22038">
      <w:pPr>
        <w:ind w:firstLine="426"/>
        <w:jc w:val="both"/>
      </w:pPr>
    </w:p>
    <w:p w:rsidR="002D3F29" w:rsidRDefault="00A80BB2" w:rsidP="00E22038">
      <w:pPr>
        <w:ind w:firstLine="426"/>
        <w:jc w:val="both"/>
      </w:pPr>
      <w:r>
        <w:t xml:space="preserve">В </w:t>
      </w:r>
      <w:proofErr w:type="gramStart"/>
      <w:r>
        <w:t>целях</w:t>
      </w:r>
      <w:proofErr w:type="gramEnd"/>
      <w:r>
        <w:t xml:space="preserve"> реализации Указа Главы Чувашской Республики от 26 сентября 2019 г. №118 «О дополнительных мерах по повышению качества жизни населения Чувашской Республики», на основании положительного заключения </w:t>
      </w:r>
      <w:r w:rsidR="005B3605">
        <w:t xml:space="preserve">государственной экспертизы от </w:t>
      </w:r>
      <w:r w:rsidR="002D3F29">
        <w:t>08.02.2022г</w:t>
      </w:r>
      <w:r w:rsidR="005B3605">
        <w:t>. №21-1-7-</w:t>
      </w:r>
      <w:r w:rsidR="00A062FE">
        <w:t>0</w:t>
      </w:r>
      <w:r w:rsidR="002D3F29">
        <w:t>055</w:t>
      </w:r>
      <w:r w:rsidR="005B3605">
        <w:t>-</w:t>
      </w:r>
      <w:r w:rsidR="00A062FE">
        <w:t>2</w:t>
      </w:r>
      <w:r w:rsidR="002D3F29">
        <w:t>2</w:t>
      </w:r>
      <w:r w:rsidR="005B3605">
        <w:t>,</w:t>
      </w:r>
      <w:r w:rsidR="00711CB4">
        <w:t xml:space="preserve"> </w:t>
      </w:r>
      <w:r>
        <w:t>а</w:t>
      </w:r>
      <w:r w:rsidR="00E22038">
        <w:t xml:space="preserve">дминистрация </w:t>
      </w:r>
      <w:r w:rsidR="002D3F29">
        <w:t>Юськасинского</w:t>
      </w:r>
      <w:r w:rsidR="00E22038">
        <w:t xml:space="preserve"> сельского поселения Моргаушского района Чувашской Республики </w:t>
      </w:r>
    </w:p>
    <w:p w:rsidR="006E018B" w:rsidRDefault="00A062FE" w:rsidP="002D3F29">
      <w:pPr>
        <w:ind w:firstLine="426"/>
        <w:jc w:val="center"/>
        <w:rPr>
          <w:b/>
        </w:rPr>
      </w:pPr>
      <w:proofErr w:type="spellStart"/>
      <w:proofErr w:type="gramStart"/>
      <w:r w:rsidRPr="00CF12CD">
        <w:rPr>
          <w:b/>
          <w:color w:val="000000"/>
        </w:rPr>
        <w:t>п</w:t>
      </w:r>
      <w:proofErr w:type="spellEnd"/>
      <w:proofErr w:type="gramEnd"/>
      <w:r w:rsidRPr="00CF12CD">
        <w:rPr>
          <w:b/>
          <w:color w:val="000000"/>
        </w:rPr>
        <w:t xml:space="preserve"> о с т а н о в л я е т</w:t>
      </w:r>
      <w:r w:rsidRPr="00CF12CD">
        <w:rPr>
          <w:color w:val="000000"/>
        </w:rPr>
        <w:t>:</w:t>
      </w:r>
    </w:p>
    <w:p w:rsidR="002D3F29" w:rsidRDefault="00E22038" w:rsidP="002D3F29">
      <w:pPr>
        <w:ind w:firstLine="426"/>
        <w:jc w:val="both"/>
      </w:pPr>
      <w:r>
        <w:t xml:space="preserve">    </w:t>
      </w:r>
    </w:p>
    <w:p w:rsidR="007F7CD4" w:rsidRDefault="00D25110" w:rsidP="002D3F29">
      <w:pPr>
        <w:ind w:firstLine="426"/>
        <w:jc w:val="both"/>
      </w:pPr>
      <w:r>
        <w:t xml:space="preserve">1. </w:t>
      </w:r>
      <w:r w:rsidR="00E22038">
        <w:t xml:space="preserve">Утвердить </w:t>
      </w:r>
      <w:r w:rsidR="00E22038" w:rsidRPr="007F7CD4">
        <w:t xml:space="preserve">проектно-сметную документацию на </w:t>
      </w:r>
      <w:r w:rsidR="00DA313E">
        <w:t>к</w:t>
      </w:r>
      <w:r w:rsidR="00DA313E" w:rsidRPr="00DA313E">
        <w:t>апитальный ремонт артезианской скважины с водонапорной б</w:t>
      </w:r>
      <w:r w:rsidR="00DA313E">
        <w:t>ашней, расположенных на северо-</w:t>
      </w:r>
      <w:r w:rsidR="00DA313E" w:rsidRPr="00DA313E">
        <w:t>западной окраине в 200 м</w:t>
      </w:r>
      <w:r w:rsidR="00DA313E">
        <w:t xml:space="preserve"> </w:t>
      </w:r>
      <w:r w:rsidR="00DA313E" w:rsidRPr="00DA313E">
        <w:t xml:space="preserve">от автодороги </w:t>
      </w:r>
      <w:proofErr w:type="spellStart"/>
      <w:r w:rsidR="00DA313E" w:rsidRPr="00DA313E">
        <w:t>с</w:t>
      </w:r>
      <w:proofErr w:type="gramStart"/>
      <w:r w:rsidR="00DA313E" w:rsidRPr="00DA313E">
        <w:t>.Ю</w:t>
      </w:r>
      <w:proofErr w:type="gramEnd"/>
      <w:r w:rsidR="00DA313E" w:rsidRPr="00DA313E">
        <w:t>ськасы</w:t>
      </w:r>
      <w:proofErr w:type="spellEnd"/>
      <w:r w:rsidR="00DA313E" w:rsidRPr="00DA313E">
        <w:t xml:space="preserve"> Моргаушского района Чувашской Республики</w:t>
      </w:r>
      <w:r w:rsidR="00E22038" w:rsidRPr="007F7CD4">
        <w:t>, разработанн</w:t>
      </w:r>
      <w:r w:rsidR="00AA6403">
        <w:t>ую</w:t>
      </w:r>
      <w:r w:rsidR="00E22038" w:rsidRPr="007F7CD4">
        <w:t xml:space="preserve"> </w:t>
      </w:r>
      <w:r w:rsidR="002D3F29">
        <w:t xml:space="preserve">Обществом с ограниченной ответственностью </w:t>
      </w:r>
      <w:r w:rsidR="00E22038" w:rsidRPr="007F7CD4">
        <w:t>«</w:t>
      </w:r>
      <w:r w:rsidR="00A062FE">
        <w:t>Вереск</w:t>
      </w:r>
      <w:r w:rsidR="00AA6403">
        <w:t>»</w:t>
      </w:r>
      <w:r w:rsidR="00711CB4">
        <w:t>,</w:t>
      </w:r>
      <w:r w:rsidR="007F7CD4">
        <w:t xml:space="preserve"> со следующими основными технико-экономическими показателями:  </w:t>
      </w:r>
    </w:p>
    <w:p w:rsidR="00E22038" w:rsidRDefault="007F7CD4" w:rsidP="007F7CD4">
      <w:pPr>
        <w:ind w:firstLine="426"/>
        <w:jc w:val="both"/>
      </w:pPr>
      <w:r>
        <w:t xml:space="preserve">                    </w:t>
      </w:r>
    </w:p>
    <w:tbl>
      <w:tblPr>
        <w:tblStyle w:val="a9"/>
        <w:tblW w:w="98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778"/>
        <w:gridCol w:w="4111"/>
      </w:tblGrid>
      <w:tr w:rsidR="00E22038" w:rsidTr="00D25110">
        <w:trPr>
          <w:trHeight w:val="972"/>
          <w:jc w:val="center"/>
        </w:trPr>
        <w:tc>
          <w:tcPr>
            <w:tcW w:w="5778" w:type="dxa"/>
          </w:tcPr>
          <w:p w:rsidR="00E22038" w:rsidRDefault="00E22038" w:rsidP="000E22FD">
            <w:pPr>
              <w:jc w:val="both"/>
            </w:pPr>
            <w:r>
              <w:t>Сметная стоимость строительства:</w:t>
            </w:r>
          </w:p>
          <w:p w:rsidR="00E22038" w:rsidRDefault="00E22038" w:rsidP="000E22FD">
            <w:r>
              <w:t xml:space="preserve">в </w:t>
            </w:r>
            <w:r w:rsidR="00A80BB2">
              <w:t>базисном уровне цен  2001</w:t>
            </w:r>
            <w:r>
              <w:t>г. (</w:t>
            </w:r>
            <w:r w:rsidR="00A80BB2">
              <w:t>без НДС</w:t>
            </w:r>
            <w:r>
              <w:t>)</w:t>
            </w:r>
          </w:p>
          <w:p w:rsidR="00DA313E" w:rsidRDefault="00DA313E" w:rsidP="000E22FD">
            <w:r>
              <w:t>в том числе:</w:t>
            </w:r>
          </w:p>
          <w:p w:rsidR="00DA313E" w:rsidRDefault="00DA313E" w:rsidP="000E22FD">
            <w:r>
              <w:t>строительно-монтажные работы</w:t>
            </w:r>
          </w:p>
          <w:p w:rsidR="00DA313E" w:rsidRDefault="00DA313E" w:rsidP="00A80BB2">
            <w:r>
              <w:t>прочие затраты</w:t>
            </w:r>
          </w:p>
          <w:p w:rsidR="00DA313E" w:rsidRDefault="00DA313E" w:rsidP="00A80BB2">
            <w:r>
              <w:t>в том числе ПИР:</w:t>
            </w:r>
          </w:p>
          <w:p w:rsidR="00DA313E" w:rsidRDefault="00DA313E" w:rsidP="00A80BB2"/>
          <w:p w:rsidR="006E018B" w:rsidRDefault="00A80BB2" w:rsidP="00A80BB2">
            <w:r>
              <w:t xml:space="preserve">в уровне цен </w:t>
            </w:r>
            <w:r w:rsidR="002D3F29">
              <w:t>4</w:t>
            </w:r>
            <w:r w:rsidRPr="00A80BB2">
              <w:t xml:space="preserve"> </w:t>
            </w:r>
            <w:r>
              <w:t>к</w:t>
            </w:r>
            <w:r w:rsidR="00A062FE">
              <w:t>в</w:t>
            </w:r>
            <w:r>
              <w:t>. 20</w:t>
            </w:r>
            <w:r w:rsidR="00A062FE">
              <w:t>21</w:t>
            </w:r>
            <w:r>
              <w:t xml:space="preserve"> г. (с учетом НДС – 20%)</w:t>
            </w:r>
          </w:p>
          <w:p w:rsidR="00D25110" w:rsidRDefault="00D25110" w:rsidP="00DA313E">
            <w:r>
              <w:t>в том числе:</w:t>
            </w:r>
          </w:p>
          <w:p w:rsidR="00DA313E" w:rsidRDefault="00DA313E" w:rsidP="00DA313E">
            <w:r>
              <w:t>строительно-монтажные работы</w:t>
            </w:r>
          </w:p>
          <w:p w:rsidR="00DA313E" w:rsidRDefault="00DA313E" w:rsidP="00DA313E">
            <w:r>
              <w:t>прочие затраты</w:t>
            </w:r>
          </w:p>
          <w:p w:rsidR="00E22038" w:rsidRPr="006E018B" w:rsidRDefault="00DA313E" w:rsidP="005A5145">
            <w:r>
              <w:t>в том числе ПИР:</w:t>
            </w:r>
          </w:p>
        </w:tc>
        <w:tc>
          <w:tcPr>
            <w:tcW w:w="4111" w:type="dxa"/>
          </w:tcPr>
          <w:p w:rsidR="002D3F29" w:rsidRDefault="002D3F29" w:rsidP="000E22FD"/>
          <w:p w:rsidR="00DA313E" w:rsidRDefault="00DA313E" w:rsidP="000E22FD">
            <w:r>
              <w:t>300,74</w:t>
            </w:r>
            <w:r w:rsidR="00A80BB2">
              <w:t xml:space="preserve"> </w:t>
            </w:r>
            <w:r w:rsidR="00E22038">
              <w:t>тыс</w:t>
            </w:r>
            <w:proofErr w:type="gramStart"/>
            <w:r w:rsidR="00E22038">
              <w:t>.р</w:t>
            </w:r>
            <w:proofErr w:type="gramEnd"/>
            <w:r w:rsidR="00E22038">
              <w:t>уб.</w:t>
            </w:r>
          </w:p>
          <w:p w:rsidR="00DA313E" w:rsidRDefault="00DA313E" w:rsidP="000E22FD"/>
          <w:p w:rsidR="00DA313E" w:rsidRDefault="00DA313E" w:rsidP="000E22FD">
            <w:r>
              <w:t>281,79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  <w:p w:rsidR="00DA313E" w:rsidRDefault="00DA313E" w:rsidP="000E22FD">
            <w:r>
              <w:t>18,95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  <w:p w:rsidR="00DA313E" w:rsidRDefault="00DA313E" w:rsidP="000E22FD">
            <w:r>
              <w:t>18,95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  <w:p w:rsidR="00DA313E" w:rsidRDefault="00DA313E" w:rsidP="000E22FD"/>
          <w:p w:rsidR="006E018B" w:rsidRDefault="00DA313E" w:rsidP="000E22FD">
            <w:r>
              <w:t>3251,04</w:t>
            </w:r>
            <w:r w:rsidR="00E22038">
              <w:t xml:space="preserve"> тыс</w:t>
            </w:r>
            <w:proofErr w:type="gramStart"/>
            <w:r w:rsidR="00E22038">
              <w:t>.р</w:t>
            </w:r>
            <w:proofErr w:type="gramEnd"/>
            <w:r w:rsidR="00E22038">
              <w:t>уб.</w:t>
            </w:r>
          </w:p>
          <w:p w:rsidR="00D25110" w:rsidRDefault="00D25110" w:rsidP="000E22FD"/>
          <w:p w:rsidR="00E22038" w:rsidRDefault="00DA313E" w:rsidP="000E22FD">
            <w:r>
              <w:t>3161,04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  <w:p w:rsidR="00DA313E" w:rsidRDefault="00DA313E" w:rsidP="000E22FD">
            <w:r>
              <w:t>90,00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  <w:p w:rsidR="00DA313E" w:rsidRDefault="00DA313E" w:rsidP="000E22FD">
            <w:r>
              <w:t>90,00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</w:tbl>
    <w:p w:rsidR="00D25110" w:rsidRDefault="00D25110" w:rsidP="00D25110">
      <w:pPr>
        <w:pStyle w:val="ab"/>
        <w:spacing w:before="0" w:after="0"/>
        <w:ind w:left="426"/>
        <w:jc w:val="both"/>
        <w:rPr>
          <w:rFonts w:ascii="Times New Roman" w:eastAsia="Times New Roman" w:hAnsi="Times New Roman" w:cs="Times New Roman"/>
          <w:color w:val="auto"/>
          <w:spacing w:val="0"/>
        </w:rPr>
      </w:pPr>
    </w:p>
    <w:p w:rsidR="006E018B" w:rsidRPr="006E018B" w:rsidRDefault="00D25110" w:rsidP="00D25110">
      <w:pPr>
        <w:pStyle w:val="ab"/>
        <w:spacing w:before="0" w:after="0"/>
        <w:ind w:left="426"/>
        <w:jc w:val="both"/>
        <w:rPr>
          <w:rFonts w:ascii="Times New Roman" w:eastAsia="Times New Roman" w:hAnsi="Times New Roman" w:cs="Times New Roman"/>
          <w:color w:val="auto"/>
          <w:spacing w:val="0"/>
        </w:rPr>
      </w:pPr>
      <w:r>
        <w:rPr>
          <w:rFonts w:ascii="Times New Roman" w:eastAsia="Times New Roman" w:hAnsi="Times New Roman" w:cs="Times New Roman"/>
          <w:color w:val="auto"/>
          <w:spacing w:val="0"/>
        </w:rPr>
        <w:t xml:space="preserve">2. </w:t>
      </w:r>
      <w:r w:rsidR="006E018B" w:rsidRPr="006E018B">
        <w:rPr>
          <w:rFonts w:ascii="Times New Roman" w:eastAsia="Times New Roman" w:hAnsi="Times New Roman" w:cs="Times New Roman"/>
          <w:color w:val="auto"/>
          <w:spacing w:val="0"/>
        </w:rPr>
        <w:t>Настоящее постановление вступает в силу после его официального опубликования.</w:t>
      </w:r>
    </w:p>
    <w:p w:rsidR="00E22038" w:rsidRDefault="00E22038" w:rsidP="006E018B">
      <w:pPr>
        <w:ind w:left="426"/>
        <w:jc w:val="both"/>
      </w:pPr>
    </w:p>
    <w:p w:rsidR="002D3F29" w:rsidRDefault="002D3F29" w:rsidP="006E018B">
      <w:pPr>
        <w:ind w:left="426"/>
        <w:jc w:val="both"/>
      </w:pPr>
    </w:p>
    <w:p w:rsidR="00D25110" w:rsidRDefault="00D25110" w:rsidP="006E018B">
      <w:pPr>
        <w:ind w:left="426"/>
        <w:jc w:val="both"/>
      </w:pPr>
    </w:p>
    <w:p w:rsidR="00AA6403" w:rsidRDefault="00AA6403" w:rsidP="00E22038">
      <w:pPr>
        <w:jc w:val="both"/>
      </w:pPr>
    </w:p>
    <w:p w:rsidR="00E22038" w:rsidRDefault="00E22038" w:rsidP="00E22038">
      <w:pPr>
        <w:jc w:val="both"/>
      </w:pPr>
      <w:r>
        <w:t xml:space="preserve">Глава </w:t>
      </w:r>
      <w:r w:rsidR="002D3F29">
        <w:t>Юськасинского</w:t>
      </w:r>
      <w:r>
        <w:t xml:space="preserve"> сельского поселения                                               </w:t>
      </w:r>
      <w:r w:rsidR="002D3F29">
        <w:t xml:space="preserve">  </w:t>
      </w:r>
      <w:r>
        <w:t xml:space="preserve">         </w:t>
      </w:r>
      <w:r w:rsidR="002D3F29">
        <w:t>А.Н.Кузьмин</w:t>
      </w:r>
    </w:p>
    <w:p w:rsidR="00791C6E" w:rsidRDefault="00791C6E" w:rsidP="00E22038">
      <w:pPr>
        <w:widowControl w:val="0"/>
        <w:autoSpaceDE w:val="0"/>
        <w:autoSpaceDN w:val="0"/>
        <w:adjustRightInd w:val="0"/>
      </w:pPr>
    </w:p>
    <w:sectPr w:rsidR="00791C6E" w:rsidSect="0059699D">
      <w:pgSz w:w="11906" w:h="16838"/>
      <w:pgMar w:top="426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83DD3"/>
    <w:multiLevelType w:val="hybridMultilevel"/>
    <w:tmpl w:val="F01AA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931105"/>
    <w:multiLevelType w:val="hybridMultilevel"/>
    <w:tmpl w:val="099AD8C2"/>
    <w:lvl w:ilvl="0" w:tplc="6D0AAB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6E9"/>
    <w:rsid w:val="00000E84"/>
    <w:rsid w:val="00001170"/>
    <w:rsid w:val="00012D3F"/>
    <w:rsid w:val="000143A0"/>
    <w:rsid w:val="00016980"/>
    <w:rsid w:val="00016D50"/>
    <w:rsid w:val="00017C64"/>
    <w:rsid w:val="00027893"/>
    <w:rsid w:val="00030577"/>
    <w:rsid w:val="0003352B"/>
    <w:rsid w:val="00037B90"/>
    <w:rsid w:val="00041046"/>
    <w:rsid w:val="0004138F"/>
    <w:rsid w:val="00041901"/>
    <w:rsid w:val="000461B6"/>
    <w:rsid w:val="000464AD"/>
    <w:rsid w:val="00051763"/>
    <w:rsid w:val="000518D0"/>
    <w:rsid w:val="00052190"/>
    <w:rsid w:val="000523C7"/>
    <w:rsid w:val="00053294"/>
    <w:rsid w:val="00054DCF"/>
    <w:rsid w:val="000564F1"/>
    <w:rsid w:val="00057BDD"/>
    <w:rsid w:val="0006007C"/>
    <w:rsid w:val="00065F28"/>
    <w:rsid w:val="00071C0F"/>
    <w:rsid w:val="00081B03"/>
    <w:rsid w:val="00082108"/>
    <w:rsid w:val="00082A6B"/>
    <w:rsid w:val="00082BF6"/>
    <w:rsid w:val="0008600A"/>
    <w:rsid w:val="00086A22"/>
    <w:rsid w:val="00091933"/>
    <w:rsid w:val="000923B8"/>
    <w:rsid w:val="000935AB"/>
    <w:rsid w:val="000949EC"/>
    <w:rsid w:val="00094E71"/>
    <w:rsid w:val="000A0600"/>
    <w:rsid w:val="000A1841"/>
    <w:rsid w:val="000A20B6"/>
    <w:rsid w:val="000A4D4D"/>
    <w:rsid w:val="000A6D4F"/>
    <w:rsid w:val="000A7A72"/>
    <w:rsid w:val="000B1DC7"/>
    <w:rsid w:val="000B258E"/>
    <w:rsid w:val="000B61A9"/>
    <w:rsid w:val="000B730D"/>
    <w:rsid w:val="000C20A1"/>
    <w:rsid w:val="000C312D"/>
    <w:rsid w:val="000C5A3C"/>
    <w:rsid w:val="000C7133"/>
    <w:rsid w:val="000C7DFE"/>
    <w:rsid w:val="000D0699"/>
    <w:rsid w:val="000D0874"/>
    <w:rsid w:val="000D0AF2"/>
    <w:rsid w:val="000D11E3"/>
    <w:rsid w:val="000D1F4B"/>
    <w:rsid w:val="000D2D0D"/>
    <w:rsid w:val="000D4296"/>
    <w:rsid w:val="000D42B7"/>
    <w:rsid w:val="000D75F3"/>
    <w:rsid w:val="000E1345"/>
    <w:rsid w:val="000E305C"/>
    <w:rsid w:val="000E368C"/>
    <w:rsid w:val="000E3863"/>
    <w:rsid w:val="000F09DF"/>
    <w:rsid w:val="000F4C41"/>
    <w:rsid w:val="000F583F"/>
    <w:rsid w:val="00100515"/>
    <w:rsid w:val="001043E8"/>
    <w:rsid w:val="001056F4"/>
    <w:rsid w:val="00107B1C"/>
    <w:rsid w:val="00107BB5"/>
    <w:rsid w:val="001135F9"/>
    <w:rsid w:val="00113AF4"/>
    <w:rsid w:val="00113C81"/>
    <w:rsid w:val="00115C10"/>
    <w:rsid w:val="00117E4E"/>
    <w:rsid w:val="001238D0"/>
    <w:rsid w:val="00125047"/>
    <w:rsid w:val="00135925"/>
    <w:rsid w:val="0013727D"/>
    <w:rsid w:val="0014094F"/>
    <w:rsid w:val="00146844"/>
    <w:rsid w:val="001517AC"/>
    <w:rsid w:val="0015193F"/>
    <w:rsid w:val="001522BD"/>
    <w:rsid w:val="00155AC3"/>
    <w:rsid w:val="00156154"/>
    <w:rsid w:val="001637A3"/>
    <w:rsid w:val="0016605E"/>
    <w:rsid w:val="0016746E"/>
    <w:rsid w:val="00170BB9"/>
    <w:rsid w:val="00175A17"/>
    <w:rsid w:val="00182BA7"/>
    <w:rsid w:val="001834CA"/>
    <w:rsid w:val="00186CAC"/>
    <w:rsid w:val="00187ACA"/>
    <w:rsid w:val="00187DAF"/>
    <w:rsid w:val="00191774"/>
    <w:rsid w:val="00192A90"/>
    <w:rsid w:val="00193C43"/>
    <w:rsid w:val="00193F89"/>
    <w:rsid w:val="001A037A"/>
    <w:rsid w:val="001A27A4"/>
    <w:rsid w:val="001A4CCE"/>
    <w:rsid w:val="001A53BE"/>
    <w:rsid w:val="001A77A2"/>
    <w:rsid w:val="001A7D33"/>
    <w:rsid w:val="001B4A5A"/>
    <w:rsid w:val="001C374D"/>
    <w:rsid w:val="001C3C31"/>
    <w:rsid w:val="001C5D55"/>
    <w:rsid w:val="001C798D"/>
    <w:rsid w:val="001D0C40"/>
    <w:rsid w:val="001D2581"/>
    <w:rsid w:val="001D4FEB"/>
    <w:rsid w:val="001D6E50"/>
    <w:rsid w:val="001E4AE0"/>
    <w:rsid w:val="001E78F3"/>
    <w:rsid w:val="001F500E"/>
    <w:rsid w:val="001F5ED5"/>
    <w:rsid w:val="002017AB"/>
    <w:rsid w:val="0020180C"/>
    <w:rsid w:val="002047B0"/>
    <w:rsid w:val="0020724D"/>
    <w:rsid w:val="00211A73"/>
    <w:rsid w:val="00215725"/>
    <w:rsid w:val="00221621"/>
    <w:rsid w:val="002334C4"/>
    <w:rsid w:val="00234598"/>
    <w:rsid w:val="00242BB7"/>
    <w:rsid w:val="00245863"/>
    <w:rsid w:val="00246CF9"/>
    <w:rsid w:val="00255F0F"/>
    <w:rsid w:val="002604EC"/>
    <w:rsid w:val="002621BD"/>
    <w:rsid w:val="002639C9"/>
    <w:rsid w:val="0026701B"/>
    <w:rsid w:val="00267C8A"/>
    <w:rsid w:val="002728EB"/>
    <w:rsid w:val="002739AA"/>
    <w:rsid w:val="00274BA0"/>
    <w:rsid w:val="0027620C"/>
    <w:rsid w:val="00280662"/>
    <w:rsid w:val="00281391"/>
    <w:rsid w:val="002840D7"/>
    <w:rsid w:val="00285013"/>
    <w:rsid w:val="00287799"/>
    <w:rsid w:val="0029011A"/>
    <w:rsid w:val="002917A3"/>
    <w:rsid w:val="002919D9"/>
    <w:rsid w:val="00297F05"/>
    <w:rsid w:val="002A111D"/>
    <w:rsid w:val="002A276E"/>
    <w:rsid w:val="002A3FAC"/>
    <w:rsid w:val="002A5C04"/>
    <w:rsid w:val="002A6695"/>
    <w:rsid w:val="002A7181"/>
    <w:rsid w:val="002B3B8E"/>
    <w:rsid w:val="002D22A1"/>
    <w:rsid w:val="002D3480"/>
    <w:rsid w:val="002D3F29"/>
    <w:rsid w:val="002D69ED"/>
    <w:rsid w:val="002D6B2F"/>
    <w:rsid w:val="002E1647"/>
    <w:rsid w:val="002E286A"/>
    <w:rsid w:val="002E5E16"/>
    <w:rsid w:val="002E5FEA"/>
    <w:rsid w:val="002E6FF5"/>
    <w:rsid w:val="002F31C6"/>
    <w:rsid w:val="002F353F"/>
    <w:rsid w:val="002F785A"/>
    <w:rsid w:val="00302D21"/>
    <w:rsid w:val="00302E5E"/>
    <w:rsid w:val="00303443"/>
    <w:rsid w:val="003114B0"/>
    <w:rsid w:val="00313169"/>
    <w:rsid w:val="00314991"/>
    <w:rsid w:val="003220DA"/>
    <w:rsid w:val="00323D78"/>
    <w:rsid w:val="003264B4"/>
    <w:rsid w:val="00327EAD"/>
    <w:rsid w:val="00330EA8"/>
    <w:rsid w:val="00333366"/>
    <w:rsid w:val="003334EE"/>
    <w:rsid w:val="003404C7"/>
    <w:rsid w:val="003425E3"/>
    <w:rsid w:val="00344E84"/>
    <w:rsid w:val="00353E15"/>
    <w:rsid w:val="00353F6C"/>
    <w:rsid w:val="003549DB"/>
    <w:rsid w:val="00355226"/>
    <w:rsid w:val="003565C7"/>
    <w:rsid w:val="00356ACF"/>
    <w:rsid w:val="003601D3"/>
    <w:rsid w:val="00361DF1"/>
    <w:rsid w:val="00364E42"/>
    <w:rsid w:val="00366517"/>
    <w:rsid w:val="00371498"/>
    <w:rsid w:val="00383F4D"/>
    <w:rsid w:val="00384AE4"/>
    <w:rsid w:val="00391F03"/>
    <w:rsid w:val="003A4996"/>
    <w:rsid w:val="003A6BB2"/>
    <w:rsid w:val="003A75FC"/>
    <w:rsid w:val="003B2D26"/>
    <w:rsid w:val="003B7F35"/>
    <w:rsid w:val="003C37EE"/>
    <w:rsid w:val="003C680D"/>
    <w:rsid w:val="003D190E"/>
    <w:rsid w:val="003D217C"/>
    <w:rsid w:val="003D24D1"/>
    <w:rsid w:val="003D2DB9"/>
    <w:rsid w:val="003D5087"/>
    <w:rsid w:val="003D73E2"/>
    <w:rsid w:val="003E096C"/>
    <w:rsid w:val="003E1583"/>
    <w:rsid w:val="003E1CDC"/>
    <w:rsid w:val="003E266A"/>
    <w:rsid w:val="003E3940"/>
    <w:rsid w:val="003E3A64"/>
    <w:rsid w:val="003E4384"/>
    <w:rsid w:val="003E4FEC"/>
    <w:rsid w:val="003E5A89"/>
    <w:rsid w:val="003F0F08"/>
    <w:rsid w:val="003F0FC8"/>
    <w:rsid w:val="00401BFA"/>
    <w:rsid w:val="00401F49"/>
    <w:rsid w:val="0041147C"/>
    <w:rsid w:val="004120E0"/>
    <w:rsid w:val="00415514"/>
    <w:rsid w:val="0042403E"/>
    <w:rsid w:val="00425771"/>
    <w:rsid w:val="00431335"/>
    <w:rsid w:val="00435AD4"/>
    <w:rsid w:val="0043754A"/>
    <w:rsid w:val="00441067"/>
    <w:rsid w:val="00441C0C"/>
    <w:rsid w:val="0044438F"/>
    <w:rsid w:val="00444628"/>
    <w:rsid w:val="00447B9C"/>
    <w:rsid w:val="00447E37"/>
    <w:rsid w:val="00450941"/>
    <w:rsid w:val="00451FEC"/>
    <w:rsid w:val="00454967"/>
    <w:rsid w:val="00455A8C"/>
    <w:rsid w:val="0045660A"/>
    <w:rsid w:val="00457803"/>
    <w:rsid w:val="00457D6C"/>
    <w:rsid w:val="00457E81"/>
    <w:rsid w:val="004601C2"/>
    <w:rsid w:val="004611CA"/>
    <w:rsid w:val="00461EED"/>
    <w:rsid w:val="004670E0"/>
    <w:rsid w:val="004727D6"/>
    <w:rsid w:val="004773F9"/>
    <w:rsid w:val="0048039D"/>
    <w:rsid w:val="00486382"/>
    <w:rsid w:val="0049195C"/>
    <w:rsid w:val="00491B1D"/>
    <w:rsid w:val="00491C5E"/>
    <w:rsid w:val="00492555"/>
    <w:rsid w:val="00492971"/>
    <w:rsid w:val="00494320"/>
    <w:rsid w:val="00494E57"/>
    <w:rsid w:val="004A21C3"/>
    <w:rsid w:val="004A451F"/>
    <w:rsid w:val="004A7A38"/>
    <w:rsid w:val="004B0429"/>
    <w:rsid w:val="004B2E11"/>
    <w:rsid w:val="004D045C"/>
    <w:rsid w:val="004D3D98"/>
    <w:rsid w:val="004D53D1"/>
    <w:rsid w:val="004D6F37"/>
    <w:rsid w:val="004D7877"/>
    <w:rsid w:val="004E078E"/>
    <w:rsid w:val="004E3488"/>
    <w:rsid w:val="004E3530"/>
    <w:rsid w:val="004F0801"/>
    <w:rsid w:val="004F2097"/>
    <w:rsid w:val="004F29E8"/>
    <w:rsid w:val="004F31CC"/>
    <w:rsid w:val="0050132E"/>
    <w:rsid w:val="00501758"/>
    <w:rsid w:val="005040BE"/>
    <w:rsid w:val="00505F60"/>
    <w:rsid w:val="0050715C"/>
    <w:rsid w:val="00511D60"/>
    <w:rsid w:val="005132BB"/>
    <w:rsid w:val="00513D56"/>
    <w:rsid w:val="005145B2"/>
    <w:rsid w:val="005176E9"/>
    <w:rsid w:val="00521DD2"/>
    <w:rsid w:val="0052227E"/>
    <w:rsid w:val="00523635"/>
    <w:rsid w:val="005250A9"/>
    <w:rsid w:val="00525CDE"/>
    <w:rsid w:val="00533283"/>
    <w:rsid w:val="00536311"/>
    <w:rsid w:val="00537420"/>
    <w:rsid w:val="00547B70"/>
    <w:rsid w:val="005521D7"/>
    <w:rsid w:val="00556A22"/>
    <w:rsid w:val="0056084B"/>
    <w:rsid w:val="00560D87"/>
    <w:rsid w:val="00567D80"/>
    <w:rsid w:val="00567EE9"/>
    <w:rsid w:val="00574729"/>
    <w:rsid w:val="005756B4"/>
    <w:rsid w:val="00575FA8"/>
    <w:rsid w:val="00577D65"/>
    <w:rsid w:val="00580776"/>
    <w:rsid w:val="005808F2"/>
    <w:rsid w:val="0059042A"/>
    <w:rsid w:val="005915A4"/>
    <w:rsid w:val="00594B39"/>
    <w:rsid w:val="00596385"/>
    <w:rsid w:val="0059699D"/>
    <w:rsid w:val="005A4514"/>
    <w:rsid w:val="005A5145"/>
    <w:rsid w:val="005A7FB9"/>
    <w:rsid w:val="005B0B1F"/>
    <w:rsid w:val="005B3605"/>
    <w:rsid w:val="005B366E"/>
    <w:rsid w:val="005C0B88"/>
    <w:rsid w:val="005C2549"/>
    <w:rsid w:val="005C50BB"/>
    <w:rsid w:val="005C6642"/>
    <w:rsid w:val="005D03F9"/>
    <w:rsid w:val="005D4733"/>
    <w:rsid w:val="005D6203"/>
    <w:rsid w:val="005D69CD"/>
    <w:rsid w:val="005E1B9A"/>
    <w:rsid w:val="005E35B0"/>
    <w:rsid w:val="005E4A7F"/>
    <w:rsid w:val="005E5DFA"/>
    <w:rsid w:val="005E6B87"/>
    <w:rsid w:val="005F279D"/>
    <w:rsid w:val="00600C85"/>
    <w:rsid w:val="00605A3A"/>
    <w:rsid w:val="00605DF6"/>
    <w:rsid w:val="00611CC7"/>
    <w:rsid w:val="00611D67"/>
    <w:rsid w:val="00612508"/>
    <w:rsid w:val="00612C27"/>
    <w:rsid w:val="00614897"/>
    <w:rsid w:val="006257E0"/>
    <w:rsid w:val="00636A35"/>
    <w:rsid w:val="00636AAE"/>
    <w:rsid w:val="00640CDA"/>
    <w:rsid w:val="006416B0"/>
    <w:rsid w:val="006458AA"/>
    <w:rsid w:val="006475AF"/>
    <w:rsid w:val="00653384"/>
    <w:rsid w:val="00655F85"/>
    <w:rsid w:val="0066480B"/>
    <w:rsid w:val="00670434"/>
    <w:rsid w:val="00672848"/>
    <w:rsid w:val="00675DBD"/>
    <w:rsid w:val="00676AAE"/>
    <w:rsid w:val="00680299"/>
    <w:rsid w:val="006811BF"/>
    <w:rsid w:val="00681B00"/>
    <w:rsid w:val="00681E6C"/>
    <w:rsid w:val="0068207E"/>
    <w:rsid w:val="006875E2"/>
    <w:rsid w:val="006909CF"/>
    <w:rsid w:val="00690ADA"/>
    <w:rsid w:val="00691586"/>
    <w:rsid w:val="0069342A"/>
    <w:rsid w:val="006A2A41"/>
    <w:rsid w:val="006A3131"/>
    <w:rsid w:val="006A52FB"/>
    <w:rsid w:val="006A65AD"/>
    <w:rsid w:val="006B2811"/>
    <w:rsid w:val="006B5C4A"/>
    <w:rsid w:val="006B67E1"/>
    <w:rsid w:val="006C14B4"/>
    <w:rsid w:val="006C2C1F"/>
    <w:rsid w:val="006C4748"/>
    <w:rsid w:val="006C5EC7"/>
    <w:rsid w:val="006D06FE"/>
    <w:rsid w:val="006D377F"/>
    <w:rsid w:val="006E018B"/>
    <w:rsid w:val="006E068B"/>
    <w:rsid w:val="006E09B0"/>
    <w:rsid w:val="006E20BD"/>
    <w:rsid w:val="006E5E2C"/>
    <w:rsid w:val="006E6C75"/>
    <w:rsid w:val="006E7502"/>
    <w:rsid w:val="006F3172"/>
    <w:rsid w:val="006F6E58"/>
    <w:rsid w:val="006F6E8C"/>
    <w:rsid w:val="00702B30"/>
    <w:rsid w:val="007049CC"/>
    <w:rsid w:val="007058A6"/>
    <w:rsid w:val="00705AFF"/>
    <w:rsid w:val="00711CB4"/>
    <w:rsid w:val="00717D1C"/>
    <w:rsid w:val="00717EA5"/>
    <w:rsid w:val="007206A5"/>
    <w:rsid w:val="00720E8B"/>
    <w:rsid w:val="0072349D"/>
    <w:rsid w:val="00723BB4"/>
    <w:rsid w:val="0072688F"/>
    <w:rsid w:val="00726D18"/>
    <w:rsid w:val="00727F2C"/>
    <w:rsid w:val="00737560"/>
    <w:rsid w:val="0074379E"/>
    <w:rsid w:val="00743CAB"/>
    <w:rsid w:val="00744646"/>
    <w:rsid w:val="00744B22"/>
    <w:rsid w:val="00744B52"/>
    <w:rsid w:val="00746A13"/>
    <w:rsid w:val="00746DA3"/>
    <w:rsid w:val="00750914"/>
    <w:rsid w:val="00750AC0"/>
    <w:rsid w:val="00752918"/>
    <w:rsid w:val="00754EA5"/>
    <w:rsid w:val="0075763D"/>
    <w:rsid w:val="0076441C"/>
    <w:rsid w:val="007653E0"/>
    <w:rsid w:val="00772741"/>
    <w:rsid w:val="007753CD"/>
    <w:rsid w:val="00776074"/>
    <w:rsid w:val="007763EC"/>
    <w:rsid w:val="007813A0"/>
    <w:rsid w:val="0078384F"/>
    <w:rsid w:val="0078391D"/>
    <w:rsid w:val="00783BD8"/>
    <w:rsid w:val="0078767B"/>
    <w:rsid w:val="00790744"/>
    <w:rsid w:val="00790F52"/>
    <w:rsid w:val="00791C6E"/>
    <w:rsid w:val="00795AE7"/>
    <w:rsid w:val="007967E6"/>
    <w:rsid w:val="00796E5B"/>
    <w:rsid w:val="00797C54"/>
    <w:rsid w:val="007A00B0"/>
    <w:rsid w:val="007A0501"/>
    <w:rsid w:val="007A376F"/>
    <w:rsid w:val="007A3ACB"/>
    <w:rsid w:val="007B0156"/>
    <w:rsid w:val="007B0C43"/>
    <w:rsid w:val="007B4E2B"/>
    <w:rsid w:val="007C0691"/>
    <w:rsid w:val="007C3422"/>
    <w:rsid w:val="007C75B1"/>
    <w:rsid w:val="007D444F"/>
    <w:rsid w:val="007D5FEB"/>
    <w:rsid w:val="007E2B99"/>
    <w:rsid w:val="007E54D8"/>
    <w:rsid w:val="007F3A7D"/>
    <w:rsid w:val="007F449B"/>
    <w:rsid w:val="007F6492"/>
    <w:rsid w:val="007F6733"/>
    <w:rsid w:val="007F6AB9"/>
    <w:rsid w:val="007F7023"/>
    <w:rsid w:val="007F7CD4"/>
    <w:rsid w:val="00803128"/>
    <w:rsid w:val="00804019"/>
    <w:rsid w:val="00805309"/>
    <w:rsid w:val="00806CE3"/>
    <w:rsid w:val="00813157"/>
    <w:rsid w:val="008200AB"/>
    <w:rsid w:val="0082052B"/>
    <w:rsid w:val="008217E4"/>
    <w:rsid w:val="00823012"/>
    <w:rsid w:val="0082306C"/>
    <w:rsid w:val="00824794"/>
    <w:rsid w:val="00832A0B"/>
    <w:rsid w:val="008337B4"/>
    <w:rsid w:val="00835C45"/>
    <w:rsid w:val="00844F1E"/>
    <w:rsid w:val="0085237E"/>
    <w:rsid w:val="008564AA"/>
    <w:rsid w:val="008564AE"/>
    <w:rsid w:val="00857C36"/>
    <w:rsid w:val="00857D70"/>
    <w:rsid w:val="008672FD"/>
    <w:rsid w:val="00870C2A"/>
    <w:rsid w:val="00871C9C"/>
    <w:rsid w:val="008758B4"/>
    <w:rsid w:val="00880826"/>
    <w:rsid w:val="0088160C"/>
    <w:rsid w:val="0088161A"/>
    <w:rsid w:val="00883E72"/>
    <w:rsid w:val="008853F0"/>
    <w:rsid w:val="008867C7"/>
    <w:rsid w:val="00893542"/>
    <w:rsid w:val="00893970"/>
    <w:rsid w:val="00895529"/>
    <w:rsid w:val="008A217B"/>
    <w:rsid w:val="008A3599"/>
    <w:rsid w:val="008A3DE3"/>
    <w:rsid w:val="008A4AF6"/>
    <w:rsid w:val="008A7510"/>
    <w:rsid w:val="008B187D"/>
    <w:rsid w:val="008B2353"/>
    <w:rsid w:val="008B2956"/>
    <w:rsid w:val="008B2EEE"/>
    <w:rsid w:val="008B6DB8"/>
    <w:rsid w:val="008C00FB"/>
    <w:rsid w:val="008C09F0"/>
    <w:rsid w:val="008C1888"/>
    <w:rsid w:val="008C4ADC"/>
    <w:rsid w:val="008C67D9"/>
    <w:rsid w:val="008D28B9"/>
    <w:rsid w:val="008D32F6"/>
    <w:rsid w:val="008D399C"/>
    <w:rsid w:val="008D3F99"/>
    <w:rsid w:val="008D410A"/>
    <w:rsid w:val="008E218E"/>
    <w:rsid w:val="008E29E9"/>
    <w:rsid w:val="008E46EB"/>
    <w:rsid w:val="008E5F92"/>
    <w:rsid w:val="008E7E53"/>
    <w:rsid w:val="008F00CE"/>
    <w:rsid w:val="008F0D38"/>
    <w:rsid w:val="008F177D"/>
    <w:rsid w:val="008F40C9"/>
    <w:rsid w:val="008F511C"/>
    <w:rsid w:val="008F54C1"/>
    <w:rsid w:val="008F55A5"/>
    <w:rsid w:val="008F7059"/>
    <w:rsid w:val="00900D38"/>
    <w:rsid w:val="00902F18"/>
    <w:rsid w:val="0090482C"/>
    <w:rsid w:val="0090614A"/>
    <w:rsid w:val="009072C0"/>
    <w:rsid w:val="00910BFD"/>
    <w:rsid w:val="0091104C"/>
    <w:rsid w:val="00913234"/>
    <w:rsid w:val="0092521F"/>
    <w:rsid w:val="00925A55"/>
    <w:rsid w:val="0092734D"/>
    <w:rsid w:val="00927805"/>
    <w:rsid w:val="00933174"/>
    <w:rsid w:val="00933F4C"/>
    <w:rsid w:val="0093558C"/>
    <w:rsid w:val="009357A3"/>
    <w:rsid w:val="0094021A"/>
    <w:rsid w:val="00940BCE"/>
    <w:rsid w:val="00944CCE"/>
    <w:rsid w:val="009521EB"/>
    <w:rsid w:val="0095263B"/>
    <w:rsid w:val="00952923"/>
    <w:rsid w:val="0095368F"/>
    <w:rsid w:val="0095559F"/>
    <w:rsid w:val="00956C33"/>
    <w:rsid w:val="009575DB"/>
    <w:rsid w:val="0096250F"/>
    <w:rsid w:val="00962616"/>
    <w:rsid w:val="00962FE1"/>
    <w:rsid w:val="009643F6"/>
    <w:rsid w:val="009775DA"/>
    <w:rsid w:val="00980775"/>
    <w:rsid w:val="00981591"/>
    <w:rsid w:val="00982DCB"/>
    <w:rsid w:val="009874F7"/>
    <w:rsid w:val="009905C3"/>
    <w:rsid w:val="00993F04"/>
    <w:rsid w:val="00997138"/>
    <w:rsid w:val="00997DA9"/>
    <w:rsid w:val="009A0FB5"/>
    <w:rsid w:val="009A1AC6"/>
    <w:rsid w:val="009A5BBD"/>
    <w:rsid w:val="009A75C9"/>
    <w:rsid w:val="009A7D9F"/>
    <w:rsid w:val="009B4099"/>
    <w:rsid w:val="009B504B"/>
    <w:rsid w:val="009C1FA0"/>
    <w:rsid w:val="009C3F87"/>
    <w:rsid w:val="009D21A9"/>
    <w:rsid w:val="009D2D46"/>
    <w:rsid w:val="009D39A7"/>
    <w:rsid w:val="009E08E8"/>
    <w:rsid w:val="009E0D91"/>
    <w:rsid w:val="009E2D03"/>
    <w:rsid w:val="009E6791"/>
    <w:rsid w:val="009E6909"/>
    <w:rsid w:val="009F4592"/>
    <w:rsid w:val="00A06063"/>
    <w:rsid w:val="00A062FE"/>
    <w:rsid w:val="00A103AA"/>
    <w:rsid w:val="00A10A42"/>
    <w:rsid w:val="00A11D42"/>
    <w:rsid w:val="00A13030"/>
    <w:rsid w:val="00A14948"/>
    <w:rsid w:val="00A15829"/>
    <w:rsid w:val="00A15EC0"/>
    <w:rsid w:val="00A2043A"/>
    <w:rsid w:val="00A22F23"/>
    <w:rsid w:val="00A23B84"/>
    <w:rsid w:val="00A31F73"/>
    <w:rsid w:val="00A33679"/>
    <w:rsid w:val="00A4421B"/>
    <w:rsid w:val="00A4479E"/>
    <w:rsid w:val="00A458EF"/>
    <w:rsid w:val="00A46030"/>
    <w:rsid w:val="00A47276"/>
    <w:rsid w:val="00A502F1"/>
    <w:rsid w:val="00A5501C"/>
    <w:rsid w:val="00A64DA9"/>
    <w:rsid w:val="00A679E4"/>
    <w:rsid w:val="00A67EC8"/>
    <w:rsid w:val="00A74CAC"/>
    <w:rsid w:val="00A75FF1"/>
    <w:rsid w:val="00A80BB2"/>
    <w:rsid w:val="00A83DDF"/>
    <w:rsid w:val="00A91072"/>
    <w:rsid w:val="00A923E6"/>
    <w:rsid w:val="00AA0A12"/>
    <w:rsid w:val="00AA3982"/>
    <w:rsid w:val="00AA6403"/>
    <w:rsid w:val="00AB1B65"/>
    <w:rsid w:val="00AB1C26"/>
    <w:rsid w:val="00AC07BD"/>
    <w:rsid w:val="00AC18E5"/>
    <w:rsid w:val="00AC22D0"/>
    <w:rsid w:val="00AC2BED"/>
    <w:rsid w:val="00AC5660"/>
    <w:rsid w:val="00AC72FA"/>
    <w:rsid w:val="00AD0552"/>
    <w:rsid w:val="00AD1B49"/>
    <w:rsid w:val="00AD2DA7"/>
    <w:rsid w:val="00AE044F"/>
    <w:rsid w:val="00AE2CCF"/>
    <w:rsid w:val="00AE6A3A"/>
    <w:rsid w:val="00AF2E68"/>
    <w:rsid w:val="00AF6534"/>
    <w:rsid w:val="00AF656F"/>
    <w:rsid w:val="00B02EA0"/>
    <w:rsid w:val="00B10942"/>
    <w:rsid w:val="00B1171E"/>
    <w:rsid w:val="00B20124"/>
    <w:rsid w:val="00B203ED"/>
    <w:rsid w:val="00B32407"/>
    <w:rsid w:val="00B34711"/>
    <w:rsid w:val="00B34757"/>
    <w:rsid w:val="00B4110A"/>
    <w:rsid w:val="00B42C68"/>
    <w:rsid w:val="00B448A9"/>
    <w:rsid w:val="00B536F9"/>
    <w:rsid w:val="00B539F2"/>
    <w:rsid w:val="00B54EE8"/>
    <w:rsid w:val="00B5563A"/>
    <w:rsid w:val="00B56AFC"/>
    <w:rsid w:val="00B570BB"/>
    <w:rsid w:val="00B60004"/>
    <w:rsid w:val="00B60962"/>
    <w:rsid w:val="00B60C80"/>
    <w:rsid w:val="00B6323E"/>
    <w:rsid w:val="00B63BBA"/>
    <w:rsid w:val="00B73EFA"/>
    <w:rsid w:val="00B750B5"/>
    <w:rsid w:val="00B82C38"/>
    <w:rsid w:val="00B867B8"/>
    <w:rsid w:val="00B87B4A"/>
    <w:rsid w:val="00B87CBE"/>
    <w:rsid w:val="00B901BA"/>
    <w:rsid w:val="00B937C7"/>
    <w:rsid w:val="00BA1327"/>
    <w:rsid w:val="00BA15C6"/>
    <w:rsid w:val="00BA7106"/>
    <w:rsid w:val="00BB5ED6"/>
    <w:rsid w:val="00BB7CD8"/>
    <w:rsid w:val="00BC17BC"/>
    <w:rsid w:val="00BC1A9C"/>
    <w:rsid w:val="00BD09EB"/>
    <w:rsid w:val="00BD1564"/>
    <w:rsid w:val="00BD596E"/>
    <w:rsid w:val="00BE3532"/>
    <w:rsid w:val="00BE7278"/>
    <w:rsid w:val="00C007EF"/>
    <w:rsid w:val="00C02684"/>
    <w:rsid w:val="00C02A92"/>
    <w:rsid w:val="00C0587D"/>
    <w:rsid w:val="00C1061B"/>
    <w:rsid w:val="00C10D69"/>
    <w:rsid w:val="00C124F8"/>
    <w:rsid w:val="00C138E7"/>
    <w:rsid w:val="00C23A34"/>
    <w:rsid w:val="00C32B7D"/>
    <w:rsid w:val="00C33B46"/>
    <w:rsid w:val="00C51156"/>
    <w:rsid w:val="00C5603C"/>
    <w:rsid w:val="00C63BC7"/>
    <w:rsid w:val="00C6407C"/>
    <w:rsid w:val="00C7354E"/>
    <w:rsid w:val="00C75BAB"/>
    <w:rsid w:val="00C7644E"/>
    <w:rsid w:val="00C80296"/>
    <w:rsid w:val="00C85EA7"/>
    <w:rsid w:val="00C9179C"/>
    <w:rsid w:val="00C91D86"/>
    <w:rsid w:val="00CA0C37"/>
    <w:rsid w:val="00CA5E50"/>
    <w:rsid w:val="00CB0835"/>
    <w:rsid w:val="00CB34AA"/>
    <w:rsid w:val="00CC56DE"/>
    <w:rsid w:val="00CC7150"/>
    <w:rsid w:val="00CD0705"/>
    <w:rsid w:val="00CD3470"/>
    <w:rsid w:val="00CD7728"/>
    <w:rsid w:val="00CE5D18"/>
    <w:rsid w:val="00CF1D98"/>
    <w:rsid w:val="00CF263F"/>
    <w:rsid w:val="00CF2927"/>
    <w:rsid w:val="00CF33F0"/>
    <w:rsid w:val="00CF5237"/>
    <w:rsid w:val="00CF61FB"/>
    <w:rsid w:val="00D01A31"/>
    <w:rsid w:val="00D01BE2"/>
    <w:rsid w:val="00D10817"/>
    <w:rsid w:val="00D13DC2"/>
    <w:rsid w:val="00D16C5C"/>
    <w:rsid w:val="00D21FC2"/>
    <w:rsid w:val="00D23F3D"/>
    <w:rsid w:val="00D24E4F"/>
    <w:rsid w:val="00D25110"/>
    <w:rsid w:val="00D379B7"/>
    <w:rsid w:val="00D40028"/>
    <w:rsid w:val="00D41A59"/>
    <w:rsid w:val="00D5107D"/>
    <w:rsid w:val="00D512F2"/>
    <w:rsid w:val="00D51464"/>
    <w:rsid w:val="00D5177D"/>
    <w:rsid w:val="00D52DCA"/>
    <w:rsid w:val="00D60360"/>
    <w:rsid w:val="00D61711"/>
    <w:rsid w:val="00D621E2"/>
    <w:rsid w:val="00D647FD"/>
    <w:rsid w:val="00D75803"/>
    <w:rsid w:val="00D7703F"/>
    <w:rsid w:val="00D822CB"/>
    <w:rsid w:val="00D940D9"/>
    <w:rsid w:val="00D942FE"/>
    <w:rsid w:val="00D94850"/>
    <w:rsid w:val="00DA219E"/>
    <w:rsid w:val="00DA313E"/>
    <w:rsid w:val="00DA5535"/>
    <w:rsid w:val="00DB0D4C"/>
    <w:rsid w:val="00DB2781"/>
    <w:rsid w:val="00DB7F1F"/>
    <w:rsid w:val="00DC3083"/>
    <w:rsid w:val="00DC5E75"/>
    <w:rsid w:val="00DD4330"/>
    <w:rsid w:val="00DD5BA5"/>
    <w:rsid w:val="00DD7602"/>
    <w:rsid w:val="00DE0221"/>
    <w:rsid w:val="00DE6A89"/>
    <w:rsid w:val="00DF15F3"/>
    <w:rsid w:val="00DF18F0"/>
    <w:rsid w:val="00DF62B1"/>
    <w:rsid w:val="00E00253"/>
    <w:rsid w:val="00E02CB6"/>
    <w:rsid w:val="00E03CC3"/>
    <w:rsid w:val="00E03DF6"/>
    <w:rsid w:val="00E10AB9"/>
    <w:rsid w:val="00E158B4"/>
    <w:rsid w:val="00E21029"/>
    <w:rsid w:val="00E217DB"/>
    <w:rsid w:val="00E22038"/>
    <w:rsid w:val="00E22B73"/>
    <w:rsid w:val="00E259FA"/>
    <w:rsid w:val="00E25D0D"/>
    <w:rsid w:val="00E31E89"/>
    <w:rsid w:val="00E32742"/>
    <w:rsid w:val="00E35F47"/>
    <w:rsid w:val="00E3629B"/>
    <w:rsid w:val="00E434FF"/>
    <w:rsid w:val="00E47848"/>
    <w:rsid w:val="00E508F4"/>
    <w:rsid w:val="00E519D7"/>
    <w:rsid w:val="00E532DF"/>
    <w:rsid w:val="00E54CB7"/>
    <w:rsid w:val="00E62951"/>
    <w:rsid w:val="00E63A4B"/>
    <w:rsid w:val="00E668C0"/>
    <w:rsid w:val="00E71EC9"/>
    <w:rsid w:val="00E8439E"/>
    <w:rsid w:val="00E8496D"/>
    <w:rsid w:val="00E86CC0"/>
    <w:rsid w:val="00E90094"/>
    <w:rsid w:val="00E909F7"/>
    <w:rsid w:val="00E92E63"/>
    <w:rsid w:val="00E96588"/>
    <w:rsid w:val="00EA052D"/>
    <w:rsid w:val="00EA0D38"/>
    <w:rsid w:val="00EA2FF2"/>
    <w:rsid w:val="00EA4392"/>
    <w:rsid w:val="00EA499E"/>
    <w:rsid w:val="00EA6DBE"/>
    <w:rsid w:val="00EA7DE5"/>
    <w:rsid w:val="00EB15C6"/>
    <w:rsid w:val="00EB185A"/>
    <w:rsid w:val="00EB1DA2"/>
    <w:rsid w:val="00EB50A3"/>
    <w:rsid w:val="00EB59E9"/>
    <w:rsid w:val="00EC465B"/>
    <w:rsid w:val="00EC5AFE"/>
    <w:rsid w:val="00EC6152"/>
    <w:rsid w:val="00EC6A31"/>
    <w:rsid w:val="00ED05FF"/>
    <w:rsid w:val="00ED2370"/>
    <w:rsid w:val="00ED3828"/>
    <w:rsid w:val="00EE0093"/>
    <w:rsid w:val="00EE0F99"/>
    <w:rsid w:val="00EE3932"/>
    <w:rsid w:val="00EE5178"/>
    <w:rsid w:val="00EE692A"/>
    <w:rsid w:val="00EF07C2"/>
    <w:rsid w:val="00EF0B95"/>
    <w:rsid w:val="00EF5AAE"/>
    <w:rsid w:val="00F023ED"/>
    <w:rsid w:val="00F1194E"/>
    <w:rsid w:val="00F11EFA"/>
    <w:rsid w:val="00F13643"/>
    <w:rsid w:val="00F16A80"/>
    <w:rsid w:val="00F26576"/>
    <w:rsid w:val="00F27E7C"/>
    <w:rsid w:val="00F3112A"/>
    <w:rsid w:val="00F342DE"/>
    <w:rsid w:val="00F3471D"/>
    <w:rsid w:val="00F34EF4"/>
    <w:rsid w:val="00F41489"/>
    <w:rsid w:val="00F431C3"/>
    <w:rsid w:val="00F438B1"/>
    <w:rsid w:val="00F442FB"/>
    <w:rsid w:val="00F457C6"/>
    <w:rsid w:val="00F46CB2"/>
    <w:rsid w:val="00F4796C"/>
    <w:rsid w:val="00F47AD0"/>
    <w:rsid w:val="00F60375"/>
    <w:rsid w:val="00F64765"/>
    <w:rsid w:val="00F72CCF"/>
    <w:rsid w:val="00F7669A"/>
    <w:rsid w:val="00F76C42"/>
    <w:rsid w:val="00F80C76"/>
    <w:rsid w:val="00F87E3E"/>
    <w:rsid w:val="00F95716"/>
    <w:rsid w:val="00FA0460"/>
    <w:rsid w:val="00FA0532"/>
    <w:rsid w:val="00FA3360"/>
    <w:rsid w:val="00FA5FF7"/>
    <w:rsid w:val="00FB1CEE"/>
    <w:rsid w:val="00FB2A64"/>
    <w:rsid w:val="00FB454C"/>
    <w:rsid w:val="00FB578F"/>
    <w:rsid w:val="00FB665E"/>
    <w:rsid w:val="00FC5363"/>
    <w:rsid w:val="00FC5FCE"/>
    <w:rsid w:val="00FD049C"/>
    <w:rsid w:val="00FD0EB1"/>
    <w:rsid w:val="00FD19CF"/>
    <w:rsid w:val="00FD1B05"/>
    <w:rsid w:val="00FD24A0"/>
    <w:rsid w:val="00FD4F9C"/>
    <w:rsid w:val="00FD79FD"/>
    <w:rsid w:val="00FE0580"/>
    <w:rsid w:val="00FE09FC"/>
    <w:rsid w:val="00FE0D17"/>
    <w:rsid w:val="00FE4A82"/>
    <w:rsid w:val="00FE686E"/>
    <w:rsid w:val="00FE7264"/>
    <w:rsid w:val="00FF0E66"/>
    <w:rsid w:val="00FF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176E9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176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176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17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76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6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4784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478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E220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E018B"/>
    <w:pPr>
      <w:ind w:left="720"/>
      <w:contextualSpacing/>
    </w:pPr>
  </w:style>
  <w:style w:type="paragraph" w:styleId="ab">
    <w:name w:val="Normal (Web)"/>
    <w:basedOn w:val="a"/>
    <w:rsid w:val="006E018B"/>
    <w:pPr>
      <w:spacing w:before="30" w:after="30"/>
    </w:pPr>
    <w:rPr>
      <w:rFonts w:ascii="Arial" w:eastAsia="Calibri" w:hAnsi="Arial" w:cs="Arial"/>
      <w:color w:val="332E2D"/>
      <w:spacing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Пользователь</cp:lastModifiedBy>
  <cp:revision>26</cp:revision>
  <cp:lastPrinted>2022-02-14T10:03:00Z</cp:lastPrinted>
  <dcterms:created xsi:type="dcterms:W3CDTF">2019-01-03T08:10:00Z</dcterms:created>
  <dcterms:modified xsi:type="dcterms:W3CDTF">2022-02-14T10:03:00Z</dcterms:modified>
</cp:coreProperties>
</file>