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99"/>
        <w:tblW w:w="0" w:type="auto"/>
        <w:tblLook w:val="0000"/>
      </w:tblPr>
      <w:tblGrid>
        <w:gridCol w:w="4138"/>
        <w:gridCol w:w="24"/>
        <w:gridCol w:w="1381"/>
        <w:gridCol w:w="3887"/>
      </w:tblGrid>
      <w:tr w:rsidR="005D13E1" w:rsidTr="005D13E1">
        <w:trPr>
          <w:cantSplit/>
          <w:trHeight w:val="643"/>
        </w:trPr>
        <w:tc>
          <w:tcPr>
            <w:tcW w:w="4147" w:type="dxa"/>
          </w:tcPr>
          <w:p w:rsidR="005D13E1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411" w:type="dxa"/>
            <w:gridSpan w:val="2"/>
            <w:vMerge w:val="restart"/>
          </w:tcPr>
          <w:p w:rsidR="005D13E1" w:rsidRDefault="005D13E1" w:rsidP="005D13E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181610</wp:posOffset>
                  </wp:positionV>
                  <wp:extent cx="720090" cy="723900"/>
                  <wp:effectExtent l="19050" t="0" r="3810" b="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5" w:type="dxa"/>
          </w:tcPr>
          <w:p w:rsidR="005D13E1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ШЕМУРШИНСКИЙ   РАЙОН</w:t>
            </w:r>
          </w:p>
        </w:tc>
      </w:tr>
      <w:tr w:rsidR="005D13E1" w:rsidTr="005D13E1">
        <w:trPr>
          <w:cantSplit/>
          <w:trHeight w:val="1703"/>
        </w:trPr>
        <w:tc>
          <w:tcPr>
            <w:tcW w:w="4147" w:type="dxa"/>
          </w:tcPr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5D13E1" w:rsidRDefault="005D13E1" w:rsidP="005D13E1">
            <w:pPr>
              <w:spacing w:before="40"/>
              <w:jc w:val="center"/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</w:pPr>
            <w:r w:rsidRPr="004B6EC9"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  <w:t>ЙЫШЁНУ</w:t>
            </w:r>
          </w:p>
          <w:p w:rsidR="005D13E1" w:rsidRPr="00210E52" w:rsidRDefault="005D13E1" w:rsidP="005D13E1">
            <w:pPr>
              <w:pStyle w:val="a6"/>
              <w:jc w:val="center"/>
              <w:rPr>
                <w:noProof/>
              </w:rPr>
            </w:pPr>
            <w:r w:rsidRPr="00661E7E">
              <w:rPr>
                <w:noProof/>
              </w:rPr>
              <w:t>«</w:t>
            </w:r>
            <w:r w:rsidR="009856DB">
              <w:rPr>
                <w:noProof/>
              </w:rPr>
              <w:t>06</w:t>
            </w:r>
            <w:r w:rsidRPr="00661E7E">
              <w:rPr>
                <w:noProof/>
              </w:rPr>
              <w:t xml:space="preserve">»   </w:t>
            </w:r>
            <w:r w:rsidR="0098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6DB">
              <w:rPr>
                <w:rFonts w:ascii="Arial" w:hAnsi="Arial" w:cs="Arial"/>
                <w:sz w:val="20"/>
                <w:szCs w:val="20"/>
              </w:rPr>
              <w:t>чÿк</w:t>
            </w:r>
            <w:proofErr w:type="spellEnd"/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</w:t>
            </w:r>
            <w:r w:rsidRPr="00661E7E">
              <w:rPr>
                <w:noProof/>
              </w:rPr>
              <w:t xml:space="preserve">  20</w:t>
            </w:r>
            <w:r>
              <w:rPr>
                <w:noProof/>
              </w:rPr>
              <w:t>21</w:t>
            </w:r>
            <w:r w:rsidRPr="00661E7E">
              <w:rPr>
                <w:noProof/>
              </w:rPr>
              <w:t xml:space="preserve"> </w:t>
            </w:r>
            <w:r w:rsidRPr="00661E7E">
              <w:rPr>
                <w:rStyle w:val="extended-textshort"/>
              </w:rPr>
              <w:t xml:space="preserve">ҫ. </w:t>
            </w:r>
            <w:r w:rsidRPr="00661E7E">
              <w:rPr>
                <w:noProof/>
              </w:rPr>
              <w:t xml:space="preserve">№ </w:t>
            </w:r>
            <w:r w:rsidR="009856DB">
              <w:rPr>
                <w:noProof/>
              </w:rPr>
              <w:t>28</w:t>
            </w:r>
          </w:p>
          <w:p w:rsidR="005D13E1" w:rsidRPr="00C969F3" w:rsidRDefault="005D13E1" w:rsidP="005D13E1">
            <w:pPr>
              <w:pStyle w:val="a6"/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Pr="00C969F3">
              <w:rPr>
                <w:noProof/>
                <w:sz w:val="24"/>
                <w:szCs w:val="24"/>
              </w:rPr>
              <w:t>Вырас Чукал  ял.</w:t>
            </w:r>
          </w:p>
        </w:tc>
        <w:tc>
          <w:tcPr>
            <w:tcW w:w="1411" w:type="dxa"/>
            <w:gridSpan w:val="2"/>
            <w:vMerge/>
          </w:tcPr>
          <w:p w:rsidR="005D13E1" w:rsidRDefault="005D13E1" w:rsidP="005D13E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895" w:type="dxa"/>
          </w:tcPr>
          <w:p w:rsidR="005D13E1" w:rsidRPr="007D6714" w:rsidRDefault="005D13E1" w:rsidP="005D13E1">
            <w:pPr>
              <w:pStyle w:val="aa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ЧУКАЛЬСКОГО  СЕЛЬСКОГО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 w:rsidRPr="007D6714"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5D13E1" w:rsidRDefault="005D13E1" w:rsidP="005D13E1">
            <w:pPr>
              <w:pStyle w:val="a6"/>
              <w:jc w:val="center"/>
              <w:rPr>
                <w:noProof/>
              </w:rPr>
            </w:pPr>
          </w:p>
          <w:p w:rsidR="005D13E1" w:rsidRPr="007D6714" w:rsidRDefault="0009176F" w:rsidP="0009176F">
            <w:pPr>
              <w:pStyle w:val="a6"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5D13E1" w:rsidRPr="007D6714">
              <w:rPr>
                <w:noProof/>
              </w:rPr>
              <w:t>«</w:t>
            </w:r>
            <w:r w:rsidR="009856DB">
              <w:rPr>
                <w:noProof/>
              </w:rPr>
              <w:t>06</w:t>
            </w:r>
            <w:r w:rsidR="005D13E1" w:rsidRPr="007D6714">
              <w:rPr>
                <w:noProof/>
              </w:rPr>
              <w:t xml:space="preserve">» </w:t>
            </w:r>
            <w:r w:rsidR="009856DB">
              <w:rPr>
                <w:noProof/>
              </w:rPr>
              <w:t xml:space="preserve"> октября</w:t>
            </w:r>
            <w:r w:rsidR="005D13E1" w:rsidRPr="007D6714">
              <w:rPr>
                <w:noProof/>
              </w:rPr>
              <w:t xml:space="preserve">  20</w:t>
            </w:r>
            <w:r w:rsidR="005D13E1">
              <w:rPr>
                <w:noProof/>
              </w:rPr>
              <w:t>21</w:t>
            </w:r>
            <w:r w:rsidR="005D13E1" w:rsidRPr="007D6714">
              <w:rPr>
                <w:noProof/>
              </w:rPr>
              <w:t xml:space="preserve"> г.  №</w:t>
            </w:r>
            <w:r w:rsidR="005D13E1">
              <w:rPr>
                <w:noProof/>
              </w:rPr>
              <w:t xml:space="preserve"> </w:t>
            </w:r>
            <w:r w:rsidR="009856DB">
              <w:rPr>
                <w:noProof/>
              </w:rPr>
              <w:t>28</w:t>
            </w:r>
          </w:p>
          <w:p w:rsidR="005D13E1" w:rsidRPr="007D6714" w:rsidRDefault="005D13E1" w:rsidP="005D13E1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rFonts w:ascii="Arial Cyr Chuv" w:hAnsi="Arial Cyr Chuv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5D13E1" w:rsidTr="005D13E1">
        <w:trPr>
          <w:trHeight w:val="58"/>
        </w:trPr>
        <w:tc>
          <w:tcPr>
            <w:tcW w:w="417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3E1" w:rsidRPr="00BB66F0" w:rsidRDefault="005D13E1" w:rsidP="005D13E1">
            <w:pPr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3E1" w:rsidRPr="00BB66F0" w:rsidRDefault="005D13E1" w:rsidP="005D13E1">
            <w:pPr>
              <w:jc w:val="center"/>
              <w:rPr>
                <w:highlight w:val="yellow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3E1" w:rsidRDefault="005D13E1" w:rsidP="005D13E1">
            <w:pPr>
              <w:jc w:val="both"/>
            </w:pPr>
          </w:p>
        </w:tc>
      </w:tr>
    </w:tbl>
    <w:p w:rsidR="005D13E1" w:rsidRDefault="005D13E1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</w:p>
    <w:p w:rsidR="002D6F92" w:rsidRDefault="003C4266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9856DB" w:rsidRPr="006C61C9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/>
          <w:sz w:val="24"/>
          <w:szCs w:val="24"/>
        </w:rPr>
      </w:pPr>
      <w:r w:rsidRPr="006C61C9"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9856DB" w:rsidRPr="006C61C9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69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 w:rsidRPr="006C61C9">
        <w:rPr>
          <w:rFonts w:ascii="Times New Roman" w:hAnsi="Times New Roman"/>
          <w:sz w:val="24"/>
          <w:szCs w:val="24"/>
        </w:rPr>
        <w:t xml:space="preserve">по противодействию коррупции  </w:t>
      </w:r>
      <w:r w:rsidRPr="006C61C9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в </w:t>
      </w:r>
      <w:proofErr w:type="spellStart"/>
      <w:r w:rsidRPr="006C61C9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дминистрации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Чукальского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 сельского поселения Ш</w:t>
      </w:r>
      <w:r w:rsidRPr="006C61C9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емуршинского района 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6C61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Чувашской Республики </w:t>
      </w:r>
      <w:r w:rsidRPr="006C61C9">
        <w:rPr>
          <w:rFonts w:ascii="Times New Roman" w:eastAsia="Times New Roman" w:hAnsi="Times New Roman"/>
          <w:sz w:val="24"/>
          <w:szCs w:val="24"/>
        </w:rPr>
        <w:t>на 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6C61C9">
        <w:rPr>
          <w:rFonts w:ascii="Times New Roman" w:eastAsia="Times New Roman" w:hAnsi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C61C9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оды</w:t>
      </w:r>
    </w:p>
    <w:p w:rsidR="009856DB" w:rsidRPr="006C61C9" w:rsidRDefault="009856DB" w:rsidP="0098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6DB" w:rsidRPr="006C61C9" w:rsidRDefault="009856DB" w:rsidP="009856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DB" w:rsidRPr="00DD29BE" w:rsidRDefault="009856DB" w:rsidP="009856D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DD29BE"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В целях реализации положений Федерального закона от 25 декабря 2008 года №273-ФЗ «О противодействии коррупции», Закона Чувашской Республики от 04 июня 2007 года №14 «О противодействии коррупции», </w:t>
      </w:r>
      <w:r w:rsidRPr="00DD29B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Указа Президента РФ от 16 августа 2021 г. N 478 «О Национальном плане противодействия коррупции на 2021 - 2024 годы" </w:t>
      </w:r>
      <w:r w:rsidRPr="00DD29BE">
        <w:rPr>
          <w:rFonts w:ascii="Times New Roman" w:hAnsi="Times New Roman" w:cs="Times New Roman"/>
          <w:b w:val="0"/>
          <w:color w:val="auto"/>
        </w:rPr>
        <w:t>администрация Шемуршинского района постановляет:</w:t>
      </w:r>
    </w:p>
    <w:p w:rsidR="009856DB" w:rsidRPr="00DD29BE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DD29BE">
        <w:rPr>
          <w:rFonts w:ascii="Times New Roman" w:hAnsi="Times New Roman"/>
          <w:sz w:val="24"/>
          <w:szCs w:val="24"/>
        </w:rPr>
        <w:t xml:space="preserve">1. Утвердить прилагаемый План мероприятий по противодействию коррупции  </w:t>
      </w:r>
      <w:r w:rsidRPr="00DD29BE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в администрации Шемуршинского района </w:t>
      </w:r>
      <w:r w:rsidRPr="00DD29BE">
        <w:rPr>
          <w:rFonts w:ascii="Times New Roman" w:eastAsia="Times New Roman" w:hAnsi="Times New Roman"/>
          <w:bCs/>
          <w:sz w:val="24"/>
          <w:szCs w:val="24"/>
        </w:rPr>
        <w:t xml:space="preserve">Чувашской Республики </w:t>
      </w:r>
      <w:r w:rsidRPr="00DD29BE">
        <w:rPr>
          <w:rFonts w:ascii="Times New Roman" w:eastAsia="Times New Roman" w:hAnsi="Times New Roman"/>
          <w:sz w:val="24"/>
          <w:szCs w:val="24"/>
        </w:rPr>
        <w:t>на 2021 - 2024 годы</w:t>
      </w:r>
      <w:r w:rsidRPr="00DD29BE">
        <w:rPr>
          <w:rFonts w:ascii="Times New Roman" w:hAnsi="Times New Roman"/>
          <w:sz w:val="24"/>
          <w:szCs w:val="24"/>
        </w:rPr>
        <w:t>.</w:t>
      </w:r>
    </w:p>
    <w:p w:rsidR="009856DB" w:rsidRPr="00DD29BE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D29BE">
        <w:rPr>
          <w:rFonts w:ascii="Times New Roman" w:hAnsi="Times New Roman"/>
          <w:bCs/>
          <w:spacing w:val="-2"/>
          <w:sz w:val="24"/>
          <w:szCs w:val="24"/>
        </w:rPr>
        <w:t xml:space="preserve">2. </w:t>
      </w:r>
      <w:proofErr w:type="gramStart"/>
      <w:r w:rsidRPr="00DD29BE">
        <w:rPr>
          <w:rFonts w:ascii="Times New Roman" w:hAnsi="Times New Roman"/>
          <w:bCs/>
          <w:spacing w:val="-2"/>
          <w:sz w:val="24"/>
          <w:szCs w:val="24"/>
        </w:rPr>
        <w:t>Контроль за</w:t>
      </w:r>
      <w:proofErr w:type="gramEnd"/>
      <w:r w:rsidRPr="00DD29BE">
        <w:rPr>
          <w:rFonts w:ascii="Times New Roman" w:hAnsi="Times New Roman"/>
          <w:bCs/>
          <w:spacing w:val="-2"/>
          <w:sz w:val="24"/>
          <w:szCs w:val="24"/>
        </w:rPr>
        <w:t xml:space="preserve"> выполнением настоящего постановления оставляю за собой.</w:t>
      </w:r>
    </w:p>
    <w:p w:rsidR="009856DB" w:rsidRPr="00DD29BE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DD29BE">
        <w:rPr>
          <w:rFonts w:ascii="Times New Roman" w:hAnsi="Times New Roman"/>
          <w:bCs/>
          <w:spacing w:val="-2"/>
          <w:sz w:val="24"/>
          <w:szCs w:val="24"/>
        </w:rPr>
        <w:t>3. Настоящее постановление вступает в силу со дня его подписания.</w:t>
      </w:r>
    </w:p>
    <w:p w:rsidR="009856DB" w:rsidRPr="006C61C9" w:rsidRDefault="009856DB" w:rsidP="009856D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856DB" w:rsidRPr="006C61C9" w:rsidRDefault="009856DB" w:rsidP="0098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6DB" w:rsidRPr="006C61C9" w:rsidRDefault="009856DB" w:rsidP="0098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1C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856DB" w:rsidRPr="006C61C9" w:rsidRDefault="009856DB" w:rsidP="0098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1C9">
        <w:rPr>
          <w:rFonts w:ascii="Times New Roman" w:hAnsi="Times New Roman"/>
          <w:sz w:val="24"/>
          <w:szCs w:val="24"/>
        </w:rPr>
        <w:t>Шемуршинского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                             </w:t>
      </w:r>
      <w:r w:rsidRPr="006C61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Г.П.Чугунов</w:t>
      </w:r>
    </w:p>
    <w:p w:rsidR="009856DB" w:rsidRPr="006C61C9" w:rsidRDefault="009856DB" w:rsidP="009856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DB" w:rsidRDefault="009856DB" w:rsidP="009856DB">
      <w:pPr>
        <w:rPr>
          <w:rFonts w:ascii="Times New Roman" w:hAnsi="Times New Roman"/>
        </w:rPr>
      </w:pPr>
    </w:p>
    <w:p w:rsidR="009856DB" w:rsidRDefault="009856DB" w:rsidP="009856DB">
      <w:pPr>
        <w:rPr>
          <w:rFonts w:ascii="Times New Roman" w:hAnsi="Times New Roman"/>
        </w:rPr>
      </w:pPr>
    </w:p>
    <w:p w:rsidR="009856DB" w:rsidRDefault="009856DB" w:rsidP="009856DB">
      <w:pPr>
        <w:rPr>
          <w:rFonts w:ascii="Times New Roman" w:hAnsi="Times New Roman"/>
        </w:rPr>
      </w:pPr>
    </w:p>
    <w:p w:rsidR="009856DB" w:rsidRDefault="009856DB" w:rsidP="009856DB">
      <w:pPr>
        <w:rPr>
          <w:rFonts w:ascii="Times New Roman" w:hAnsi="Times New Roman"/>
        </w:rPr>
      </w:pPr>
    </w:p>
    <w:p w:rsidR="009856DB" w:rsidRDefault="009856DB" w:rsidP="009856DB">
      <w:pPr>
        <w:rPr>
          <w:rFonts w:ascii="Times New Roman" w:hAnsi="Times New Roman"/>
        </w:rPr>
      </w:pPr>
    </w:p>
    <w:p w:rsidR="009856DB" w:rsidRDefault="009856DB" w:rsidP="009856DB">
      <w:pPr>
        <w:rPr>
          <w:rFonts w:ascii="Times New Roman" w:hAnsi="Times New Roman"/>
        </w:rPr>
      </w:pPr>
    </w:p>
    <w:p w:rsidR="009856DB" w:rsidRDefault="009856DB" w:rsidP="009856DB">
      <w:pPr>
        <w:rPr>
          <w:rFonts w:ascii="Times New Roman" w:hAnsi="Times New Roman"/>
        </w:rPr>
        <w:sectPr w:rsidR="009856DB" w:rsidSect="00D9093B">
          <w:pgSz w:w="11906" w:h="16838"/>
          <w:pgMar w:top="1134" w:right="849" w:bottom="1134" w:left="1843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180"/>
        <w:gridCol w:w="5606"/>
      </w:tblGrid>
      <w:tr w:rsidR="009856DB" w:rsidRPr="008762F6" w:rsidTr="009856DB">
        <w:tc>
          <w:tcPr>
            <w:tcW w:w="9180" w:type="dxa"/>
          </w:tcPr>
          <w:p w:rsidR="009856DB" w:rsidRPr="008762F6" w:rsidRDefault="009856DB" w:rsidP="005A5FB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6" w:type="dxa"/>
          </w:tcPr>
          <w:p w:rsidR="009856DB" w:rsidRPr="008762F6" w:rsidRDefault="009856DB" w:rsidP="005A5FB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62F6">
              <w:rPr>
                <w:rFonts w:ascii="Times New Roman" w:eastAsia="Times New Roman" w:hAnsi="Times New Roman"/>
                <w:sz w:val="26"/>
                <w:szCs w:val="26"/>
              </w:rPr>
              <w:t>УТВЕРЖДЕН</w:t>
            </w:r>
          </w:p>
          <w:p w:rsidR="009856DB" w:rsidRPr="008762F6" w:rsidRDefault="009856DB" w:rsidP="005A5FB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62F6">
              <w:rPr>
                <w:rFonts w:ascii="Times New Roman" w:eastAsia="Times New Roman" w:hAnsi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9856DB" w:rsidRPr="008762F6" w:rsidRDefault="009856DB" w:rsidP="005A5FB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62F6">
              <w:rPr>
                <w:rFonts w:ascii="Times New Roman" w:eastAsia="Times New Roman" w:hAnsi="Times New Roman"/>
                <w:sz w:val="26"/>
                <w:szCs w:val="26"/>
              </w:rPr>
              <w:t>Шемуршинского района</w:t>
            </w:r>
          </w:p>
          <w:p w:rsidR="009856DB" w:rsidRPr="008762F6" w:rsidRDefault="009856DB" w:rsidP="009856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62F6">
              <w:rPr>
                <w:rFonts w:ascii="Times New Roman" w:eastAsia="Times New Roman" w:hAnsi="Times New Roman"/>
                <w:sz w:val="26"/>
                <w:szCs w:val="26"/>
              </w:rPr>
              <w:t>от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06</w:t>
            </w:r>
            <w:r w:rsidRPr="008762F6"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октября</w:t>
            </w:r>
            <w:r w:rsidRPr="008762F6">
              <w:rPr>
                <w:rFonts w:ascii="Times New Roman" w:eastAsia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8762F6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№ 28</w:t>
            </w:r>
          </w:p>
        </w:tc>
      </w:tr>
    </w:tbl>
    <w:p w:rsidR="009856DB" w:rsidRDefault="009856DB" w:rsidP="009856D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</w:p>
    <w:p w:rsidR="009856DB" w:rsidRPr="00963BC9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1" w:right="998" w:hanging="1411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</w:pPr>
      <w:r w:rsidRPr="00963BC9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ПЛАН</w:t>
      </w:r>
    </w:p>
    <w:p w:rsidR="009856DB" w:rsidRPr="00963BC9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1" w:right="998" w:hanging="1411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</w:pPr>
      <w:r w:rsidRPr="00963BC9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 xml:space="preserve">мероприятий по противодействию коррупции </w:t>
      </w:r>
    </w:p>
    <w:p w:rsidR="009856DB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1" w:right="998" w:hanging="1411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</w:pPr>
      <w:r w:rsidRPr="00963BC9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 xml:space="preserve">администрации 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Чукальского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 xml:space="preserve"> сельского поселения Шемуршинского района</w:t>
      </w:r>
      <w:r w:rsidRPr="00963BC9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 xml:space="preserve"> </w:t>
      </w:r>
    </w:p>
    <w:p w:rsidR="009856DB" w:rsidRPr="00963BC9" w:rsidRDefault="009856DB" w:rsidP="00985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1" w:right="998" w:hanging="1411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</w:pPr>
      <w:r w:rsidRPr="00963BC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Чувашской Республики </w:t>
      </w:r>
      <w:r w:rsidRPr="00963BC9">
        <w:rPr>
          <w:rFonts w:ascii="Times New Roman" w:eastAsia="Times New Roman" w:hAnsi="Times New Roman"/>
          <w:b/>
          <w:sz w:val="26"/>
          <w:szCs w:val="26"/>
        </w:rPr>
        <w:t xml:space="preserve">на </w:t>
      </w:r>
      <w:r>
        <w:rPr>
          <w:rFonts w:ascii="Times New Roman" w:eastAsia="Times New Roman" w:hAnsi="Times New Roman"/>
          <w:b/>
          <w:sz w:val="26"/>
          <w:szCs w:val="26"/>
        </w:rPr>
        <w:t>2021 - 2024</w:t>
      </w:r>
      <w:r w:rsidRPr="00963BC9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b/>
          <w:sz w:val="26"/>
          <w:szCs w:val="26"/>
        </w:rPr>
        <w:t>ы</w:t>
      </w:r>
    </w:p>
    <w:p w:rsidR="009856DB" w:rsidRPr="00963BC9" w:rsidRDefault="009856DB" w:rsidP="00985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937"/>
        <w:gridCol w:w="2552"/>
        <w:gridCol w:w="3544"/>
      </w:tblGrid>
      <w:tr w:rsidR="009856DB" w:rsidRPr="008762F6" w:rsidTr="005A5FB3">
        <w:tc>
          <w:tcPr>
            <w:tcW w:w="676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/№</w:t>
            </w:r>
          </w:p>
        </w:tc>
        <w:tc>
          <w:tcPr>
            <w:tcW w:w="7937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</w:tbl>
    <w:p w:rsidR="009856DB" w:rsidRPr="00963BC9" w:rsidRDefault="009856DB" w:rsidP="00985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38"/>
        <w:gridCol w:w="2552"/>
        <w:gridCol w:w="3544"/>
      </w:tblGrid>
      <w:tr w:rsidR="009856DB" w:rsidRPr="000C3E98" w:rsidTr="005A5FB3">
        <w:trPr>
          <w:tblHeader/>
        </w:trPr>
        <w:tc>
          <w:tcPr>
            <w:tcW w:w="675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3E9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3E9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3E9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3E9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F97F22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62F6">
              <w:rPr>
                <w:rFonts w:ascii="Times New Roman" w:hAnsi="Times New Roman"/>
                <w:bCs/>
                <w:sz w:val="26"/>
                <w:szCs w:val="26"/>
              </w:rPr>
              <w:t>Обеспечение действенного функционирования Комиссии по соблюдению требований к служебному поведению муниципальных служащих в администрации</w:t>
            </w:r>
            <w:r w:rsidR="006C00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0088">
              <w:rPr>
                <w:rFonts w:ascii="Times New Roman" w:hAnsi="Times New Roman"/>
                <w:bCs/>
                <w:sz w:val="26"/>
                <w:szCs w:val="26"/>
              </w:rPr>
              <w:t>Чукальского</w:t>
            </w:r>
            <w:proofErr w:type="spellEnd"/>
            <w:r w:rsidR="006C0088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  <w:r w:rsidRPr="008762F6">
              <w:rPr>
                <w:rFonts w:ascii="Times New Roman" w:hAnsi="Times New Roman"/>
                <w:bCs/>
                <w:sz w:val="26"/>
                <w:szCs w:val="26"/>
              </w:rPr>
              <w:t xml:space="preserve"> Шемуршинского района Чувашской Республики и урегулированию конфликта интересов (далее – Комиссия)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информирования и консультирования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 (далее –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муниципальные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служащие)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="00B6225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62253">
              <w:rPr>
                <w:rFonts w:ascii="Times New Roman" w:eastAsia="Times New Roman" w:hAnsi="Times New Roman"/>
                <w:sz w:val="26"/>
                <w:szCs w:val="26"/>
              </w:rPr>
              <w:t>Чукальского</w:t>
            </w:r>
            <w:proofErr w:type="spellEnd"/>
            <w:r w:rsidR="00B62253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Шемуршинского района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Чувашской Республики (далее –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) о положениях Федерального закона «О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службе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Российской Федерации» и других положениях законодательства Российской Федерации и Чувашской Республики по вопросам соблюдения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муниципальными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служащими ограничений, запретов и требований к служебному поведению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проведения </w:t>
            </w:r>
            <w:r w:rsidRPr="00F97F22">
              <w:rPr>
                <w:sz w:val="26"/>
                <w:szCs w:val="26"/>
              </w:rPr>
              <w:t xml:space="preserve">в порядке, предусмотренном  нормативными правовыми актами Российской Федерации, проверок по случаям несоблюдения </w:t>
            </w:r>
            <w:r>
              <w:rPr>
                <w:sz w:val="26"/>
                <w:szCs w:val="26"/>
              </w:rPr>
              <w:t>муниципальными</w:t>
            </w:r>
            <w:r w:rsidRPr="00F97F22">
              <w:rPr>
                <w:sz w:val="26"/>
                <w:szCs w:val="26"/>
              </w:rPr>
              <w:t xml:space="preserve"> служащими </w:t>
            </w:r>
            <w:r>
              <w:rPr>
                <w:sz w:val="26"/>
                <w:szCs w:val="26"/>
              </w:rPr>
              <w:t>Администрации</w:t>
            </w:r>
            <w:r w:rsidR="006C0088">
              <w:rPr>
                <w:sz w:val="26"/>
                <w:szCs w:val="26"/>
              </w:rPr>
              <w:t xml:space="preserve"> </w:t>
            </w:r>
            <w:proofErr w:type="spellStart"/>
            <w:r w:rsidR="006C0088">
              <w:rPr>
                <w:sz w:val="26"/>
                <w:szCs w:val="26"/>
              </w:rPr>
              <w:t>Чукальского</w:t>
            </w:r>
            <w:proofErr w:type="spellEnd"/>
            <w:r w:rsidR="006C0088">
              <w:rPr>
                <w:sz w:val="26"/>
                <w:szCs w:val="26"/>
              </w:rPr>
              <w:t xml:space="preserve"> сельского поселения</w:t>
            </w:r>
            <w:r w:rsidRPr="00F97F22">
              <w:rPr>
                <w:sz w:val="26"/>
                <w:szCs w:val="26"/>
              </w:rPr>
              <w:t xml:space="preserve"> </w:t>
            </w:r>
            <w:r w:rsidRPr="00F97F22">
              <w:rPr>
                <w:sz w:val="26"/>
                <w:szCs w:val="26"/>
              </w:rPr>
              <w:lastRenderedPageBreak/>
              <w:t>запретов и неисполнения обязанностей, установленных в целях противодействия коррупции, нарушения запретов и ограничений,  а также применение соответствующих мер юридической  ответственности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2021-2024 гг.,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856DB" w:rsidRDefault="009856DB" w:rsidP="005A5F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56DB">
              <w:rPr>
                <w:rFonts w:ascii="Times New Roman" w:hAnsi="Times New Roman" w:cs="Times New Roman"/>
                <w:sz w:val="26"/>
                <w:szCs w:val="26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</w:t>
            </w:r>
            <w:r w:rsidR="006C0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0088">
              <w:rPr>
                <w:rFonts w:ascii="Times New Roman" w:hAnsi="Times New Roman" w:cs="Times New Roman"/>
                <w:sz w:val="26"/>
                <w:szCs w:val="26"/>
              </w:rPr>
              <w:t>Чукальского</w:t>
            </w:r>
            <w:proofErr w:type="spellEnd"/>
            <w:r w:rsidR="006C008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9856DB">
              <w:rPr>
                <w:rFonts w:ascii="Times New Roman" w:hAnsi="Times New Roman" w:cs="Times New Roman"/>
                <w:sz w:val="26"/>
                <w:szCs w:val="26"/>
              </w:rPr>
              <w:t xml:space="preserve"> Шемуршинского района и размещение указанных сведений на официальном сайте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экспертизы конкурсной документации в сфере закупок для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нужд на </w:t>
            </w:r>
            <w:proofErr w:type="spellStart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коррупциогенность</w:t>
            </w:r>
            <w:proofErr w:type="spellEnd"/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юридический сектор отдела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мероприятий по устранению случаев участия на стороне поставщиков продукции для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проведением закупок для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КУ «Централизованная бухгалтерия»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F97F22" w:rsidRDefault="009856DB" w:rsidP="005A5F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>спользования всевозможных способов по определению рыночн</w:t>
            </w:r>
            <w:r>
              <w:rPr>
                <w:rFonts w:ascii="Times New Roman" w:hAnsi="Times New Roman"/>
                <w:sz w:val="26"/>
                <w:szCs w:val="26"/>
              </w:rPr>
              <w:t>ых цен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 xml:space="preserve"> предполагаем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 xml:space="preserve"> к поставке оборудовани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 xml:space="preserve"> при  формировании начальной максимальной цены контракт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>, во избежание приобретения по завышенной стоимости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КУ «Централизованная бухгалтерия»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мероприятий по устранению случаев участия на стороне поставщиков продукции для обеспечения нужд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Чукальского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Шемуршинского района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Чувашской Республики близких родственников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служащих, а также лиц, которые могут оказать прямое влияние на процесс формирования, размещения и контроля за осуществлением закупок для обеспечения нужд</w:t>
            </w:r>
            <w:r w:rsidR="006C00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C0088">
              <w:rPr>
                <w:rFonts w:ascii="Times New Roman" w:eastAsia="Times New Roman" w:hAnsi="Times New Roman"/>
                <w:sz w:val="26"/>
                <w:szCs w:val="26"/>
              </w:rPr>
              <w:t>Чукальского</w:t>
            </w:r>
            <w:proofErr w:type="spellEnd"/>
            <w:r w:rsidR="006C008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Шемуршинского района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Чувашской Республики</w:t>
            </w:r>
            <w:proofErr w:type="gramEnd"/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КУ «Централизованная бухгалтерия»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Совершенствование функционирования </w:t>
            </w:r>
            <w:r w:rsidRPr="008762F6">
              <w:rPr>
                <w:rFonts w:ascii="Times New Roman" w:hAnsi="Times New Roman"/>
                <w:bCs/>
                <w:sz w:val="26"/>
                <w:szCs w:val="26"/>
              </w:rPr>
              <w:t xml:space="preserve">Комиссии по соблюдению </w:t>
            </w:r>
            <w:r w:rsidRPr="008762F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требований к служебному поведению муниципальных служащих в администрации </w:t>
            </w:r>
            <w:r w:rsidR="006C00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0088">
              <w:rPr>
                <w:rFonts w:ascii="Times New Roman" w:hAnsi="Times New Roman"/>
                <w:bCs/>
                <w:sz w:val="26"/>
                <w:szCs w:val="26"/>
              </w:rPr>
              <w:t>Чукальского</w:t>
            </w:r>
            <w:proofErr w:type="spellEnd"/>
            <w:r w:rsidR="006C0088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 </w:t>
            </w:r>
            <w:r w:rsidRPr="008762F6">
              <w:rPr>
                <w:rFonts w:ascii="Times New Roman" w:hAnsi="Times New Roman"/>
                <w:bCs/>
                <w:sz w:val="26"/>
                <w:szCs w:val="26"/>
              </w:rPr>
              <w:t>Шемуршинского района Чувашской Республики и урегулированию конфликта интересов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(далее – Комиссия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):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- проведение повышения квалификации членов Комиссии и работников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юридического сектора отдела организационной работы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-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проведение учебно-методических семинаров для членов Комиссии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отдел организационной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Информационное сопровождение реализации Плана, включая размещение на официальном сайте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необходимых сведений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сектор информационного обеспечения отдела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экспертизы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 правовых актов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и их проектов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 Поддержание в актуальном состоянии баннера «Противодействие коррупции».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юридический сектор отдела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мероприятий по приглашению в состав конкурсной комиссии по проведению конкурса на замещение вакантной </w:t>
            </w:r>
            <w:proofErr w:type="gramStart"/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службы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представителей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других организаций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в качестве независимых экспертов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анализа обращений граждан на предмет наличия в них информации о фактах коррупции со стороны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служащих, а также работников организаций, подведомственных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 w:rsidR="00B6225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совместно со структурными подразделениями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Принятие по результатам анализа обращений граждан, содержащих информацию о фактах коррупции со стороны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служащих, а также работников организаций, подведомственных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организационных мер, направленных на предупреждение подобных фактов</w:t>
            </w:r>
          </w:p>
        </w:tc>
        <w:tc>
          <w:tcPr>
            <w:tcW w:w="2552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поступления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совместно со структурными подразделениями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Включение в перечень вопросов, используемых при проведении аттестации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служащих, вопрос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по соблюдению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разъяснительной работы по формированию негативного отношения к дарению подарков лиц, замещающих должности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службы, в связи с их должностным положением, а также в связи с исполнением ими служебных обязанностей, в том числе при приеме 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муниципальную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службу ограничений, касающихся получения подарков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</w:t>
            </w:r>
          </w:p>
        </w:tc>
        <w:tc>
          <w:tcPr>
            <w:tcW w:w="2552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по мере поступления обращения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разъяснительной работы по недопущению лицами, замещающими должности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лица, замещающие должности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службы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Шемуршинского района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проведения работы по выявлению, предупреждению, профилактике коррупции в организациях, находящихся в ведении Администрации сельского поселения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8762F6" w:rsidTr="005A5FB3">
        <w:tc>
          <w:tcPr>
            <w:tcW w:w="675" w:type="dxa"/>
          </w:tcPr>
          <w:p w:rsidR="009856DB" w:rsidRPr="00963BC9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Анализ ситуаций, при которых возникает или может возникнуть конфликт интересов 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службе, в том числе при рассмотрении обращений граждан</w:t>
            </w:r>
          </w:p>
        </w:tc>
        <w:tc>
          <w:tcPr>
            <w:tcW w:w="2552" w:type="dxa"/>
          </w:tcPr>
          <w:p w:rsidR="009856DB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 района</w:t>
            </w:r>
          </w:p>
          <w:p w:rsidR="009856DB" w:rsidRPr="00963BC9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856DB" w:rsidRPr="000C3E98" w:rsidTr="005A5FB3">
        <w:tc>
          <w:tcPr>
            <w:tcW w:w="675" w:type="dxa"/>
          </w:tcPr>
          <w:p w:rsidR="009856DB" w:rsidRPr="000C3E98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0C3E98" w:rsidRDefault="009856DB" w:rsidP="005A5F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3E98">
              <w:rPr>
                <w:sz w:val="26"/>
                <w:szCs w:val="26"/>
              </w:rPr>
              <w:t xml:space="preserve">Участие  муниципальных служащих,   в должностные обязанности которых входит участие в противодействии коррупции, в </w:t>
            </w:r>
            <w:r w:rsidRPr="000C3E98">
              <w:rPr>
                <w:sz w:val="26"/>
                <w:szCs w:val="26"/>
              </w:rPr>
              <w:lastRenderedPageBreak/>
              <w:t>мероприятиях по профессиональному развитию в области противодействия коррупции, в том числе их обучение 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0C3E98" w:rsidTr="005A5FB3">
        <w:tc>
          <w:tcPr>
            <w:tcW w:w="675" w:type="dxa"/>
          </w:tcPr>
          <w:p w:rsidR="009856DB" w:rsidRPr="000C3E98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7938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hAnsi="Times New Roman"/>
                <w:sz w:val="26"/>
                <w:szCs w:val="26"/>
              </w:rPr>
              <w:t xml:space="preserve">Участие лиц, впервые поступивших на  муниципальную службу или на работу в соответствующие организации, и замещающих должности, связанные с соблюдением </w:t>
            </w:r>
            <w:proofErr w:type="spellStart"/>
            <w:r w:rsidRPr="000C3E98"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 w:rsidRPr="000C3E98">
              <w:rPr>
                <w:rFonts w:ascii="Times New Roman" w:hAnsi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tr w:rsidR="009856DB" w:rsidRPr="000C3E98" w:rsidTr="005A5FB3">
        <w:tc>
          <w:tcPr>
            <w:tcW w:w="675" w:type="dxa"/>
          </w:tcPr>
          <w:p w:rsidR="009856DB" w:rsidRPr="000C3E98" w:rsidRDefault="009856DB" w:rsidP="009856D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3E98">
              <w:rPr>
                <w:rFonts w:ascii="Times New Roman" w:hAnsi="Times New Roman"/>
                <w:sz w:val="26"/>
                <w:szCs w:val="26"/>
              </w:rPr>
              <w:t>Участие 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>2021-2024 гг.</w:t>
            </w:r>
          </w:p>
        </w:tc>
        <w:tc>
          <w:tcPr>
            <w:tcW w:w="3544" w:type="dxa"/>
          </w:tcPr>
          <w:p w:rsidR="009856DB" w:rsidRPr="000C3E98" w:rsidRDefault="009856DB" w:rsidP="005A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3E98">
              <w:rPr>
                <w:rFonts w:ascii="Times New Roman" w:eastAsia="Times New Roman" w:hAnsi="Times New Roman"/>
                <w:sz w:val="26"/>
                <w:szCs w:val="26"/>
              </w:rPr>
              <w:t>отдел организационной работы</w:t>
            </w:r>
          </w:p>
        </w:tc>
      </w:tr>
      <w:bookmarkEnd w:id="0"/>
    </w:tbl>
    <w:p w:rsidR="009856DB" w:rsidRPr="00963BC9" w:rsidRDefault="009856DB" w:rsidP="00985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856DB" w:rsidRDefault="009856DB" w:rsidP="009856D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63BC9">
        <w:rPr>
          <w:rFonts w:ascii="Times New Roman" w:eastAsia="Times New Roman" w:hAnsi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45D22" w:rsidRPr="00661E7E" w:rsidRDefault="00B45D22" w:rsidP="00B45D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1E7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B2285" w:rsidRPr="00661E7E" w:rsidRDefault="001B2285" w:rsidP="00B45D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B2285" w:rsidRPr="00661E7E" w:rsidSect="009856DB">
      <w:pgSz w:w="16838" w:h="11906" w:orient="landscape"/>
      <w:pgMar w:top="851" w:right="709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33" w:rsidRDefault="00605533" w:rsidP="003C4266">
      <w:pPr>
        <w:spacing w:after="0" w:line="240" w:lineRule="auto"/>
      </w:pPr>
      <w:r>
        <w:separator/>
      </w:r>
    </w:p>
  </w:endnote>
  <w:endnote w:type="continuationSeparator" w:id="0">
    <w:p w:rsidR="00605533" w:rsidRDefault="00605533" w:rsidP="003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33" w:rsidRDefault="00605533" w:rsidP="003C4266">
      <w:pPr>
        <w:spacing w:after="0" w:line="240" w:lineRule="auto"/>
      </w:pPr>
      <w:r>
        <w:separator/>
      </w:r>
    </w:p>
  </w:footnote>
  <w:footnote w:type="continuationSeparator" w:id="0">
    <w:p w:rsidR="00605533" w:rsidRDefault="00605533" w:rsidP="003C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54B4D1B"/>
    <w:multiLevelType w:val="multilevel"/>
    <w:tmpl w:val="7B1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abstractNum w:abstractNumId="4">
    <w:nsid w:val="5B2445C4"/>
    <w:multiLevelType w:val="multilevel"/>
    <w:tmpl w:val="7AE05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8501C"/>
    <w:rsid w:val="0008691B"/>
    <w:rsid w:val="0009176F"/>
    <w:rsid w:val="00097665"/>
    <w:rsid w:val="000C6FF6"/>
    <w:rsid w:val="000F1A45"/>
    <w:rsid w:val="000F2E4B"/>
    <w:rsid w:val="00143F9B"/>
    <w:rsid w:val="00147ECC"/>
    <w:rsid w:val="001639CE"/>
    <w:rsid w:val="001843ED"/>
    <w:rsid w:val="00184E92"/>
    <w:rsid w:val="001B2285"/>
    <w:rsid w:val="002015C2"/>
    <w:rsid w:val="00207A52"/>
    <w:rsid w:val="00254CFA"/>
    <w:rsid w:val="002752D2"/>
    <w:rsid w:val="00295435"/>
    <w:rsid w:val="002A7A59"/>
    <w:rsid w:val="002D6F92"/>
    <w:rsid w:val="00305457"/>
    <w:rsid w:val="0033211B"/>
    <w:rsid w:val="00355102"/>
    <w:rsid w:val="00381AC2"/>
    <w:rsid w:val="003C4266"/>
    <w:rsid w:val="003D1A35"/>
    <w:rsid w:val="003E51E7"/>
    <w:rsid w:val="00411C53"/>
    <w:rsid w:val="004136A9"/>
    <w:rsid w:val="004150D8"/>
    <w:rsid w:val="004340D1"/>
    <w:rsid w:val="004740F3"/>
    <w:rsid w:val="004B21E8"/>
    <w:rsid w:val="004C1625"/>
    <w:rsid w:val="004C3B75"/>
    <w:rsid w:val="004F050C"/>
    <w:rsid w:val="0050723A"/>
    <w:rsid w:val="005161C2"/>
    <w:rsid w:val="00546217"/>
    <w:rsid w:val="005A1418"/>
    <w:rsid w:val="005A310B"/>
    <w:rsid w:val="005A5937"/>
    <w:rsid w:val="005A6058"/>
    <w:rsid w:val="005D13E1"/>
    <w:rsid w:val="005F6F68"/>
    <w:rsid w:val="00605533"/>
    <w:rsid w:val="0063668F"/>
    <w:rsid w:val="00643C7B"/>
    <w:rsid w:val="00661E7E"/>
    <w:rsid w:val="006A138F"/>
    <w:rsid w:val="006A6800"/>
    <w:rsid w:val="006C0088"/>
    <w:rsid w:val="006C3AFC"/>
    <w:rsid w:val="007302C8"/>
    <w:rsid w:val="00757A91"/>
    <w:rsid w:val="00777378"/>
    <w:rsid w:val="007C21E4"/>
    <w:rsid w:val="007D7739"/>
    <w:rsid w:val="00801617"/>
    <w:rsid w:val="008035AA"/>
    <w:rsid w:val="0084746B"/>
    <w:rsid w:val="00865E6F"/>
    <w:rsid w:val="00886A5B"/>
    <w:rsid w:val="008B76CC"/>
    <w:rsid w:val="009113E8"/>
    <w:rsid w:val="00960B9B"/>
    <w:rsid w:val="00973B4D"/>
    <w:rsid w:val="009856DB"/>
    <w:rsid w:val="009A7C59"/>
    <w:rsid w:val="009B37D6"/>
    <w:rsid w:val="009C6830"/>
    <w:rsid w:val="009D6E07"/>
    <w:rsid w:val="009F2112"/>
    <w:rsid w:val="00A01C0C"/>
    <w:rsid w:val="00A026AB"/>
    <w:rsid w:val="00A32A07"/>
    <w:rsid w:val="00A43046"/>
    <w:rsid w:val="00A4563E"/>
    <w:rsid w:val="00A54140"/>
    <w:rsid w:val="00A54539"/>
    <w:rsid w:val="00A54DAD"/>
    <w:rsid w:val="00A6614D"/>
    <w:rsid w:val="00A66BF9"/>
    <w:rsid w:val="00A75D13"/>
    <w:rsid w:val="00A84935"/>
    <w:rsid w:val="00A858F7"/>
    <w:rsid w:val="00AA0908"/>
    <w:rsid w:val="00AE6CC0"/>
    <w:rsid w:val="00B2154A"/>
    <w:rsid w:val="00B319D3"/>
    <w:rsid w:val="00B4544D"/>
    <w:rsid w:val="00B45D22"/>
    <w:rsid w:val="00B53338"/>
    <w:rsid w:val="00B60736"/>
    <w:rsid w:val="00B62253"/>
    <w:rsid w:val="00B81E11"/>
    <w:rsid w:val="00B84141"/>
    <w:rsid w:val="00BF682A"/>
    <w:rsid w:val="00C04615"/>
    <w:rsid w:val="00C12342"/>
    <w:rsid w:val="00C17E45"/>
    <w:rsid w:val="00C22CD1"/>
    <w:rsid w:val="00C241AC"/>
    <w:rsid w:val="00C3419B"/>
    <w:rsid w:val="00C611A8"/>
    <w:rsid w:val="00C76C20"/>
    <w:rsid w:val="00C964E8"/>
    <w:rsid w:val="00C969F3"/>
    <w:rsid w:val="00CA0B0D"/>
    <w:rsid w:val="00CE1A62"/>
    <w:rsid w:val="00CE4FA2"/>
    <w:rsid w:val="00CF338C"/>
    <w:rsid w:val="00CF7832"/>
    <w:rsid w:val="00D01BCC"/>
    <w:rsid w:val="00D43CA7"/>
    <w:rsid w:val="00D559FD"/>
    <w:rsid w:val="00D60DC7"/>
    <w:rsid w:val="00D80327"/>
    <w:rsid w:val="00D814E8"/>
    <w:rsid w:val="00D925CD"/>
    <w:rsid w:val="00DD6B27"/>
    <w:rsid w:val="00DE3829"/>
    <w:rsid w:val="00E01733"/>
    <w:rsid w:val="00E201BD"/>
    <w:rsid w:val="00E3343A"/>
    <w:rsid w:val="00E534C1"/>
    <w:rsid w:val="00E64B4A"/>
    <w:rsid w:val="00E653CB"/>
    <w:rsid w:val="00ED19F2"/>
    <w:rsid w:val="00ED5EF3"/>
    <w:rsid w:val="00F106B2"/>
    <w:rsid w:val="00F179CC"/>
    <w:rsid w:val="00F202DA"/>
    <w:rsid w:val="00F30FCB"/>
    <w:rsid w:val="00F40C23"/>
    <w:rsid w:val="00F72621"/>
    <w:rsid w:val="00FB2E8C"/>
    <w:rsid w:val="00FC7784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uiPriority w:val="99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  <w:style w:type="paragraph" w:styleId="af1">
    <w:name w:val="List Paragraph"/>
    <w:basedOn w:val="a"/>
    <w:uiPriority w:val="34"/>
    <w:qFormat/>
    <w:rsid w:val="00803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F6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a0"/>
    <w:rsid w:val="00BF682A"/>
    <w:rPr>
      <w:rFonts w:cs="Times New Roman"/>
    </w:rPr>
  </w:style>
  <w:style w:type="paragraph" w:customStyle="1" w:styleId="Standard">
    <w:name w:val="Standard"/>
    <w:rsid w:val="00B45D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B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30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E20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Body Text"/>
    <w:basedOn w:val="a"/>
    <w:link w:val="af5"/>
    <w:rsid w:val="00E2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201BD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8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5</cp:revision>
  <cp:lastPrinted>2021-10-22T07:18:00Z</cp:lastPrinted>
  <dcterms:created xsi:type="dcterms:W3CDTF">2021-10-11T10:15:00Z</dcterms:created>
  <dcterms:modified xsi:type="dcterms:W3CDTF">2021-10-22T10:20:00Z</dcterms:modified>
</cp:coreProperties>
</file>