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B78" w:rsidRPr="00BF4B78" w:rsidRDefault="00BF4B78" w:rsidP="00BF4B7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BF4B7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ab/>
      </w:r>
      <w:r w:rsidRPr="00BF4B78"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ar-SA"/>
        </w:rPr>
        <w:drawing>
          <wp:inline distT="0" distB="0" distL="0" distR="0" wp14:anchorId="5FDCCE3C" wp14:editId="34E0AFCF">
            <wp:extent cx="714375" cy="7143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BF4B78" w:rsidRPr="00BF4B78" w:rsidTr="00792AD3">
        <w:trPr>
          <w:cantSplit/>
        </w:trPr>
        <w:tc>
          <w:tcPr>
            <w:tcW w:w="4195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215"/>
            </w:tblGrid>
            <w:tr w:rsidR="00BF4B78" w:rsidRPr="00BF4B78" w:rsidTr="00792AD3">
              <w:trPr>
                <w:cantSplit/>
              </w:trPr>
              <w:tc>
                <w:tcPr>
                  <w:tcW w:w="4215" w:type="dxa"/>
                </w:tcPr>
                <w:p w:rsidR="00BF4B78" w:rsidRPr="00BF4B78" w:rsidRDefault="00BF4B78" w:rsidP="00BF4B78">
                  <w:pPr>
                    <w:tabs>
                      <w:tab w:val="left" w:pos="4285"/>
                    </w:tabs>
                    <w:suppressAutoHyphens/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ar-SA"/>
                    </w:rPr>
                  </w:pPr>
                  <w:r w:rsidRPr="00BF4B78">
                    <w:rPr>
                      <w:rFonts w:ascii="Times New Roman" w:eastAsia="Times New Roma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ar-SA"/>
                    </w:rPr>
                    <w:t xml:space="preserve">ЧУВАШСКАЯ РЕСПУБЛИКА УРМАРСКИЙ РАЙОН  </w:t>
                  </w:r>
                </w:p>
              </w:tc>
            </w:tr>
            <w:tr w:rsidR="00BF4B78" w:rsidRPr="00BF4B78" w:rsidTr="00792AD3">
              <w:trPr>
                <w:cantSplit/>
                <w:trHeight w:val="2355"/>
              </w:trPr>
              <w:tc>
                <w:tcPr>
                  <w:tcW w:w="4215" w:type="dxa"/>
                </w:tcPr>
                <w:p w:rsidR="00BF4B78" w:rsidRPr="00BF4B78" w:rsidRDefault="00BF4B78" w:rsidP="00BF4B78">
                  <w:pPr>
                    <w:suppressAutoHyphens/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kern w:val="1"/>
                      <w:sz w:val="24"/>
                      <w:szCs w:val="24"/>
                      <w:lang w:eastAsia="ar-SA"/>
                    </w:rPr>
                  </w:pPr>
                </w:p>
                <w:p w:rsidR="00BF4B78" w:rsidRPr="00BF4B78" w:rsidRDefault="00BF4B78" w:rsidP="00BF4B78">
                  <w:pPr>
                    <w:suppressAutoHyphens/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ar-SA"/>
                    </w:rPr>
                  </w:pPr>
                  <w:r w:rsidRPr="00BF4B78">
                    <w:rPr>
                      <w:rFonts w:ascii="Times New Roman" w:eastAsia="Times New Roma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ar-SA"/>
                    </w:rPr>
                    <w:t>АДМИНИСТРАЦИЯ</w:t>
                  </w:r>
                </w:p>
                <w:p w:rsidR="00BF4B78" w:rsidRPr="00BF4B78" w:rsidRDefault="00BF4B78" w:rsidP="00BF4B78">
                  <w:pPr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ar-SA"/>
                    </w:rPr>
                  </w:pPr>
                  <w:r w:rsidRPr="00BF4B78">
                    <w:rPr>
                      <w:rFonts w:ascii="Times New Roman" w:eastAsia="Times New Roma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ar-SA"/>
                    </w:rPr>
                    <w:t>КУДЕСНЕРСКОГО СЕЛЬСКОГО</w:t>
                  </w:r>
                </w:p>
                <w:p w:rsidR="00BF4B78" w:rsidRPr="00BF4B78" w:rsidRDefault="00BF4B78" w:rsidP="00BF4B78">
                  <w:pPr>
                    <w:suppressAutoHyphens/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ar-SA"/>
                    </w:rPr>
                  </w:pPr>
                  <w:r w:rsidRPr="00BF4B78">
                    <w:rPr>
                      <w:rFonts w:ascii="Times New Roman" w:eastAsia="Times New Roma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ar-SA"/>
                    </w:rPr>
                    <w:t>ПОСЕЛЕНИЯ</w:t>
                  </w:r>
                </w:p>
                <w:p w:rsidR="00BF4B78" w:rsidRPr="00BF4B78" w:rsidRDefault="00BF4B78" w:rsidP="00BF4B78">
                  <w:pPr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kern w:val="1"/>
                      <w:sz w:val="24"/>
                      <w:szCs w:val="24"/>
                      <w:lang w:eastAsia="ar-SA"/>
                    </w:rPr>
                  </w:pPr>
                </w:p>
                <w:p w:rsidR="00BF4B78" w:rsidRPr="00BF4B78" w:rsidRDefault="00BF4B78" w:rsidP="00BF4B78">
                  <w:pPr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ar-SA"/>
                    </w:rPr>
                  </w:pPr>
                  <w:r w:rsidRPr="00BF4B78">
                    <w:rPr>
                      <w:rFonts w:ascii="Times New Roman" w:eastAsia="Times New Roma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ar-SA"/>
                    </w:rPr>
                    <w:t>ПОСТАНОВЛЕНИЕ</w:t>
                  </w:r>
                </w:p>
                <w:p w:rsidR="00BF4B78" w:rsidRPr="00BF4B78" w:rsidRDefault="00E90B50" w:rsidP="00BF4B78">
                  <w:pPr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u w:val="single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kern w:val="1"/>
                      <w:sz w:val="24"/>
                      <w:szCs w:val="24"/>
                      <w:u w:val="single"/>
                      <w:lang w:eastAsia="ar-SA"/>
                    </w:rPr>
                    <w:t>1</w:t>
                  </w:r>
                  <w:r w:rsidR="00052D1A">
                    <w:rPr>
                      <w:rFonts w:ascii="Times New Roman" w:eastAsia="Times New Roman" w:hAnsi="Times New Roman" w:cs="Times New Roman"/>
                      <w:bCs/>
                      <w:kern w:val="1"/>
                      <w:sz w:val="24"/>
                      <w:szCs w:val="24"/>
                      <w:u w:val="single"/>
                      <w:lang w:eastAsia="ar-SA"/>
                    </w:rPr>
                    <w:t>2</w:t>
                  </w:r>
                  <w:r w:rsidR="00BF4B78" w:rsidRPr="00BF4B78">
                    <w:rPr>
                      <w:rFonts w:ascii="Times New Roman" w:eastAsia="Times New Roman" w:hAnsi="Times New Roman" w:cs="Times New Roman"/>
                      <w:bCs/>
                      <w:kern w:val="1"/>
                      <w:sz w:val="24"/>
                      <w:szCs w:val="24"/>
                      <w:u w:val="single"/>
                      <w:lang w:eastAsia="ar-SA"/>
                    </w:rPr>
                    <w:t>.04.</w:t>
                  </w:r>
                  <w:r w:rsidR="00BF4B78" w:rsidRPr="00BF4B78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u w:val="single"/>
                      <w:lang w:eastAsia="ar-SA"/>
                    </w:rPr>
                    <w:t>202</w:t>
                  </w:r>
                  <w:r w:rsidR="00052D1A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u w:val="single"/>
                      <w:lang w:eastAsia="ar-SA"/>
                    </w:rPr>
                    <w:t>2</w:t>
                  </w:r>
                  <w:r w:rsidR="00BF4B78" w:rsidRPr="00BF4B78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u w:val="single"/>
                      <w:lang w:eastAsia="ar-SA"/>
                    </w:rPr>
                    <w:t xml:space="preserve"> № </w:t>
                  </w:r>
                  <w:r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u w:val="single"/>
                      <w:lang w:eastAsia="ar-SA"/>
                    </w:rPr>
                    <w:t>1</w:t>
                  </w:r>
                  <w:r w:rsidR="00CC1AFB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u w:val="single"/>
                      <w:lang w:eastAsia="ar-SA"/>
                    </w:rPr>
                    <w:t>7</w:t>
                  </w:r>
                </w:p>
                <w:p w:rsidR="00BF4B78" w:rsidRPr="00BF4B78" w:rsidRDefault="00BF4B78" w:rsidP="00BF4B78">
                  <w:pPr>
                    <w:tabs>
                      <w:tab w:val="left" w:pos="4285"/>
                    </w:tabs>
                    <w:suppressAutoHyphens/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</w:pPr>
                  <w:r w:rsidRPr="00BF4B78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  <w:t>деревня Кудеснеры</w:t>
                  </w:r>
                </w:p>
              </w:tc>
            </w:tr>
          </w:tbl>
          <w:p w:rsidR="00BF4B78" w:rsidRPr="00BF4B78" w:rsidRDefault="00BF4B78" w:rsidP="00BF4B7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73" w:type="dxa"/>
          </w:tcPr>
          <w:p w:rsidR="00BF4B78" w:rsidRPr="00BF4B78" w:rsidRDefault="00BF4B78" w:rsidP="00BF4B7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02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202"/>
            </w:tblGrid>
            <w:tr w:rsidR="00BF4B78" w:rsidRPr="00BF4B78" w:rsidTr="00792AD3">
              <w:trPr>
                <w:cantSplit/>
                <w:trHeight w:val="455"/>
              </w:trPr>
              <w:tc>
                <w:tcPr>
                  <w:tcW w:w="4202" w:type="dxa"/>
                </w:tcPr>
                <w:p w:rsidR="00BF4B78" w:rsidRPr="00BF4B78" w:rsidRDefault="00BF4B78" w:rsidP="00BF4B78">
                  <w:pPr>
                    <w:tabs>
                      <w:tab w:val="left" w:pos="4285"/>
                    </w:tabs>
                    <w:suppressAutoHyphens/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ar-SA"/>
                    </w:rPr>
                  </w:pPr>
                  <w:r w:rsidRPr="00BF4B78">
                    <w:rPr>
                      <w:rFonts w:ascii="Times New Roman" w:eastAsia="Times New Roma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ar-SA"/>
                    </w:rPr>
                    <w:t>ЧĂ</w:t>
                  </w:r>
                  <w:proofErr w:type="gramStart"/>
                  <w:r w:rsidRPr="00BF4B78">
                    <w:rPr>
                      <w:rFonts w:ascii="Times New Roman" w:eastAsia="Times New Roma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ar-SA"/>
                    </w:rPr>
                    <w:t>ВАШ  РЕСПУБЛИКИ</w:t>
                  </w:r>
                  <w:proofErr w:type="gramEnd"/>
                  <w:r w:rsidRPr="00BF4B78">
                    <w:rPr>
                      <w:rFonts w:ascii="Times New Roman" w:eastAsia="Times New Roma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ar-SA"/>
                    </w:rPr>
                    <w:t xml:space="preserve"> </w:t>
                  </w:r>
                </w:p>
                <w:p w:rsidR="00BF4B78" w:rsidRPr="00BF4B78" w:rsidRDefault="00BF4B78" w:rsidP="00BF4B78">
                  <w:pPr>
                    <w:tabs>
                      <w:tab w:val="left" w:pos="4285"/>
                    </w:tabs>
                    <w:suppressAutoHyphens/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ar-SA"/>
                    </w:rPr>
                  </w:pPr>
                  <w:r w:rsidRPr="00BF4B78">
                    <w:rPr>
                      <w:rFonts w:ascii="Times New Roman" w:eastAsia="Times New Roma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ar-SA"/>
                    </w:rPr>
                    <w:t>ВǍРМАР РАЙОНĚ</w:t>
                  </w:r>
                </w:p>
                <w:p w:rsidR="00BF4B78" w:rsidRPr="00BF4B78" w:rsidRDefault="00BF4B78" w:rsidP="00BF4B78">
                  <w:pPr>
                    <w:suppressAutoHyphens/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BF4B78" w:rsidRPr="00BF4B78" w:rsidTr="00792AD3">
              <w:trPr>
                <w:cantSplit/>
              </w:trPr>
              <w:tc>
                <w:tcPr>
                  <w:tcW w:w="4202" w:type="dxa"/>
                </w:tcPr>
                <w:p w:rsidR="00BF4B78" w:rsidRPr="00BF4B78" w:rsidRDefault="00BF4B78" w:rsidP="00BF4B78">
                  <w:pPr>
                    <w:tabs>
                      <w:tab w:val="left" w:pos="4285"/>
                    </w:tabs>
                    <w:suppressAutoHyphens/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/>
                      <w:kern w:val="1"/>
                      <w:sz w:val="28"/>
                      <w:szCs w:val="28"/>
                      <w:lang w:eastAsia="ar-SA"/>
                    </w:rPr>
                  </w:pPr>
                  <w:r w:rsidRPr="00BF4B78">
                    <w:rPr>
                      <w:rFonts w:ascii="Courier New" w:eastAsia="Times New Roman" w:hAnsi="Courier New" w:cs="Courier New"/>
                      <w:b/>
                      <w:kern w:val="1"/>
                      <w:sz w:val="28"/>
                      <w:szCs w:val="28"/>
                      <w:lang w:eastAsia="ar-SA"/>
                    </w:rPr>
                    <w:t>КЕТЕСНЕР</w:t>
                  </w:r>
                </w:p>
                <w:p w:rsidR="00BF4B78" w:rsidRPr="00BF4B78" w:rsidRDefault="00BF4B78" w:rsidP="00BF4B78">
                  <w:pPr>
                    <w:tabs>
                      <w:tab w:val="left" w:pos="4285"/>
                    </w:tabs>
                    <w:suppressAutoHyphens/>
                    <w:autoSpaceDE w:val="0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ar-SA"/>
                    </w:rPr>
                  </w:pPr>
                  <w:r w:rsidRPr="00BF4B78">
                    <w:rPr>
                      <w:rFonts w:ascii="Times New Roman" w:eastAsia="Times New Roma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ar-SA"/>
                    </w:rPr>
                    <w:t xml:space="preserve">ЯЛ ПОСЕЛЕНИЙĚН </w:t>
                  </w:r>
                </w:p>
                <w:p w:rsidR="00BF4B78" w:rsidRPr="00BF4B78" w:rsidRDefault="00BF4B78" w:rsidP="00BF4B78">
                  <w:pPr>
                    <w:tabs>
                      <w:tab w:val="left" w:pos="4285"/>
                    </w:tabs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ar-SA"/>
                    </w:rPr>
                  </w:pPr>
                  <w:r w:rsidRPr="00BF4B78">
                    <w:rPr>
                      <w:rFonts w:ascii="Times New Roman" w:eastAsia="Times New Roma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ar-SA"/>
                    </w:rPr>
                    <w:t xml:space="preserve">АДМИНИСТРАЦИЙĔ  </w:t>
                  </w:r>
                </w:p>
                <w:p w:rsidR="00BF4B78" w:rsidRPr="00BF4B78" w:rsidRDefault="00BF4B78" w:rsidP="00BF4B78">
                  <w:pPr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kern w:val="1"/>
                      <w:sz w:val="24"/>
                      <w:szCs w:val="24"/>
                      <w:lang w:eastAsia="ar-SA"/>
                    </w:rPr>
                  </w:pPr>
                </w:p>
                <w:p w:rsidR="00BF4B78" w:rsidRPr="00BF4B78" w:rsidRDefault="00BF4B78" w:rsidP="00BF4B78">
                  <w:pPr>
                    <w:tabs>
                      <w:tab w:val="left" w:pos="4285"/>
                    </w:tabs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ar-SA"/>
                    </w:rPr>
                  </w:pPr>
                  <w:r w:rsidRPr="00BF4B78">
                    <w:rPr>
                      <w:rFonts w:ascii="Times New Roman" w:eastAsia="Times New Roman" w:hAnsi="Times New Roman" w:cs="Times New Roman"/>
                      <w:b/>
                      <w:bCs/>
                      <w:kern w:val="1"/>
                      <w:sz w:val="24"/>
                      <w:szCs w:val="24"/>
                      <w:lang w:eastAsia="ar-SA"/>
                    </w:rPr>
                    <w:t>ЙЫШĂНУ</w:t>
                  </w:r>
                </w:p>
                <w:p w:rsidR="00BF4B78" w:rsidRPr="00BF4B78" w:rsidRDefault="00E90B50" w:rsidP="00BF4B78">
                  <w:pPr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u w:val="single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u w:val="single"/>
                      <w:lang w:eastAsia="ar-SA"/>
                    </w:rPr>
                    <w:t>1</w:t>
                  </w:r>
                  <w:r w:rsidR="00052D1A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u w:val="single"/>
                      <w:lang w:eastAsia="ar-SA"/>
                    </w:rPr>
                    <w:t>2</w:t>
                  </w:r>
                  <w:r w:rsidR="00BF4B78" w:rsidRPr="00BF4B78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u w:val="single"/>
                      <w:lang w:eastAsia="ar-SA"/>
                    </w:rPr>
                    <w:t xml:space="preserve">.04. </w:t>
                  </w:r>
                  <w:proofErr w:type="gramStart"/>
                  <w:r w:rsidR="00BF4B78" w:rsidRPr="00BF4B78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u w:val="single"/>
                      <w:lang w:eastAsia="ar-SA"/>
                    </w:rPr>
                    <w:t>202</w:t>
                  </w:r>
                  <w:r w:rsidR="00052D1A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u w:val="single"/>
                      <w:lang w:eastAsia="ar-SA"/>
                    </w:rPr>
                    <w:t>2</w:t>
                  </w:r>
                  <w:r w:rsidR="00BF4B78" w:rsidRPr="00BF4B78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u w:val="single"/>
                      <w:lang w:eastAsia="ar-SA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u w:val="single"/>
                      <w:lang w:eastAsia="ar-SA"/>
                    </w:rPr>
                    <w:t>1</w:t>
                  </w:r>
                  <w:r w:rsidR="00CC1AFB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u w:val="single"/>
                      <w:lang w:eastAsia="ar-SA"/>
                    </w:rPr>
                    <w:t>7</w:t>
                  </w:r>
                  <w:proofErr w:type="gramEnd"/>
                  <w:r w:rsidR="00BF4B78" w:rsidRPr="00BF4B78"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u w:val="single"/>
                      <w:lang w:eastAsia="ar-SA"/>
                    </w:rPr>
                    <w:t xml:space="preserve"> № </w:t>
                  </w:r>
                </w:p>
                <w:p w:rsidR="00BF4B78" w:rsidRPr="00BF4B78" w:rsidRDefault="00BF4B78" w:rsidP="00BF4B78">
                  <w:pPr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Arial Cyr Chuv" w:eastAsia="Times New Roman" w:hAnsi="Arial Cyr Chuv" w:cs="Arial Cyr Chuv"/>
                      <w:kern w:val="1"/>
                      <w:sz w:val="24"/>
                      <w:szCs w:val="24"/>
                      <w:lang w:eastAsia="ar-SA"/>
                    </w:rPr>
                  </w:pPr>
                  <w:proofErr w:type="spellStart"/>
                  <w:r w:rsidRPr="00BF4B78">
                    <w:rPr>
                      <w:rFonts w:ascii="Arial Cyr Chuv" w:eastAsia="Times New Roman" w:hAnsi="Arial Cyr Chuv" w:cs="Arial Cyr Chuv"/>
                      <w:kern w:val="1"/>
                      <w:sz w:val="24"/>
                      <w:szCs w:val="24"/>
                      <w:lang w:eastAsia="ar-SA"/>
                    </w:rPr>
                    <w:t>кетеснер</w:t>
                  </w:r>
                  <w:proofErr w:type="spellEnd"/>
                  <w:r w:rsidRPr="00BF4B78">
                    <w:rPr>
                      <w:rFonts w:ascii="Arial Cyr Chuv" w:eastAsia="Times New Roman" w:hAnsi="Arial Cyr Chuv" w:cs="Arial Cyr Chuv"/>
                      <w:kern w:val="1"/>
                      <w:sz w:val="24"/>
                      <w:szCs w:val="24"/>
                      <w:lang w:eastAsia="ar-SA"/>
                    </w:rPr>
                    <w:t xml:space="preserve"> ял.</w:t>
                  </w:r>
                </w:p>
                <w:p w:rsidR="00BF4B78" w:rsidRPr="00BF4B78" w:rsidRDefault="00BF4B78" w:rsidP="00BF4B7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1"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:rsidR="00BF4B78" w:rsidRPr="00BF4B78" w:rsidRDefault="00BF4B78" w:rsidP="00BF4B7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BF4B78" w:rsidRPr="00EE44BD" w:rsidRDefault="00BF4B78" w:rsidP="00CC1AFB">
      <w:pPr>
        <w:spacing w:after="0"/>
        <w:jc w:val="both"/>
        <w:rPr>
          <w:rFonts w:ascii="Verdana" w:hAnsi="Verdana"/>
          <w:sz w:val="24"/>
          <w:szCs w:val="24"/>
          <w:lang w:eastAsia="ru-RU"/>
        </w:rPr>
      </w:pPr>
    </w:p>
    <w:p w:rsidR="00CC1AFB" w:rsidRDefault="00CC1AFB" w:rsidP="00CC1AFB">
      <w:pPr>
        <w:widowControl w:val="0"/>
        <w:suppressAutoHyphens/>
        <w:autoSpaceDE w:val="0"/>
        <w:spacing w:before="120" w:after="0" w:line="240" w:lineRule="auto"/>
        <w:ind w:right="5490"/>
        <w:jc w:val="both"/>
        <w:rPr>
          <w:rFonts w:ascii="Times New Roman CYR" w:eastAsia="Times New Roman CYR" w:hAnsi="Times New Roman CYR" w:cs="Times New Roman"/>
          <w:color w:val="22272F"/>
          <w:spacing w:val="-4"/>
          <w:sz w:val="24"/>
          <w:szCs w:val="24"/>
          <w:lang w:eastAsia="hi-IN" w:bidi="hi-IN"/>
        </w:rPr>
      </w:pPr>
      <w:r w:rsidRPr="00CC1AFB">
        <w:rPr>
          <w:rFonts w:ascii="Times New Roman CYR" w:eastAsia="Times New Roman CYR" w:hAnsi="Times New Roman CYR" w:cs="Times New Roman"/>
          <w:spacing w:val="-4"/>
          <w:sz w:val="24"/>
          <w:szCs w:val="24"/>
          <w:lang w:eastAsia="hi-IN" w:bidi="hi-IN"/>
        </w:rPr>
        <w:t xml:space="preserve">О внесении изменений в постановление администрации </w:t>
      </w:r>
      <w:r>
        <w:rPr>
          <w:rFonts w:ascii="Times New Roman CYR" w:eastAsia="Times New Roman CYR" w:hAnsi="Times New Roman CYR" w:cs="Times New Roman"/>
          <w:spacing w:val="-4"/>
          <w:sz w:val="24"/>
          <w:szCs w:val="24"/>
          <w:lang w:eastAsia="hi-IN" w:bidi="hi-IN"/>
        </w:rPr>
        <w:t>Кудеснерского</w:t>
      </w:r>
      <w:r w:rsidRPr="00CC1AFB">
        <w:rPr>
          <w:rFonts w:ascii="Times New Roman CYR" w:eastAsia="Times New Roman CYR" w:hAnsi="Times New Roman CYR" w:cs="Times New Roman"/>
          <w:spacing w:val="-4"/>
          <w:sz w:val="24"/>
          <w:szCs w:val="24"/>
          <w:lang w:eastAsia="hi-IN" w:bidi="hi-IN"/>
        </w:rPr>
        <w:t xml:space="preserve"> сельского поселения  от </w:t>
      </w:r>
      <w:r>
        <w:rPr>
          <w:rFonts w:ascii="Times New Roman CYR" w:eastAsia="Times New Roman CYR" w:hAnsi="Times New Roman CYR" w:cs="Times New Roman"/>
          <w:spacing w:val="-4"/>
          <w:sz w:val="24"/>
          <w:szCs w:val="24"/>
          <w:lang w:eastAsia="hi-IN" w:bidi="hi-IN"/>
        </w:rPr>
        <w:t>19</w:t>
      </w:r>
      <w:r w:rsidRPr="00CC1AFB">
        <w:rPr>
          <w:rFonts w:ascii="Times New Roman CYR" w:eastAsia="Times New Roman CYR" w:hAnsi="Times New Roman CYR" w:cs="Times New Roman"/>
          <w:spacing w:val="-4"/>
          <w:sz w:val="24"/>
          <w:szCs w:val="24"/>
          <w:lang w:eastAsia="hi-IN" w:bidi="hi-IN"/>
        </w:rPr>
        <w:t>.03.2020 №2</w:t>
      </w:r>
      <w:r>
        <w:rPr>
          <w:rFonts w:ascii="Times New Roman CYR" w:eastAsia="Times New Roman CYR" w:hAnsi="Times New Roman CYR" w:cs="Times New Roman"/>
          <w:spacing w:val="-4"/>
          <w:sz w:val="24"/>
          <w:szCs w:val="24"/>
          <w:lang w:eastAsia="hi-IN" w:bidi="hi-IN"/>
        </w:rPr>
        <w:t>2</w:t>
      </w:r>
      <w:r w:rsidRPr="00CC1AFB">
        <w:rPr>
          <w:rFonts w:ascii="Times New Roman CYR" w:eastAsia="Times New Roman CYR" w:hAnsi="Times New Roman CYR" w:cs="Times New Roman"/>
          <w:spacing w:val="-4"/>
          <w:sz w:val="24"/>
          <w:szCs w:val="24"/>
          <w:lang w:eastAsia="hi-IN" w:bidi="hi-IN"/>
        </w:rPr>
        <w:t xml:space="preserve"> «</w:t>
      </w:r>
      <w:r w:rsidRPr="00CC1AFB">
        <w:rPr>
          <w:rFonts w:ascii="Times New Roman CYR" w:eastAsia="Times New Roman CYR" w:hAnsi="Times New Roman CYR" w:cs="Times New Roman"/>
          <w:color w:val="22272F"/>
          <w:spacing w:val="-4"/>
          <w:sz w:val="24"/>
          <w:szCs w:val="24"/>
          <w:lang w:eastAsia="hi-IN" w:bidi="hi-IN"/>
        </w:rPr>
        <w:t xml:space="preserve">Об утверждении </w:t>
      </w:r>
      <w:hyperlink r:id="rId6" w:anchor="/document/42503294/entry/1000" w:history="1">
        <w:r w:rsidRPr="00CC1AFB">
          <w:rPr>
            <w:rFonts w:ascii="Times New Roman CYR" w:eastAsia="Times New Roman CYR" w:hAnsi="Times New Roman CYR" w:cs="Times New Roman"/>
            <w:color w:val="000080"/>
            <w:spacing w:val="-4"/>
            <w:sz w:val="24"/>
            <w:szCs w:val="24"/>
            <w:u w:val="single"/>
            <w:lang w:eastAsia="hi-IN" w:bidi="hi-IN"/>
          </w:rPr>
          <w:t>Положения</w:t>
        </w:r>
      </w:hyperlink>
      <w:r w:rsidRPr="00CC1AFB">
        <w:rPr>
          <w:rFonts w:ascii="Times New Roman CYR" w:eastAsia="Times New Roman CYR" w:hAnsi="Times New Roman CYR" w:cs="Times New Roman"/>
          <w:spacing w:val="-4"/>
          <w:sz w:val="24"/>
          <w:szCs w:val="24"/>
          <w:lang w:eastAsia="hi-IN" w:bidi="hi-IN"/>
        </w:rPr>
        <w:t xml:space="preserve">  о   </w:t>
      </w:r>
      <w:r w:rsidRPr="00CC1AFB">
        <w:rPr>
          <w:rFonts w:ascii="Times New Roman CYR" w:eastAsia="Times New Roman CYR" w:hAnsi="Times New Roman CYR" w:cs="Times New Roman"/>
          <w:color w:val="22272F"/>
          <w:spacing w:val="-4"/>
          <w:sz w:val="24"/>
          <w:szCs w:val="24"/>
          <w:lang w:eastAsia="hi-IN" w:bidi="hi-IN"/>
        </w:rPr>
        <w:t xml:space="preserve">предоставлении гражданами, претендующими на замещение должностей муниципальной службы, и муниципальными служащими администрации </w:t>
      </w:r>
      <w:r>
        <w:rPr>
          <w:rFonts w:ascii="Times New Roman CYR" w:eastAsia="Times New Roman CYR" w:hAnsi="Times New Roman CYR" w:cs="Times New Roman"/>
          <w:color w:val="22272F"/>
          <w:spacing w:val="-4"/>
          <w:sz w:val="24"/>
          <w:szCs w:val="24"/>
          <w:lang w:eastAsia="hi-IN" w:bidi="hi-IN"/>
        </w:rPr>
        <w:t>Кудеснерского</w:t>
      </w:r>
      <w:r w:rsidRPr="00CC1AFB">
        <w:rPr>
          <w:rFonts w:ascii="Times New Roman CYR" w:eastAsia="Times New Roman CYR" w:hAnsi="Times New Roman CYR" w:cs="Times New Roman"/>
          <w:color w:val="22272F"/>
          <w:spacing w:val="-4"/>
          <w:sz w:val="24"/>
          <w:szCs w:val="24"/>
          <w:lang w:eastAsia="hi-IN" w:bidi="hi-IN"/>
        </w:rPr>
        <w:t xml:space="preserve"> сельского поселения сведений о доходах,  расходах, об имуществе и обязательствах имущественного характера, а также сведения о доходах, расходах, об имуществе и </w:t>
      </w:r>
      <w:bookmarkStart w:id="0" w:name="_GoBack"/>
      <w:bookmarkEnd w:id="0"/>
      <w:r w:rsidRPr="00CC1AFB">
        <w:rPr>
          <w:rFonts w:ascii="Times New Roman CYR" w:eastAsia="Times New Roman CYR" w:hAnsi="Times New Roman CYR" w:cs="Times New Roman"/>
          <w:color w:val="22272F"/>
          <w:spacing w:val="-4"/>
          <w:sz w:val="24"/>
          <w:szCs w:val="24"/>
          <w:lang w:eastAsia="hi-IN" w:bidi="hi-IN"/>
        </w:rPr>
        <w:t>обязательствах имущественного характера своих и своих супруга (супруги) и несовершеннолетних детей»</w:t>
      </w:r>
    </w:p>
    <w:p w:rsidR="00CC1AFB" w:rsidRDefault="00CC1AFB" w:rsidP="00CC1AFB">
      <w:pPr>
        <w:widowControl w:val="0"/>
        <w:suppressAutoHyphens/>
        <w:autoSpaceDE w:val="0"/>
        <w:spacing w:before="120" w:after="0" w:line="240" w:lineRule="auto"/>
        <w:ind w:right="5490"/>
        <w:jc w:val="both"/>
        <w:rPr>
          <w:rFonts w:ascii="Times New Roman CYR" w:eastAsia="Times New Roman CYR" w:hAnsi="Times New Roman CYR" w:cs="Times New Roman"/>
          <w:color w:val="22272F"/>
          <w:spacing w:val="-4"/>
          <w:sz w:val="24"/>
          <w:szCs w:val="24"/>
          <w:lang w:eastAsia="hi-IN" w:bidi="hi-IN"/>
        </w:rPr>
      </w:pPr>
    </w:p>
    <w:p w:rsidR="00CC1AFB" w:rsidRPr="00CC1AFB" w:rsidRDefault="00CC1AFB" w:rsidP="00CC1AFB">
      <w:pPr>
        <w:widowControl w:val="0"/>
        <w:suppressAutoHyphens/>
        <w:autoSpaceDE w:val="0"/>
        <w:spacing w:before="120" w:after="0" w:line="240" w:lineRule="auto"/>
        <w:ind w:right="5490"/>
        <w:jc w:val="both"/>
        <w:rPr>
          <w:rFonts w:ascii="Times New Roman CYR" w:eastAsia="Times New Roman CYR" w:hAnsi="Times New Roman CYR" w:cs="Times New Roman"/>
          <w:sz w:val="24"/>
          <w:szCs w:val="24"/>
          <w:lang w:eastAsia="hi-IN" w:bidi="hi-IN"/>
        </w:rPr>
      </w:pPr>
    </w:p>
    <w:p w:rsidR="00CC1AFB" w:rsidRPr="00CC1AFB" w:rsidRDefault="00CC1AFB" w:rsidP="00CC1AFB">
      <w:pPr>
        <w:widowControl w:val="0"/>
        <w:suppressAutoHyphens/>
        <w:autoSpaceDE w:val="0"/>
        <w:spacing w:after="0" w:line="240" w:lineRule="auto"/>
        <w:ind w:firstLine="559"/>
        <w:jc w:val="both"/>
        <w:rPr>
          <w:rFonts w:ascii="Times New Roman CYR" w:eastAsia="Times New Roman CYR" w:hAnsi="Times New Roman CYR" w:cs="Times New Roman"/>
          <w:sz w:val="24"/>
          <w:szCs w:val="24"/>
          <w:lang w:eastAsia="hi-IN" w:bidi="hi-IN"/>
        </w:rPr>
      </w:pPr>
      <w:r w:rsidRPr="00CC1AFB">
        <w:rPr>
          <w:rFonts w:ascii="Times New Roman CYR" w:eastAsia="Times New Roman CYR" w:hAnsi="Times New Roman CYR" w:cs="Times New Roman"/>
          <w:sz w:val="24"/>
          <w:szCs w:val="24"/>
          <w:lang w:eastAsia="hi-IN" w:bidi="hi-IN"/>
        </w:rPr>
        <w:t xml:space="preserve">В соответствии Федеральным законом от </w:t>
      </w:r>
      <w:proofErr w:type="gramStart"/>
      <w:r w:rsidRPr="00CC1AFB">
        <w:rPr>
          <w:rFonts w:ascii="Times New Roman CYR" w:eastAsia="Times New Roman CYR" w:hAnsi="Times New Roman CYR" w:cs="Times New Roman"/>
          <w:sz w:val="24"/>
          <w:szCs w:val="24"/>
          <w:lang w:eastAsia="hi-IN" w:bidi="hi-IN"/>
        </w:rPr>
        <w:t>31.07.2020  года</w:t>
      </w:r>
      <w:proofErr w:type="gramEnd"/>
      <w:r w:rsidRPr="00CC1AFB">
        <w:rPr>
          <w:rFonts w:ascii="Times New Roman CYR" w:eastAsia="Times New Roman CYR" w:hAnsi="Times New Roman CYR" w:cs="Times New Roman"/>
          <w:sz w:val="24"/>
          <w:szCs w:val="24"/>
          <w:lang w:eastAsia="hi-IN" w:bidi="hi-IN"/>
        </w:rPr>
        <w:t xml:space="preserve">  № 259-ФЗ  «О цифровых финансовых активах, цифровой валюте и о внесении изменений в отдельные законодательные акты Российской Федерации», руководствуясь Уставом </w:t>
      </w:r>
      <w:r>
        <w:rPr>
          <w:rFonts w:ascii="Times New Roman CYR" w:eastAsia="Times New Roman CYR" w:hAnsi="Times New Roman CYR" w:cs="Times New Roman"/>
          <w:sz w:val="24"/>
          <w:szCs w:val="24"/>
          <w:lang w:eastAsia="hi-IN" w:bidi="hi-IN"/>
        </w:rPr>
        <w:t>Кудеснерского</w:t>
      </w:r>
      <w:r w:rsidRPr="00CC1AFB">
        <w:rPr>
          <w:rFonts w:ascii="Times New Roman CYR" w:eastAsia="Times New Roman CYR" w:hAnsi="Times New Roman CYR" w:cs="Times New Roman"/>
          <w:sz w:val="24"/>
          <w:szCs w:val="24"/>
          <w:lang w:eastAsia="hi-IN" w:bidi="hi-IN"/>
        </w:rPr>
        <w:t xml:space="preserve"> сельского поселения Урмарского района Чувашской Республики,  </w:t>
      </w:r>
    </w:p>
    <w:p w:rsidR="00CC1AFB" w:rsidRPr="00CC1AFB" w:rsidRDefault="00CC1AFB" w:rsidP="00CC1AFB">
      <w:pPr>
        <w:widowControl w:val="0"/>
        <w:suppressAutoHyphens/>
        <w:autoSpaceDE w:val="0"/>
        <w:spacing w:after="0" w:line="240" w:lineRule="auto"/>
        <w:ind w:firstLine="559"/>
        <w:jc w:val="both"/>
        <w:rPr>
          <w:rFonts w:ascii="Times New Roman CYR" w:eastAsia="Times New Roman CYR" w:hAnsi="Times New Roman CYR" w:cs="Times New Roman"/>
          <w:sz w:val="24"/>
          <w:szCs w:val="24"/>
          <w:lang w:eastAsia="hi-IN" w:bidi="hi-IN"/>
        </w:rPr>
      </w:pPr>
      <w:r w:rsidRPr="00CC1AFB">
        <w:rPr>
          <w:rFonts w:ascii="Times New Roman CYR" w:eastAsia="Times New Roman CYR" w:hAnsi="Times New Roman CYR" w:cs="Times New Roman"/>
          <w:sz w:val="24"/>
          <w:szCs w:val="24"/>
          <w:lang w:eastAsia="hi-IN" w:bidi="hi-IN"/>
        </w:rPr>
        <w:t xml:space="preserve">Администрация </w:t>
      </w:r>
      <w:r>
        <w:rPr>
          <w:rFonts w:ascii="Times New Roman CYR" w:eastAsia="Times New Roman CYR" w:hAnsi="Times New Roman CYR" w:cs="Times New Roman"/>
          <w:sz w:val="24"/>
          <w:szCs w:val="24"/>
          <w:lang w:eastAsia="hi-IN" w:bidi="hi-IN"/>
        </w:rPr>
        <w:t>Кудеснерского</w:t>
      </w:r>
      <w:r w:rsidRPr="00CC1AFB">
        <w:rPr>
          <w:rFonts w:ascii="Times New Roman CYR" w:eastAsia="Times New Roman CYR" w:hAnsi="Times New Roman CYR" w:cs="Times New Roman"/>
          <w:sz w:val="24"/>
          <w:szCs w:val="24"/>
          <w:lang w:eastAsia="hi-IN" w:bidi="hi-IN"/>
        </w:rPr>
        <w:t xml:space="preserve"> сельского поселения Урмарского района Чувашской Республики постановляет:</w:t>
      </w:r>
    </w:p>
    <w:p w:rsidR="00CC1AFB" w:rsidRPr="00CC1AFB" w:rsidRDefault="00CC1AFB" w:rsidP="00CC1AFB">
      <w:pPr>
        <w:widowControl w:val="0"/>
        <w:suppressAutoHyphens/>
        <w:autoSpaceDE w:val="0"/>
        <w:spacing w:after="0" w:line="240" w:lineRule="auto"/>
        <w:ind w:firstLine="559"/>
        <w:jc w:val="both"/>
        <w:rPr>
          <w:rFonts w:ascii="Times New Roman CYR" w:eastAsia="Times New Roman CYR" w:hAnsi="Times New Roman CYR" w:cs="Times New Roman"/>
          <w:color w:val="22272F"/>
          <w:sz w:val="24"/>
          <w:szCs w:val="24"/>
          <w:shd w:val="clear" w:color="auto" w:fill="FFFFFF"/>
          <w:lang w:eastAsia="hi-IN" w:bidi="hi-IN"/>
        </w:rPr>
      </w:pPr>
      <w:r w:rsidRPr="00CC1AFB">
        <w:rPr>
          <w:rFonts w:ascii="Times New Roman CYR" w:eastAsia="Times New Roman CYR" w:hAnsi="Times New Roman CYR" w:cs="Times New Roman"/>
          <w:sz w:val="24"/>
          <w:szCs w:val="24"/>
          <w:lang w:eastAsia="hi-IN" w:bidi="hi-IN"/>
        </w:rPr>
        <w:t xml:space="preserve">1. </w:t>
      </w:r>
      <w:r w:rsidRPr="00CC1AFB">
        <w:rPr>
          <w:rFonts w:ascii="Times New Roman CYR" w:eastAsia="Times New Roman CYR" w:hAnsi="Times New Roman CYR" w:cs="Times New Roman"/>
          <w:color w:val="22272F"/>
          <w:sz w:val="24"/>
          <w:szCs w:val="24"/>
          <w:shd w:val="clear" w:color="auto" w:fill="FFFFFF"/>
          <w:lang w:eastAsia="hi-IN" w:bidi="hi-IN"/>
        </w:rPr>
        <w:t>Подпункт в) пункта 5.</w:t>
      </w:r>
      <w:r w:rsidRPr="00CC1AFB">
        <w:rPr>
          <w:rFonts w:ascii="Times New Roman CYR" w:eastAsia="Times New Roman CYR" w:hAnsi="Times New Roman CYR" w:cs="Times New Roman"/>
          <w:color w:val="22272F"/>
          <w:sz w:val="23"/>
          <w:szCs w:val="24"/>
          <w:shd w:val="clear" w:color="auto" w:fill="FFFFFF"/>
          <w:lang w:eastAsia="hi-IN" w:bidi="hi-IN"/>
        </w:rPr>
        <w:t xml:space="preserve"> </w:t>
      </w:r>
      <w:r w:rsidRPr="00CC1AFB">
        <w:rPr>
          <w:rFonts w:ascii="Times New Roman CYR" w:eastAsia="Times New Roman CYR" w:hAnsi="Times New Roman CYR" w:cs="Times New Roman"/>
          <w:sz w:val="24"/>
          <w:szCs w:val="24"/>
          <w:lang w:eastAsia="hi-IN" w:bidi="hi-IN"/>
        </w:rPr>
        <w:t xml:space="preserve"> </w:t>
      </w:r>
      <w:hyperlink r:id="rId7" w:anchor="/document/42503294/entry/1000" w:history="1">
        <w:r w:rsidRPr="00CC1AFB">
          <w:rPr>
            <w:rFonts w:ascii="Times New Roman CYR" w:eastAsia="Times New Roman CYR" w:hAnsi="Times New Roman CYR" w:cs="Times New Roman"/>
            <w:color w:val="000080"/>
            <w:spacing w:val="-4"/>
            <w:sz w:val="24"/>
            <w:szCs w:val="24"/>
            <w:u w:val="single"/>
            <w:lang w:eastAsia="hi-IN" w:bidi="hi-IN"/>
          </w:rPr>
          <w:t>Положения</w:t>
        </w:r>
      </w:hyperlink>
      <w:r w:rsidRPr="00CC1AFB">
        <w:rPr>
          <w:rFonts w:ascii="Times New Roman CYR" w:eastAsia="Times New Roman CYR" w:hAnsi="Times New Roman CYR" w:cs="Times New Roman"/>
          <w:spacing w:val="-4"/>
          <w:sz w:val="24"/>
          <w:szCs w:val="24"/>
          <w:lang w:eastAsia="hi-IN" w:bidi="hi-IN"/>
        </w:rPr>
        <w:t xml:space="preserve">  о   </w:t>
      </w:r>
      <w:r w:rsidRPr="00CC1AFB">
        <w:rPr>
          <w:rFonts w:ascii="Times New Roman CYR" w:eastAsia="Times New Roman CYR" w:hAnsi="Times New Roman CYR" w:cs="Times New Roman"/>
          <w:color w:val="22272F"/>
          <w:spacing w:val="-4"/>
          <w:sz w:val="24"/>
          <w:szCs w:val="24"/>
          <w:lang w:eastAsia="hi-IN" w:bidi="hi-IN"/>
        </w:rPr>
        <w:t xml:space="preserve">предоставлении гражданами, претендующими на замещение должностей муниципальной службы, и муниципальными служащими администрации </w:t>
      </w:r>
      <w:r>
        <w:rPr>
          <w:rFonts w:ascii="Times New Roman CYR" w:eastAsia="Times New Roman CYR" w:hAnsi="Times New Roman CYR" w:cs="Times New Roman"/>
          <w:color w:val="22272F"/>
          <w:spacing w:val="-4"/>
          <w:sz w:val="24"/>
          <w:szCs w:val="24"/>
          <w:lang w:eastAsia="hi-IN" w:bidi="hi-IN"/>
        </w:rPr>
        <w:t>Кудеснерского</w:t>
      </w:r>
      <w:r w:rsidRPr="00CC1AFB">
        <w:rPr>
          <w:rFonts w:ascii="Times New Roman CYR" w:eastAsia="Times New Roman CYR" w:hAnsi="Times New Roman CYR" w:cs="Times New Roman"/>
          <w:color w:val="22272F"/>
          <w:spacing w:val="-4"/>
          <w:sz w:val="24"/>
          <w:szCs w:val="24"/>
          <w:lang w:eastAsia="hi-IN" w:bidi="hi-IN"/>
        </w:rPr>
        <w:t xml:space="preserve"> сельского поселения сведений о доходах, 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и своих супруга (супруги) и несовершеннолетних детей, утвержденное </w:t>
      </w:r>
      <w:r w:rsidRPr="00CC1AFB">
        <w:rPr>
          <w:rFonts w:ascii="Times New Roman CYR" w:eastAsia="Times New Roman CYR" w:hAnsi="Times New Roman CYR" w:cs="Times New Roman"/>
          <w:sz w:val="24"/>
          <w:szCs w:val="24"/>
          <w:lang w:eastAsia="hi-IN" w:bidi="hi-IN"/>
        </w:rPr>
        <w:t xml:space="preserve">постановлением </w:t>
      </w:r>
      <w:r w:rsidRPr="00CC1AFB">
        <w:rPr>
          <w:rFonts w:ascii="Times New Roman CYR" w:eastAsia="Times New Roman CYR" w:hAnsi="Times New Roman CYR" w:cs="Times New Roman"/>
          <w:spacing w:val="-4"/>
          <w:sz w:val="24"/>
          <w:szCs w:val="24"/>
          <w:lang w:eastAsia="hi-IN" w:bidi="hi-IN"/>
        </w:rPr>
        <w:t xml:space="preserve">администрации </w:t>
      </w:r>
      <w:r>
        <w:rPr>
          <w:rFonts w:ascii="Times New Roman CYR" w:eastAsia="Times New Roman CYR" w:hAnsi="Times New Roman CYR" w:cs="Times New Roman"/>
          <w:spacing w:val="-4"/>
          <w:sz w:val="24"/>
          <w:szCs w:val="24"/>
          <w:lang w:eastAsia="hi-IN" w:bidi="hi-IN"/>
        </w:rPr>
        <w:t>Кудеснерского</w:t>
      </w:r>
      <w:r w:rsidRPr="00CC1AFB">
        <w:rPr>
          <w:rFonts w:ascii="Times New Roman CYR" w:eastAsia="Times New Roman CYR" w:hAnsi="Times New Roman CYR" w:cs="Times New Roman"/>
          <w:spacing w:val="-4"/>
          <w:sz w:val="24"/>
          <w:szCs w:val="24"/>
          <w:lang w:eastAsia="hi-IN" w:bidi="hi-IN"/>
        </w:rPr>
        <w:t xml:space="preserve"> сельского поселения  от </w:t>
      </w:r>
      <w:r>
        <w:rPr>
          <w:rFonts w:ascii="Times New Roman CYR" w:eastAsia="Times New Roman CYR" w:hAnsi="Times New Roman CYR" w:cs="Times New Roman"/>
          <w:spacing w:val="-4"/>
          <w:sz w:val="24"/>
          <w:szCs w:val="24"/>
          <w:lang w:eastAsia="hi-IN" w:bidi="hi-IN"/>
        </w:rPr>
        <w:t>19</w:t>
      </w:r>
      <w:r w:rsidRPr="00CC1AFB">
        <w:rPr>
          <w:rFonts w:ascii="Times New Roman CYR" w:eastAsia="Times New Roman CYR" w:hAnsi="Times New Roman CYR" w:cs="Times New Roman"/>
          <w:spacing w:val="-4"/>
          <w:sz w:val="24"/>
          <w:szCs w:val="24"/>
          <w:lang w:eastAsia="hi-IN" w:bidi="hi-IN"/>
        </w:rPr>
        <w:t>.03.2020 №2</w:t>
      </w:r>
      <w:r>
        <w:rPr>
          <w:rFonts w:ascii="Times New Roman CYR" w:eastAsia="Times New Roman CYR" w:hAnsi="Times New Roman CYR" w:cs="Times New Roman"/>
          <w:spacing w:val="-4"/>
          <w:sz w:val="24"/>
          <w:szCs w:val="24"/>
          <w:lang w:eastAsia="hi-IN" w:bidi="hi-IN"/>
        </w:rPr>
        <w:t>2</w:t>
      </w:r>
      <w:r w:rsidRPr="00CC1AFB">
        <w:rPr>
          <w:rFonts w:ascii="Times New Roman CYR" w:eastAsia="Times New Roman CYR" w:hAnsi="Times New Roman CYR" w:cs="Times New Roman"/>
          <w:spacing w:val="-4"/>
          <w:sz w:val="24"/>
          <w:szCs w:val="24"/>
          <w:lang w:eastAsia="hi-IN" w:bidi="hi-IN"/>
        </w:rPr>
        <w:t xml:space="preserve"> </w:t>
      </w:r>
      <w:r w:rsidRPr="00CC1AFB">
        <w:rPr>
          <w:rFonts w:ascii="Times New Roman CYR" w:eastAsia="Times New Roman CYR" w:hAnsi="Times New Roman CYR" w:cs="Times New Roman"/>
          <w:color w:val="22272F"/>
          <w:sz w:val="23"/>
          <w:szCs w:val="24"/>
          <w:shd w:val="clear" w:color="auto" w:fill="FFFFFF"/>
          <w:lang w:eastAsia="hi-IN" w:bidi="hi-IN"/>
        </w:rPr>
        <w:t xml:space="preserve"> </w:t>
      </w:r>
      <w:r w:rsidRPr="00CC1AFB">
        <w:rPr>
          <w:rFonts w:ascii="Times New Roman CYR" w:eastAsia="Times New Roman CYR" w:hAnsi="Times New Roman CYR" w:cs="Times New Roman"/>
          <w:color w:val="22272F"/>
          <w:sz w:val="24"/>
          <w:szCs w:val="24"/>
          <w:shd w:val="clear" w:color="auto" w:fill="FFFFFF"/>
          <w:lang w:eastAsia="hi-IN" w:bidi="hi-IN"/>
        </w:rPr>
        <w:t>изложить в следующей редакции:</w:t>
      </w:r>
    </w:p>
    <w:p w:rsidR="00CC1AFB" w:rsidRPr="00CC1AFB" w:rsidRDefault="00CC1AFB" w:rsidP="00CC1AFB">
      <w:pPr>
        <w:widowControl w:val="0"/>
        <w:suppressAutoHyphens/>
        <w:autoSpaceDE w:val="0"/>
        <w:spacing w:after="120" w:line="240" w:lineRule="auto"/>
        <w:ind w:firstLine="720"/>
        <w:jc w:val="both"/>
        <w:rPr>
          <w:rFonts w:ascii="Times New Roman CYR" w:eastAsia="Times New Roman CYR" w:hAnsi="Times New Roman CYR" w:cs="Times New Roman"/>
          <w:sz w:val="24"/>
          <w:szCs w:val="24"/>
          <w:lang w:eastAsia="hi-IN" w:bidi="hi-IN"/>
        </w:rPr>
      </w:pPr>
      <w:r w:rsidRPr="00CC1AFB">
        <w:rPr>
          <w:rFonts w:ascii="Times New Roman CYR" w:eastAsia="Times New Roman CYR" w:hAnsi="Times New Roman CYR" w:cs="Times New Roman"/>
          <w:color w:val="22272F"/>
          <w:sz w:val="24"/>
          <w:szCs w:val="24"/>
          <w:shd w:val="clear" w:color="auto" w:fill="FFFFFF"/>
          <w:lang w:eastAsia="hi-IN" w:bidi="hi-IN"/>
        </w:rPr>
        <w:lastRenderedPageBreak/>
        <w:t>в)сведения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</w:t>
      </w:r>
      <w:r w:rsidRPr="00CC1AFB">
        <w:rPr>
          <w:rFonts w:ascii="Times New Roman CYR" w:eastAsia="Times New Roman CYR" w:hAnsi="Times New Roman CYR" w:cs="Times New Roman"/>
          <w:color w:val="22272F"/>
          <w:sz w:val="23"/>
          <w:szCs w:val="24"/>
          <w:shd w:val="clear" w:color="auto" w:fill="FFFFFF"/>
          <w:lang w:eastAsia="hi-IN" w:bidi="hi-IN"/>
        </w:rPr>
        <w:t xml:space="preserve"> </w:t>
      </w:r>
      <w:r w:rsidRPr="00CC1AFB">
        <w:rPr>
          <w:rFonts w:ascii="Times New Roman CYR" w:eastAsia="Times New Roman CYR" w:hAnsi="Times New Roman CYR" w:cs="Times New Roman"/>
          <w:color w:val="22272F"/>
          <w:sz w:val="24"/>
          <w:szCs w:val="24"/>
          <w:shd w:val="clear" w:color="auto" w:fill="FFFFFF"/>
          <w:lang w:eastAsia="hi-IN" w:bidi="hi-IN"/>
        </w:rPr>
        <w:t>периоду, и об источниках получения средств, за счет которых совершены эти сделки.</w:t>
      </w:r>
    </w:p>
    <w:p w:rsidR="00CC1AFB" w:rsidRDefault="00CC1AFB" w:rsidP="00CC1AFB">
      <w:pPr>
        <w:widowControl w:val="0"/>
        <w:suppressAutoHyphens/>
        <w:autoSpaceDE w:val="0"/>
        <w:spacing w:after="0" w:line="240" w:lineRule="auto"/>
        <w:ind w:firstLine="559"/>
        <w:jc w:val="both"/>
        <w:rPr>
          <w:rFonts w:ascii="Times New Roman CYR" w:eastAsia="Times New Roman CYR" w:hAnsi="Times New Roman CYR" w:cs="Times New Roman"/>
          <w:sz w:val="24"/>
          <w:szCs w:val="24"/>
          <w:lang w:eastAsia="hi-IN" w:bidi="hi-IN"/>
        </w:rPr>
      </w:pPr>
      <w:r w:rsidRPr="00CC1AFB">
        <w:rPr>
          <w:rFonts w:ascii="Times New Roman CYR" w:eastAsia="Times New Roman CYR" w:hAnsi="Times New Roman CYR" w:cs="Times New Roman"/>
          <w:sz w:val="24"/>
          <w:szCs w:val="24"/>
          <w:lang w:eastAsia="hi-IN" w:bidi="hi-IN"/>
        </w:rPr>
        <w:t>2.  Настоящее постановление вступает в силу после его официального опубликования.</w:t>
      </w:r>
    </w:p>
    <w:p w:rsidR="00CC1AFB" w:rsidRDefault="00CC1AFB" w:rsidP="00CC1AFB">
      <w:pPr>
        <w:widowControl w:val="0"/>
        <w:suppressAutoHyphens/>
        <w:autoSpaceDE w:val="0"/>
        <w:spacing w:after="0" w:line="240" w:lineRule="auto"/>
        <w:ind w:firstLine="559"/>
        <w:jc w:val="both"/>
        <w:rPr>
          <w:rFonts w:ascii="Times New Roman CYR" w:eastAsia="Times New Roman CYR" w:hAnsi="Times New Roman CYR" w:cs="Times New Roman"/>
          <w:sz w:val="24"/>
          <w:szCs w:val="24"/>
          <w:lang w:eastAsia="hi-IN" w:bidi="hi-IN"/>
        </w:rPr>
      </w:pPr>
    </w:p>
    <w:p w:rsidR="00CC1AFB" w:rsidRPr="00CC1AFB" w:rsidRDefault="00CC1AFB" w:rsidP="00CC1AFB">
      <w:pPr>
        <w:widowControl w:val="0"/>
        <w:suppressAutoHyphens/>
        <w:autoSpaceDE w:val="0"/>
        <w:spacing w:after="0" w:line="240" w:lineRule="auto"/>
        <w:ind w:firstLine="559"/>
        <w:jc w:val="both"/>
        <w:rPr>
          <w:rFonts w:ascii="Times New Roman CYR" w:eastAsia="Times New Roman CYR" w:hAnsi="Times New Roman CYR" w:cs="Times New Roman"/>
          <w:sz w:val="24"/>
          <w:szCs w:val="24"/>
          <w:lang w:eastAsia="hi-IN" w:bidi="hi-IN"/>
        </w:rPr>
      </w:pPr>
    </w:p>
    <w:p w:rsidR="00CC1AFB" w:rsidRPr="00CC1AFB" w:rsidRDefault="00CC1AFB" w:rsidP="00CC1AF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Times New Roman CYR" w:hAnsi="Times New Roman CYR" w:cs="Times New Roman"/>
          <w:sz w:val="24"/>
          <w:szCs w:val="24"/>
          <w:lang w:eastAsia="hi-IN" w:bidi="hi-IN"/>
        </w:rPr>
      </w:pPr>
    </w:p>
    <w:p w:rsidR="00CC1AFB" w:rsidRPr="00CC1AFB" w:rsidRDefault="00CC1AFB" w:rsidP="00CC1AFB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Times New Roman CYR" w:hAnsi="Times New Roman CYR" w:cs="Times New Roman"/>
          <w:sz w:val="24"/>
          <w:szCs w:val="24"/>
          <w:lang w:eastAsia="hi-IN" w:bidi="hi-IN"/>
        </w:rPr>
      </w:pPr>
      <w:r w:rsidRPr="00CC1AFB">
        <w:rPr>
          <w:rFonts w:ascii="Times New Roman CYR" w:eastAsia="Times New Roman CYR" w:hAnsi="Times New Roman CYR" w:cs="Times New Roman"/>
          <w:sz w:val="24"/>
          <w:szCs w:val="24"/>
          <w:lang w:eastAsia="hi-IN" w:bidi="hi-IN"/>
        </w:rPr>
        <w:t xml:space="preserve">Глава </w:t>
      </w:r>
      <w:r>
        <w:rPr>
          <w:rFonts w:ascii="Times New Roman CYR" w:eastAsia="Times New Roman CYR" w:hAnsi="Times New Roman CYR" w:cs="Times New Roman"/>
          <w:sz w:val="24"/>
          <w:szCs w:val="24"/>
          <w:lang w:eastAsia="hi-IN" w:bidi="hi-IN"/>
        </w:rPr>
        <w:t>Кудеснерского</w:t>
      </w:r>
      <w:r w:rsidRPr="00CC1AFB">
        <w:rPr>
          <w:rFonts w:ascii="Times New Roman CYR" w:eastAsia="Times New Roman CYR" w:hAnsi="Times New Roman CYR" w:cs="Times New Roman"/>
          <w:sz w:val="24"/>
          <w:szCs w:val="24"/>
          <w:lang w:eastAsia="hi-IN" w:bidi="hi-IN"/>
        </w:rPr>
        <w:t xml:space="preserve"> сельского поселения</w:t>
      </w:r>
    </w:p>
    <w:p w:rsidR="00BF4B78" w:rsidRPr="00CC1AFB" w:rsidRDefault="00CC1AFB" w:rsidP="00F97D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Урмарского района Чувашской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Республики: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О.Л.Николаев</w:t>
      </w:r>
      <w:proofErr w:type="spellEnd"/>
    </w:p>
    <w:sectPr w:rsidR="00BF4B78" w:rsidRPr="00CC1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B2AA5"/>
    <w:multiLevelType w:val="multilevel"/>
    <w:tmpl w:val="820C7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416B88"/>
    <w:multiLevelType w:val="multilevel"/>
    <w:tmpl w:val="2744BB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B78"/>
    <w:rsid w:val="0001410F"/>
    <w:rsid w:val="00052D1A"/>
    <w:rsid w:val="00253598"/>
    <w:rsid w:val="00452C52"/>
    <w:rsid w:val="00677CDB"/>
    <w:rsid w:val="006C1F61"/>
    <w:rsid w:val="009B3AB9"/>
    <w:rsid w:val="00B602B3"/>
    <w:rsid w:val="00BF4B78"/>
    <w:rsid w:val="00CC1AFB"/>
    <w:rsid w:val="00E90B50"/>
    <w:rsid w:val="00EE44BD"/>
    <w:rsid w:val="00F9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63A2A"/>
  <w15:chartTrackingRefBased/>
  <w15:docId w15:val="{891C083D-4EE7-40E2-8481-C5562AE3C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7DF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53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35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0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bileonline.garant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sao3</dc:creator>
  <cp:keywords/>
  <dc:description/>
  <cp:lastModifiedBy>sao3</cp:lastModifiedBy>
  <cp:revision>2</cp:revision>
  <cp:lastPrinted>2022-04-13T05:44:00Z</cp:lastPrinted>
  <dcterms:created xsi:type="dcterms:W3CDTF">2022-04-13T05:53:00Z</dcterms:created>
  <dcterms:modified xsi:type="dcterms:W3CDTF">2022-04-13T05:53:00Z</dcterms:modified>
</cp:coreProperties>
</file>