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92" w:rsidRDefault="003C4266" w:rsidP="003C4266">
      <w:pPr>
        <w:tabs>
          <w:tab w:val="center" w:pos="4677"/>
          <w:tab w:val="left" w:pos="8355"/>
        </w:tabs>
        <w:rPr>
          <w:rFonts w:ascii="Times New Roman" w:hAnsi="Times New Roman" w:cs="Times New Roman"/>
          <w:b/>
        </w:rPr>
      </w:pPr>
      <w:r>
        <w:rPr>
          <w:rFonts w:ascii="Times New Roman" w:hAnsi="Times New Roman" w:cs="Times New Roman"/>
          <w:b/>
        </w:rPr>
        <w:tab/>
        <w:t xml:space="preserve">                                                         </w:t>
      </w:r>
    </w:p>
    <w:tbl>
      <w:tblPr>
        <w:tblW w:w="0" w:type="auto"/>
        <w:tblInd w:w="-34" w:type="dxa"/>
        <w:tblLook w:val="0000"/>
      </w:tblPr>
      <w:tblGrid>
        <w:gridCol w:w="4147"/>
        <w:gridCol w:w="24"/>
        <w:gridCol w:w="1387"/>
        <w:gridCol w:w="3859"/>
        <w:gridCol w:w="36"/>
      </w:tblGrid>
      <w:tr w:rsidR="002D6F92" w:rsidTr="00E534C1">
        <w:trPr>
          <w:gridAfter w:val="1"/>
          <w:wAfter w:w="36" w:type="dxa"/>
          <w:cantSplit/>
          <w:trHeight w:val="643"/>
        </w:trPr>
        <w:tc>
          <w:tcPr>
            <w:tcW w:w="4147" w:type="dxa"/>
          </w:tcPr>
          <w:p w:rsidR="001B2285" w:rsidRDefault="001B2285" w:rsidP="001B2285">
            <w:pPr>
              <w:pStyle w:val="aa"/>
              <w:tabs>
                <w:tab w:val="left" w:pos="4285"/>
              </w:tabs>
              <w:spacing w:line="192" w:lineRule="auto"/>
              <w:jc w:val="center"/>
              <w:rPr>
                <w:rFonts w:ascii="Arial Cyr Chuv" w:hAnsi="Arial Cyr Chuv"/>
                <w:b/>
                <w:bCs/>
                <w:noProof/>
                <w:color w:val="000000"/>
                <w:sz w:val="22"/>
              </w:rPr>
            </w:pPr>
          </w:p>
          <w:p w:rsidR="002D6F92" w:rsidRPr="00A77313" w:rsidRDefault="002D6F92" w:rsidP="001B2285">
            <w:pPr>
              <w:pStyle w:val="aa"/>
              <w:tabs>
                <w:tab w:val="left" w:pos="4285"/>
              </w:tabs>
              <w:spacing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w:t>
            </w:r>
            <w:r w:rsidRPr="00A77313">
              <w:rPr>
                <w:rFonts w:ascii="Times New Roman" w:hAnsi="Times New Roman"/>
                <w:b/>
                <w:bCs/>
                <w:noProof/>
                <w:color w:val="000000"/>
                <w:sz w:val="22"/>
              </w:rPr>
              <w:t>Ă</w:t>
            </w:r>
            <w:r w:rsidRPr="00A77313">
              <w:rPr>
                <w:rFonts w:ascii="Arial Cyr Chuv" w:hAnsi="Arial Cyr Chuv"/>
                <w:b/>
                <w:bCs/>
                <w:noProof/>
                <w:color w:val="000000"/>
                <w:sz w:val="22"/>
              </w:rPr>
              <w:t>ВАШ РЕСПУБЛИКИ</w:t>
            </w:r>
          </w:p>
          <w:p w:rsidR="002D6F92" w:rsidRPr="00A77313" w:rsidRDefault="002D6F92" w:rsidP="001B2285">
            <w:pPr>
              <w:pStyle w:val="aa"/>
              <w:tabs>
                <w:tab w:val="left" w:pos="4285"/>
              </w:tabs>
              <w:spacing w:line="192" w:lineRule="auto"/>
              <w:jc w:val="center"/>
              <w:rPr>
                <w:sz w:val="22"/>
              </w:rPr>
            </w:pPr>
            <w:r w:rsidRPr="00A77313">
              <w:rPr>
                <w:rFonts w:ascii="Arial Cyr Chuv" w:hAnsi="Arial Cyr Chuv"/>
                <w:b/>
                <w:bCs/>
                <w:noProof/>
                <w:color w:val="000000"/>
                <w:sz w:val="22"/>
                <w:szCs w:val="22"/>
              </w:rPr>
              <w:t xml:space="preserve">ШЁМЁРШЁ </w:t>
            </w:r>
            <w:r w:rsidRPr="00A77313">
              <w:rPr>
                <w:rFonts w:ascii="Arial Cyr Chuv" w:hAnsi="Arial Cyr Chuv"/>
                <w:b/>
                <w:bCs/>
                <w:noProof/>
                <w:color w:val="000000"/>
                <w:sz w:val="22"/>
              </w:rPr>
              <w:t xml:space="preserve">  РАЙОН</w:t>
            </w:r>
            <w:r w:rsidRPr="00A77313">
              <w:rPr>
                <w:rFonts w:ascii="Times New Roman" w:hAnsi="Times New Roman"/>
                <w:b/>
                <w:bCs/>
                <w:noProof/>
                <w:color w:val="000000"/>
                <w:sz w:val="22"/>
              </w:rPr>
              <w:t>Ě</w:t>
            </w:r>
          </w:p>
        </w:tc>
        <w:tc>
          <w:tcPr>
            <w:tcW w:w="1411" w:type="dxa"/>
            <w:gridSpan w:val="2"/>
            <w:vMerge w:val="restart"/>
          </w:tcPr>
          <w:p w:rsidR="002D6F92" w:rsidRDefault="00E534C1" w:rsidP="001B2285">
            <w:pPr>
              <w:jc w:val="center"/>
              <w:rPr>
                <w:sz w:val="26"/>
              </w:rPr>
            </w:pPr>
            <w:r>
              <w:rPr>
                <w:noProof/>
                <w:sz w:val="26"/>
              </w:rPr>
              <w:drawing>
                <wp:anchor distT="0" distB="0" distL="114300" distR="114300" simplePos="0" relativeHeight="251663360" behindDoc="0" locked="0" layoutInCell="1" allowOverlap="1">
                  <wp:simplePos x="0" y="0"/>
                  <wp:positionH relativeFrom="column">
                    <wp:posOffset>3810</wp:posOffset>
                  </wp:positionH>
                  <wp:positionV relativeFrom="paragraph">
                    <wp:posOffset>181610</wp:posOffset>
                  </wp:positionV>
                  <wp:extent cx="720090" cy="723900"/>
                  <wp:effectExtent l="19050" t="0" r="381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7" cstate="print"/>
                          <a:srcRect/>
                          <a:stretch>
                            <a:fillRect/>
                          </a:stretch>
                        </pic:blipFill>
                        <pic:spPr bwMode="auto">
                          <a:xfrm>
                            <a:off x="0" y="0"/>
                            <a:ext cx="720090" cy="723900"/>
                          </a:xfrm>
                          <a:prstGeom prst="rect">
                            <a:avLst/>
                          </a:prstGeom>
                          <a:noFill/>
                        </pic:spPr>
                      </pic:pic>
                    </a:graphicData>
                  </a:graphic>
                </wp:anchor>
              </w:drawing>
            </w:r>
          </w:p>
        </w:tc>
        <w:tc>
          <w:tcPr>
            <w:tcW w:w="3859" w:type="dxa"/>
          </w:tcPr>
          <w:p w:rsidR="001B2285" w:rsidRDefault="001B2285" w:rsidP="001B2285">
            <w:pPr>
              <w:pStyle w:val="aa"/>
              <w:spacing w:line="192" w:lineRule="auto"/>
              <w:jc w:val="center"/>
              <w:rPr>
                <w:rFonts w:ascii="Arial Cyr Chuv" w:hAnsi="Arial Cyr Chuv"/>
                <w:b/>
                <w:bCs/>
                <w:noProof/>
                <w:color w:val="000000"/>
                <w:sz w:val="22"/>
                <w:szCs w:val="22"/>
              </w:rPr>
            </w:pPr>
          </w:p>
          <w:p w:rsidR="002D6F92" w:rsidRPr="007D6714" w:rsidRDefault="002D6F92" w:rsidP="001B2285">
            <w:pPr>
              <w:pStyle w:val="aa"/>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ЧУВАШСКАЯ РЕСПУБЛИКА</w:t>
            </w:r>
          </w:p>
          <w:p w:rsidR="002D6F92" w:rsidRPr="007D6714" w:rsidRDefault="002D6F92" w:rsidP="001B2285">
            <w:pPr>
              <w:pStyle w:val="aa"/>
              <w:spacing w:line="192" w:lineRule="auto"/>
              <w:jc w:val="center"/>
              <w:rPr>
                <w:sz w:val="22"/>
                <w:szCs w:val="22"/>
              </w:rPr>
            </w:pPr>
            <w:r w:rsidRPr="007D6714">
              <w:rPr>
                <w:rFonts w:ascii="Arial Cyr Chuv" w:hAnsi="Arial Cyr Chuv"/>
                <w:b/>
                <w:bCs/>
                <w:noProof/>
                <w:color w:val="000000"/>
                <w:sz w:val="22"/>
                <w:szCs w:val="22"/>
              </w:rPr>
              <w:t>ШЕМУРШИНСКИЙ   РАЙОН</w:t>
            </w:r>
          </w:p>
        </w:tc>
      </w:tr>
      <w:tr w:rsidR="002D6F92" w:rsidTr="00E534C1">
        <w:trPr>
          <w:gridAfter w:val="1"/>
          <w:wAfter w:w="36" w:type="dxa"/>
          <w:cantSplit/>
          <w:trHeight w:val="1703"/>
        </w:trPr>
        <w:tc>
          <w:tcPr>
            <w:tcW w:w="4147" w:type="dxa"/>
          </w:tcPr>
          <w:p w:rsidR="002D6F92" w:rsidRPr="00A77313" w:rsidRDefault="002D6F92" w:rsidP="001B2285">
            <w:pPr>
              <w:pStyle w:val="aa"/>
              <w:tabs>
                <w:tab w:val="left" w:pos="4285"/>
              </w:tabs>
              <w:spacing w:before="80"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ЧУКАЛ ЯЛ ПОСЕЛЕНИЙ</w:t>
            </w:r>
            <w:r w:rsidRPr="00A77313">
              <w:rPr>
                <w:rFonts w:ascii="Times New Roman" w:hAnsi="Times New Roman"/>
                <w:b/>
                <w:bCs/>
                <w:noProof/>
                <w:color w:val="000000"/>
                <w:sz w:val="22"/>
              </w:rPr>
              <w:t>Ě</w:t>
            </w:r>
            <w:r w:rsidRPr="00A77313">
              <w:rPr>
                <w:rFonts w:ascii="Arial Cyr Chuv" w:hAnsi="Arial Cyr Chuv"/>
                <w:b/>
                <w:bCs/>
                <w:noProof/>
                <w:color w:val="000000"/>
                <w:sz w:val="22"/>
              </w:rPr>
              <w:t>Н</w:t>
            </w:r>
          </w:p>
          <w:p w:rsidR="002D6F92" w:rsidRPr="00A77313" w:rsidRDefault="002D6F92" w:rsidP="001B2285">
            <w:pPr>
              <w:pStyle w:val="aa"/>
              <w:tabs>
                <w:tab w:val="left" w:pos="4285"/>
              </w:tabs>
              <w:spacing w:before="80" w:line="192" w:lineRule="auto"/>
              <w:jc w:val="center"/>
              <w:rPr>
                <w:rStyle w:val="ac"/>
                <w:rFonts w:ascii="Arial Cyr Chuv" w:eastAsia="SimSun" w:hAnsi="Arial Cyr Chuv"/>
                <w:noProof/>
                <w:color w:val="000000"/>
                <w:sz w:val="22"/>
              </w:rPr>
            </w:pPr>
            <w:r w:rsidRPr="00A77313">
              <w:rPr>
                <w:rFonts w:ascii="Arial Cyr Chuv" w:hAnsi="Arial Cyr Chuv"/>
                <w:b/>
                <w:bCs/>
                <w:noProof/>
                <w:color w:val="000000"/>
                <w:sz w:val="22"/>
              </w:rPr>
              <w:t>АДМИНИСТРАЦИЙ</w:t>
            </w:r>
            <w:r w:rsidRPr="00A77313">
              <w:rPr>
                <w:rFonts w:ascii="Times New Roman" w:hAnsi="Times New Roman"/>
                <w:b/>
                <w:bCs/>
                <w:noProof/>
                <w:color w:val="000000"/>
                <w:sz w:val="22"/>
              </w:rPr>
              <w:t>Ě</w:t>
            </w:r>
          </w:p>
          <w:p w:rsidR="002D6F92" w:rsidRPr="00A77313" w:rsidRDefault="002D6F92" w:rsidP="001B2285">
            <w:pPr>
              <w:pStyle w:val="aa"/>
              <w:tabs>
                <w:tab w:val="left" w:pos="4285"/>
              </w:tabs>
              <w:spacing w:line="192" w:lineRule="auto"/>
              <w:jc w:val="center"/>
              <w:rPr>
                <w:rStyle w:val="ac"/>
                <w:rFonts w:ascii="Times New Roman" w:eastAsia="SimSun" w:hAnsi="Times New Roman"/>
                <w:noProof/>
                <w:color w:val="000000"/>
                <w:sz w:val="22"/>
              </w:rPr>
            </w:pPr>
          </w:p>
          <w:p w:rsidR="002D6F92" w:rsidRDefault="002D6F92" w:rsidP="001B2285">
            <w:pPr>
              <w:spacing w:before="40"/>
              <w:jc w:val="center"/>
              <w:rPr>
                <w:rStyle w:val="ac"/>
                <w:rFonts w:ascii="Arial Cyr Chuv" w:eastAsia="SimSun" w:hAnsi="Arial Cyr Chuv" w:cs="Arial"/>
                <w:noProof/>
                <w:color w:val="000000"/>
              </w:rPr>
            </w:pPr>
            <w:r w:rsidRPr="004B6EC9">
              <w:rPr>
                <w:rStyle w:val="ac"/>
                <w:rFonts w:ascii="Arial Cyr Chuv" w:eastAsia="SimSun" w:hAnsi="Arial Cyr Chuv" w:cs="Arial"/>
                <w:noProof/>
                <w:color w:val="000000"/>
              </w:rPr>
              <w:t>ЙЫШЁНУ</w:t>
            </w:r>
          </w:p>
          <w:p w:rsidR="002D6F92" w:rsidRPr="00210E52" w:rsidRDefault="002D6F92" w:rsidP="001B2285">
            <w:pPr>
              <w:pStyle w:val="a6"/>
              <w:jc w:val="center"/>
              <w:rPr>
                <w:noProof/>
              </w:rPr>
            </w:pPr>
            <w:r w:rsidRPr="00661E7E">
              <w:rPr>
                <w:noProof/>
              </w:rPr>
              <w:t>«</w:t>
            </w:r>
            <w:r w:rsidR="001B2285" w:rsidRPr="00661E7E">
              <w:rPr>
                <w:noProof/>
              </w:rPr>
              <w:t>1</w:t>
            </w:r>
            <w:r w:rsidR="004F050C">
              <w:rPr>
                <w:noProof/>
              </w:rPr>
              <w:t>4</w:t>
            </w:r>
            <w:r w:rsidRPr="00661E7E">
              <w:rPr>
                <w:noProof/>
              </w:rPr>
              <w:t xml:space="preserve">»   </w:t>
            </w:r>
            <w:r w:rsidR="00661E7E" w:rsidRPr="00661E7E">
              <w:rPr>
                <w:rStyle w:val="extended-textshort"/>
              </w:rPr>
              <w:t>ҫу</w:t>
            </w:r>
            <w:r w:rsidRPr="00661E7E">
              <w:rPr>
                <w:noProof/>
              </w:rPr>
              <w:t xml:space="preserve">  202</w:t>
            </w:r>
            <w:r w:rsidR="008035AA" w:rsidRPr="00661E7E">
              <w:rPr>
                <w:noProof/>
              </w:rPr>
              <w:t>1</w:t>
            </w:r>
            <w:r w:rsidRPr="00661E7E">
              <w:rPr>
                <w:noProof/>
              </w:rPr>
              <w:t xml:space="preserve"> </w:t>
            </w:r>
            <w:r w:rsidRPr="00661E7E">
              <w:rPr>
                <w:rStyle w:val="extended-textshort"/>
              </w:rPr>
              <w:t xml:space="preserve">ҫ. </w:t>
            </w:r>
            <w:r w:rsidRPr="00661E7E">
              <w:rPr>
                <w:noProof/>
              </w:rPr>
              <w:t>№</w:t>
            </w:r>
            <w:r w:rsidR="001B2285" w:rsidRPr="00661E7E">
              <w:rPr>
                <w:noProof/>
              </w:rPr>
              <w:t xml:space="preserve"> 1</w:t>
            </w:r>
            <w:r w:rsidR="00E01733" w:rsidRPr="00661E7E">
              <w:rPr>
                <w:noProof/>
              </w:rPr>
              <w:t>4</w:t>
            </w:r>
          </w:p>
          <w:p w:rsidR="002D6F92" w:rsidRPr="007D6714" w:rsidRDefault="002D6F92" w:rsidP="001B2285">
            <w:pPr>
              <w:pStyle w:val="a6"/>
              <w:jc w:val="center"/>
              <w:rPr>
                <w:rFonts w:ascii="Arial Cyr Chuv" w:hAnsi="Arial Cyr Chuv"/>
                <w:noProof/>
                <w:sz w:val="20"/>
                <w:szCs w:val="20"/>
              </w:rPr>
            </w:pPr>
            <w:r w:rsidRPr="007D6714">
              <w:rPr>
                <w:noProof/>
                <w:sz w:val="20"/>
                <w:szCs w:val="20"/>
              </w:rPr>
              <w:t>Выр</w:t>
            </w:r>
            <w:r>
              <w:rPr>
                <w:noProof/>
                <w:sz w:val="20"/>
                <w:szCs w:val="20"/>
              </w:rPr>
              <w:t>а</w:t>
            </w:r>
            <w:r w:rsidRPr="007D6714">
              <w:rPr>
                <w:noProof/>
                <w:sz w:val="20"/>
                <w:szCs w:val="20"/>
              </w:rPr>
              <w:t>с Чукал  ял.</w:t>
            </w:r>
          </w:p>
        </w:tc>
        <w:tc>
          <w:tcPr>
            <w:tcW w:w="1411" w:type="dxa"/>
            <w:gridSpan w:val="2"/>
            <w:vMerge/>
          </w:tcPr>
          <w:p w:rsidR="002D6F92" w:rsidRDefault="002D6F92" w:rsidP="001B2285">
            <w:pPr>
              <w:spacing w:before="40"/>
              <w:jc w:val="center"/>
              <w:rPr>
                <w:rFonts w:ascii="Arial Cyr Chuv" w:hAnsi="Arial Cyr Chuv"/>
                <w:sz w:val="26"/>
              </w:rPr>
            </w:pPr>
          </w:p>
        </w:tc>
        <w:tc>
          <w:tcPr>
            <w:tcW w:w="3859" w:type="dxa"/>
          </w:tcPr>
          <w:p w:rsidR="002D6F92" w:rsidRPr="007D6714" w:rsidRDefault="002D6F92" w:rsidP="001B2285">
            <w:pPr>
              <w:pStyle w:val="aa"/>
              <w:spacing w:before="80"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АДМИНИСТРАЦИЯ</w:t>
            </w:r>
          </w:p>
          <w:p w:rsidR="002D6F92" w:rsidRPr="007D6714" w:rsidRDefault="002D6F92" w:rsidP="001B2285">
            <w:pPr>
              <w:pStyle w:val="aa"/>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ЧУКАЛЬСКОГО  СЕЛЬСКОГО</w:t>
            </w:r>
          </w:p>
          <w:p w:rsidR="002D6F92" w:rsidRPr="007D6714" w:rsidRDefault="002D6F92" w:rsidP="001B2285">
            <w:pPr>
              <w:pStyle w:val="aa"/>
              <w:spacing w:line="192" w:lineRule="auto"/>
              <w:jc w:val="center"/>
              <w:rPr>
                <w:rFonts w:ascii="Arial Cyr Chuv" w:hAnsi="Arial Cyr Chuv"/>
                <w:noProof/>
                <w:color w:val="000000"/>
                <w:sz w:val="22"/>
                <w:szCs w:val="22"/>
              </w:rPr>
            </w:pPr>
            <w:r w:rsidRPr="007D6714">
              <w:rPr>
                <w:rFonts w:ascii="Arial Cyr Chuv" w:hAnsi="Arial Cyr Chuv"/>
                <w:b/>
                <w:bCs/>
                <w:noProof/>
                <w:color w:val="000000"/>
                <w:sz w:val="22"/>
                <w:szCs w:val="22"/>
              </w:rPr>
              <w:t>ПОСЕЛЕНИЯ</w:t>
            </w:r>
          </w:p>
          <w:p w:rsidR="002D6F92" w:rsidRPr="007D6714" w:rsidRDefault="002D6F92" w:rsidP="001B2285">
            <w:pPr>
              <w:pStyle w:val="aa"/>
              <w:spacing w:line="192" w:lineRule="auto"/>
              <w:jc w:val="center"/>
              <w:rPr>
                <w:rStyle w:val="ac"/>
                <w:rFonts w:ascii="Times New Roman" w:eastAsia="SimSun" w:hAnsi="Times New Roman"/>
                <w:noProof/>
                <w:color w:val="000000"/>
                <w:sz w:val="22"/>
                <w:szCs w:val="22"/>
              </w:rPr>
            </w:pPr>
          </w:p>
          <w:p w:rsidR="002D6F92" w:rsidRPr="007D6714" w:rsidRDefault="002D6F92" w:rsidP="001B2285">
            <w:pPr>
              <w:pStyle w:val="aa"/>
              <w:spacing w:line="192" w:lineRule="auto"/>
              <w:jc w:val="center"/>
              <w:rPr>
                <w:rStyle w:val="ac"/>
                <w:rFonts w:ascii="Times New Roman" w:eastAsia="SimSun" w:hAnsi="Times New Roman"/>
                <w:noProof/>
                <w:color w:val="000000"/>
                <w:sz w:val="22"/>
                <w:szCs w:val="22"/>
              </w:rPr>
            </w:pPr>
            <w:r w:rsidRPr="007D6714">
              <w:rPr>
                <w:rStyle w:val="ac"/>
                <w:rFonts w:ascii="Arial Cyr Chuv" w:eastAsia="SimSun" w:hAnsi="Arial Cyr Chuv"/>
                <w:noProof/>
                <w:color w:val="000000"/>
                <w:sz w:val="22"/>
                <w:szCs w:val="22"/>
              </w:rPr>
              <w:t>ПОСТАНОВЛЕНИЕ</w:t>
            </w:r>
          </w:p>
          <w:p w:rsidR="002D6F92" w:rsidRDefault="002D6F92" w:rsidP="001B2285">
            <w:pPr>
              <w:pStyle w:val="a6"/>
              <w:jc w:val="center"/>
              <w:rPr>
                <w:noProof/>
              </w:rPr>
            </w:pPr>
          </w:p>
          <w:p w:rsidR="002D6F92" w:rsidRPr="007D6714" w:rsidRDefault="002D6F92" w:rsidP="001B2285">
            <w:pPr>
              <w:pStyle w:val="a6"/>
              <w:jc w:val="center"/>
              <w:rPr>
                <w:noProof/>
              </w:rPr>
            </w:pPr>
            <w:r w:rsidRPr="007D6714">
              <w:rPr>
                <w:noProof/>
              </w:rPr>
              <w:t>«</w:t>
            </w:r>
            <w:r w:rsidR="004F050C">
              <w:rPr>
                <w:noProof/>
              </w:rPr>
              <w:t>14</w:t>
            </w:r>
            <w:r w:rsidRPr="007D6714">
              <w:rPr>
                <w:noProof/>
              </w:rPr>
              <w:t xml:space="preserve">» </w:t>
            </w:r>
            <w:r w:rsidR="00661E7E">
              <w:rPr>
                <w:noProof/>
              </w:rPr>
              <w:t>мая</w:t>
            </w:r>
            <w:r w:rsidRPr="007D6714">
              <w:rPr>
                <w:noProof/>
              </w:rPr>
              <w:t xml:space="preserve">  202</w:t>
            </w:r>
            <w:r w:rsidR="008035AA">
              <w:rPr>
                <w:noProof/>
              </w:rPr>
              <w:t>1</w:t>
            </w:r>
            <w:r w:rsidRPr="007D6714">
              <w:rPr>
                <w:noProof/>
              </w:rPr>
              <w:t xml:space="preserve"> г.  №</w:t>
            </w:r>
            <w:r w:rsidR="00254CFA">
              <w:rPr>
                <w:noProof/>
              </w:rPr>
              <w:t xml:space="preserve"> </w:t>
            </w:r>
            <w:r w:rsidR="001B2285">
              <w:rPr>
                <w:noProof/>
              </w:rPr>
              <w:t>1</w:t>
            </w:r>
            <w:r w:rsidR="00E01733">
              <w:rPr>
                <w:noProof/>
              </w:rPr>
              <w:t>4</w:t>
            </w:r>
          </w:p>
          <w:p w:rsidR="002D6F92" w:rsidRPr="007D6714" w:rsidRDefault="002D6F92" w:rsidP="001B2285">
            <w:pPr>
              <w:pStyle w:val="a6"/>
              <w:jc w:val="center"/>
              <w:rPr>
                <w:rFonts w:ascii="Arial Cyr Chuv" w:hAnsi="Arial Cyr Chuv"/>
                <w:noProof/>
                <w:sz w:val="20"/>
                <w:szCs w:val="20"/>
              </w:rPr>
            </w:pPr>
            <w:r w:rsidRPr="007D6714">
              <w:rPr>
                <w:rFonts w:ascii="Arial Cyr Chuv" w:hAnsi="Arial Cyr Chuv"/>
                <w:noProof/>
                <w:sz w:val="20"/>
                <w:szCs w:val="20"/>
              </w:rPr>
              <w:t>деревня Русские Чукалы</w:t>
            </w:r>
          </w:p>
        </w:tc>
      </w:tr>
      <w:tr w:rsidR="002D6F92" w:rsidTr="002D6F92">
        <w:trPr>
          <w:trHeight w:val="58"/>
        </w:trPr>
        <w:tc>
          <w:tcPr>
            <w:tcW w:w="4171" w:type="dxa"/>
            <w:gridSpan w:val="2"/>
            <w:tcBorders>
              <w:top w:val="nil"/>
              <w:left w:val="nil"/>
              <w:bottom w:val="thinThickSmallGap" w:sz="24" w:space="0" w:color="auto"/>
              <w:right w:val="nil"/>
            </w:tcBorders>
          </w:tcPr>
          <w:p w:rsidR="002D6F92" w:rsidRPr="00BB66F0" w:rsidRDefault="002D6F92" w:rsidP="001B2285">
            <w:pPr>
              <w:jc w:val="both"/>
              <w:rPr>
                <w:highlight w:val="yellow"/>
              </w:rPr>
            </w:pPr>
          </w:p>
        </w:tc>
        <w:tc>
          <w:tcPr>
            <w:tcW w:w="1387" w:type="dxa"/>
            <w:tcBorders>
              <w:top w:val="nil"/>
              <w:left w:val="nil"/>
              <w:bottom w:val="thinThickSmallGap" w:sz="24" w:space="0" w:color="auto"/>
              <w:right w:val="nil"/>
            </w:tcBorders>
          </w:tcPr>
          <w:p w:rsidR="002D6F92" w:rsidRPr="00BB66F0" w:rsidRDefault="002D6F92" w:rsidP="001B2285">
            <w:pPr>
              <w:jc w:val="center"/>
              <w:rPr>
                <w:highlight w:val="yellow"/>
              </w:rPr>
            </w:pPr>
          </w:p>
        </w:tc>
        <w:tc>
          <w:tcPr>
            <w:tcW w:w="3895" w:type="dxa"/>
            <w:gridSpan w:val="2"/>
            <w:tcBorders>
              <w:top w:val="nil"/>
              <w:left w:val="nil"/>
              <w:bottom w:val="thinThickSmallGap" w:sz="24" w:space="0" w:color="auto"/>
              <w:right w:val="nil"/>
            </w:tcBorders>
          </w:tcPr>
          <w:p w:rsidR="002D6F92" w:rsidRDefault="002D6F92" w:rsidP="001B2285">
            <w:pPr>
              <w:jc w:val="both"/>
            </w:pPr>
          </w:p>
        </w:tc>
      </w:tr>
    </w:tbl>
    <w:p w:rsidR="001B2285" w:rsidRDefault="001B2285" w:rsidP="00305457">
      <w:pPr>
        <w:tabs>
          <w:tab w:val="left" w:pos="4253"/>
        </w:tabs>
        <w:autoSpaceDE w:val="0"/>
        <w:autoSpaceDN w:val="0"/>
        <w:adjustRightInd w:val="0"/>
        <w:ind w:right="4392"/>
        <w:jc w:val="both"/>
        <w:rPr>
          <w:rFonts w:ascii="Times New Roman" w:hAnsi="Times New Roman" w:cs="Times New Roman"/>
          <w:b/>
          <w:bCs/>
          <w:sz w:val="24"/>
          <w:szCs w:val="24"/>
        </w:rPr>
      </w:pPr>
    </w:p>
    <w:p w:rsidR="00E01733" w:rsidRPr="00E534C1" w:rsidRDefault="00E534C1" w:rsidP="00E534C1">
      <w:pPr>
        <w:spacing w:after="0" w:line="240" w:lineRule="auto"/>
        <w:ind w:right="3685"/>
        <w:jc w:val="both"/>
        <w:textAlignment w:val="baseline"/>
        <w:rPr>
          <w:rFonts w:ascii="Times New Roman" w:eastAsia="Times New Roman" w:hAnsi="Times New Roman" w:cs="Times New Roman"/>
          <w:b/>
          <w:color w:val="000000" w:themeColor="text1"/>
          <w:sz w:val="24"/>
          <w:szCs w:val="24"/>
        </w:rPr>
      </w:pPr>
      <w:r w:rsidRPr="00E534C1">
        <w:rPr>
          <w:rFonts w:ascii="Times New Roman" w:eastAsia="Times New Roman" w:hAnsi="Times New Roman" w:cs="Times New Roman"/>
          <w:b/>
          <w:color w:val="494949"/>
          <w:sz w:val="24"/>
          <w:szCs w:val="24"/>
        </w:rPr>
        <w:t xml:space="preserve"> </w:t>
      </w:r>
      <w:proofErr w:type="gramStart"/>
      <w:r w:rsidR="00E01733" w:rsidRPr="00E534C1">
        <w:rPr>
          <w:rFonts w:ascii="Times New Roman" w:eastAsia="Times New Roman" w:hAnsi="Times New Roman" w:cs="Times New Roman"/>
          <w:b/>
          <w:color w:val="000000" w:themeColor="text1"/>
          <w:sz w:val="24"/>
          <w:szCs w:val="24"/>
        </w:rPr>
        <w:t>Об утверждении Порядка 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w:t>
      </w:r>
      <w:proofErr w:type="gramEnd"/>
      <w:r w:rsidR="00E01733" w:rsidRPr="00E534C1">
        <w:rPr>
          <w:rFonts w:ascii="Times New Roman" w:eastAsia="Times New Roman" w:hAnsi="Times New Roman" w:cs="Times New Roman"/>
          <w:b/>
          <w:color w:val="000000" w:themeColor="text1"/>
          <w:sz w:val="24"/>
          <w:szCs w:val="24"/>
        </w:rPr>
        <w:t xml:space="preserve"> приобретение такими дочерними обществами объектов недвижимого имущества за счет средств бюджета </w:t>
      </w:r>
      <w:proofErr w:type="spellStart"/>
      <w:r w:rsidRPr="00E534C1">
        <w:rPr>
          <w:rFonts w:ascii="Times New Roman" w:eastAsia="Times New Roman" w:hAnsi="Times New Roman" w:cs="Times New Roman"/>
          <w:b/>
          <w:color w:val="000000" w:themeColor="text1"/>
          <w:sz w:val="24"/>
          <w:szCs w:val="24"/>
        </w:rPr>
        <w:t>Чукальского</w:t>
      </w:r>
      <w:proofErr w:type="spellEnd"/>
      <w:r w:rsidRPr="00E534C1">
        <w:rPr>
          <w:rFonts w:ascii="Times New Roman" w:eastAsia="Times New Roman" w:hAnsi="Times New Roman" w:cs="Times New Roman"/>
          <w:b/>
          <w:color w:val="000000" w:themeColor="text1"/>
          <w:sz w:val="24"/>
          <w:szCs w:val="24"/>
        </w:rPr>
        <w:t xml:space="preserve"> </w:t>
      </w:r>
      <w:r w:rsidR="00E01733" w:rsidRPr="00E534C1">
        <w:rPr>
          <w:rFonts w:ascii="Times New Roman" w:eastAsia="Times New Roman" w:hAnsi="Times New Roman" w:cs="Times New Roman"/>
          <w:b/>
          <w:color w:val="000000" w:themeColor="text1"/>
          <w:sz w:val="24"/>
          <w:szCs w:val="24"/>
        </w:rPr>
        <w:t xml:space="preserve">сельского поселения Шемуршинского района и требований к договорам, заключаемым в связи с предоставлением бюджетных инвестиций таким юридическим лицам за счет средств бюджета </w:t>
      </w:r>
      <w:proofErr w:type="spellStart"/>
      <w:r w:rsidRPr="00E534C1">
        <w:rPr>
          <w:rFonts w:ascii="Times New Roman" w:eastAsia="Times New Roman" w:hAnsi="Times New Roman" w:cs="Times New Roman"/>
          <w:b/>
          <w:color w:val="000000" w:themeColor="text1"/>
          <w:sz w:val="24"/>
          <w:szCs w:val="24"/>
        </w:rPr>
        <w:t>Чукальского</w:t>
      </w:r>
      <w:proofErr w:type="spellEnd"/>
      <w:r w:rsidRPr="00E534C1">
        <w:rPr>
          <w:rFonts w:ascii="Times New Roman" w:eastAsia="Times New Roman" w:hAnsi="Times New Roman" w:cs="Times New Roman"/>
          <w:b/>
          <w:color w:val="000000" w:themeColor="text1"/>
          <w:sz w:val="24"/>
          <w:szCs w:val="24"/>
        </w:rPr>
        <w:t xml:space="preserve"> </w:t>
      </w:r>
      <w:r w:rsidR="00E01733" w:rsidRPr="00E534C1">
        <w:rPr>
          <w:rFonts w:ascii="Times New Roman" w:eastAsia="Times New Roman" w:hAnsi="Times New Roman" w:cs="Times New Roman"/>
          <w:b/>
          <w:color w:val="000000" w:themeColor="text1"/>
          <w:sz w:val="24"/>
          <w:szCs w:val="24"/>
        </w:rPr>
        <w:t>сельского поселения Шемуршинского</w:t>
      </w:r>
      <w:r w:rsidRPr="00E534C1">
        <w:rPr>
          <w:rFonts w:ascii="Times New Roman" w:eastAsia="Times New Roman" w:hAnsi="Times New Roman" w:cs="Times New Roman"/>
          <w:b/>
          <w:color w:val="000000" w:themeColor="text1"/>
          <w:sz w:val="24"/>
          <w:szCs w:val="24"/>
        </w:rPr>
        <w:t xml:space="preserve"> района</w:t>
      </w:r>
    </w:p>
    <w:p w:rsidR="00E01733" w:rsidRDefault="00E01733" w:rsidP="00E01733">
      <w:pPr>
        <w:spacing w:before="100" w:beforeAutospacing="1" w:after="100" w:afterAutospacing="1" w:line="240" w:lineRule="auto"/>
        <w:rPr>
          <w:rFonts w:ascii="Times New Roman" w:eastAsia="Times New Roman" w:hAnsi="Times New Roman" w:cs="Times New Roman"/>
          <w:sz w:val="24"/>
          <w:szCs w:val="24"/>
        </w:rPr>
      </w:pPr>
    </w:p>
    <w:p w:rsidR="00E01733" w:rsidRPr="00E01733" w:rsidRDefault="00E01733" w:rsidP="00E01733">
      <w:pPr>
        <w:spacing w:before="100" w:beforeAutospacing="1" w:after="100" w:afterAutospacing="1" w:line="240" w:lineRule="auto"/>
        <w:rPr>
          <w:rFonts w:ascii="Times New Roman" w:eastAsia="Times New Roman" w:hAnsi="Times New Roman" w:cs="Times New Roman"/>
          <w:sz w:val="24"/>
          <w:szCs w:val="24"/>
        </w:rPr>
      </w:pPr>
      <w:r w:rsidRPr="00E01733">
        <w:rPr>
          <w:rFonts w:ascii="Times New Roman" w:eastAsia="Times New Roman" w:hAnsi="Times New Roman" w:cs="Times New Roman"/>
          <w:sz w:val="24"/>
          <w:szCs w:val="24"/>
        </w:rPr>
        <w:t>В соответствии со статьей 80 Бюджетного кодекса Российской Федерации</w:t>
      </w:r>
      <w:r w:rsidR="00E534C1">
        <w:rPr>
          <w:rFonts w:ascii="Times New Roman" w:eastAsia="Times New Roman" w:hAnsi="Times New Roman" w:cs="Times New Roman"/>
          <w:sz w:val="24"/>
          <w:szCs w:val="24"/>
        </w:rPr>
        <w:t xml:space="preserve"> на основании постановления Кабинета Министров Чувашской Республики  от  08 июля 2020 года №381,</w:t>
      </w:r>
      <w:r w:rsidR="00E534C1" w:rsidRPr="00E534C1">
        <w:rPr>
          <w:rFonts w:ascii="Times New Roman" w:hAnsi="Times New Roman" w:cs="Times New Roman"/>
          <w:color w:val="000000"/>
          <w:sz w:val="24"/>
          <w:szCs w:val="24"/>
        </w:rPr>
        <w:t xml:space="preserve"> </w:t>
      </w:r>
      <w:r w:rsidR="00E534C1" w:rsidRPr="001B2285">
        <w:rPr>
          <w:rFonts w:ascii="Times New Roman" w:hAnsi="Times New Roman" w:cs="Times New Roman"/>
          <w:color w:val="000000"/>
          <w:sz w:val="24"/>
          <w:szCs w:val="24"/>
        </w:rPr>
        <w:t xml:space="preserve">администрация </w:t>
      </w:r>
      <w:proofErr w:type="spellStart"/>
      <w:r w:rsidR="00E534C1" w:rsidRPr="001B2285">
        <w:rPr>
          <w:rFonts w:ascii="Times New Roman" w:hAnsi="Times New Roman" w:cs="Times New Roman"/>
          <w:color w:val="000000"/>
          <w:sz w:val="24"/>
          <w:szCs w:val="24"/>
        </w:rPr>
        <w:t>Чукальского</w:t>
      </w:r>
      <w:proofErr w:type="spellEnd"/>
      <w:r w:rsidR="00E534C1" w:rsidRPr="001B2285">
        <w:rPr>
          <w:rFonts w:ascii="Times New Roman" w:hAnsi="Times New Roman" w:cs="Times New Roman"/>
          <w:color w:val="000000"/>
          <w:sz w:val="24"/>
          <w:szCs w:val="24"/>
        </w:rPr>
        <w:t xml:space="preserve"> сельского поселения Шемуршинского района Чувашской Республики      </w:t>
      </w:r>
      <w:proofErr w:type="spellStart"/>
      <w:proofErr w:type="gramStart"/>
      <w:r w:rsidR="00E534C1" w:rsidRPr="001B2285">
        <w:rPr>
          <w:rFonts w:ascii="Times New Roman" w:hAnsi="Times New Roman" w:cs="Times New Roman"/>
          <w:color w:val="000000"/>
          <w:sz w:val="24"/>
          <w:szCs w:val="24"/>
        </w:rPr>
        <w:t>п</w:t>
      </w:r>
      <w:proofErr w:type="spellEnd"/>
      <w:proofErr w:type="gramEnd"/>
      <w:r w:rsidR="00E534C1" w:rsidRPr="001B2285">
        <w:rPr>
          <w:rFonts w:ascii="Times New Roman" w:hAnsi="Times New Roman" w:cs="Times New Roman"/>
          <w:color w:val="000000"/>
          <w:sz w:val="24"/>
          <w:szCs w:val="24"/>
        </w:rPr>
        <w:t xml:space="preserve"> о с т а </w:t>
      </w:r>
      <w:proofErr w:type="spellStart"/>
      <w:r w:rsidR="00E534C1" w:rsidRPr="001B2285">
        <w:rPr>
          <w:rFonts w:ascii="Times New Roman" w:hAnsi="Times New Roman" w:cs="Times New Roman"/>
          <w:color w:val="000000"/>
          <w:sz w:val="24"/>
          <w:szCs w:val="24"/>
        </w:rPr>
        <w:t>н</w:t>
      </w:r>
      <w:proofErr w:type="spellEnd"/>
      <w:r w:rsidR="00E534C1" w:rsidRPr="001B2285">
        <w:rPr>
          <w:rFonts w:ascii="Times New Roman" w:hAnsi="Times New Roman" w:cs="Times New Roman"/>
          <w:color w:val="000000"/>
          <w:sz w:val="24"/>
          <w:szCs w:val="24"/>
        </w:rPr>
        <w:t xml:space="preserve"> о в л я е т:</w:t>
      </w:r>
    </w:p>
    <w:p w:rsidR="00E01733" w:rsidRPr="00E01733" w:rsidRDefault="00E01733" w:rsidP="00E534C1">
      <w:pPr>
        <w:numPr>
          <w:ilvl w:val="0"/>
          <w:numId w:val="3"/>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rPr>
      </w:pPr>
      <w:proofErr w:type="gramStart"/>
      <w:r w:rsidRPr="00E01733">
        <w:rPr>
          <w:rFonts w:ascii="Times New Roman" w:eastAsia="Times New Roman" w:hAnsi="Times New Roman" w:cs="Times New Roman"/>
          <w:sz w:val="24"/>
          <w:szCs w:val="24"/>
        </w:rPr>
        <w:t>Утвердить</w:t>
      </w:r>
      <w:r w:rsidR="00E534C1">
        <w:rPr>
          <w:rFonts w:ascii="Times New Roman" w:eastAsia="Times New Roman" w:hAnsi="Times New Roman" w:cs="Times New Roman"/>
          <w:sz w:val="24"/>
          <w:szCs w:val="24"/>
        </w:rPr>
        <w:t xml:space="preserve"> </w:t>
      </w:r>
      <w:r w:rsidR="00E534C1" w:rsidRPr="00E534C1">
        <w:rPr>
          <w:rFonts w:ascii="Times New Roman" w:eastAsia="Times New Roman" w:hAnsi="Times New Roman" w:cs="Times New Roman"/>
          <w:color w:val="000000" w:themeColor="text1"/>
          <w:sz w:val="24"/>
          <w:szCs w:val="24"/>
        </w:rPr>
        <w:t>Поряд</w:t>
      </w:r>
      <w:r w:rsidR="00661E7E">
        <w:rPr>
          <w:rFonts w:ascii="Times New Roman" w:eastAsia="Times New Roman" w:hAnsi="Times New Roman" w:cs="Times New Roman"/>
          <w:color w:val="000000" w:themeColor="text1"/>
          <w:sz w:val="24"/>
          <w:szCs w:val="24"/>
        </w:rPr>
        <w:t>ок</w:t>
      </w:r>
      <w:r w:rsidR="00E534C1" w:rsidRPr="00E534C1">
        <w:rPr>
          <w:rFonts w:ascii="Times New Roman" w:eastAsia="Times New Roman" w:hAnsi="Times New Roman" w:cs="Times New Roman"/>
          <w:color w:val="000000" w:themeColor="text1"/>
          <w:sz w:val="24"/>
          <w:szCs w:val="24"/>
        </w:rPr>
        <w:t xml:space="preserve"> 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w:t>
      </w:r>
      <w:proofErr w:type="gramEnd"/>
      <w:r w:rsidR="00E534C1" w:rsidRPr="00E534C1">
        <w:rPr>
          <w:rFonts w:ascii="Times New Roman" w:eastAsia="Times New Roman" w:hAnsi="Times New Roman" w:cs="Times New Roman"/>
          <w:color w:val="000000" w:themeColor="text1"/>
          <w:sz w:val="24"/>
          <w:szCs w:val="24"/>
        </w:rPr>
        <w:t xml:space="preserve"> такими дочерними обществами объектов недвижимого имущества за счет средств бюджета </w:t>
      </w:r>
      <w:proofErr w:type="spellStart"/>
      <w:r w:rsidR="00E534C1" w:rsidRPr="00E534C1">
        <w:rPr>
          <w:rFonts w:ascii="Times New Roman" w:eastAsia="Times New Roman" w:hAnsi="Times New Roman" w:cs="Times New Roman"/>
          <w:color w:val="000000" w:themeColor="text1"/>
          <w:sz w:val="24"/>
          <w:szCs w:val="24"/>
        </w:rPr>
        <w:t>Чукальского</w:t>
      </w:r>
      <w:proofErr w:type="spellEnd"/>
      <w:r w:rsidR="00E534C1" w:rsidRPr="00E534C1">
        <w:rPr>
          <w:rFonts w:ascii="Times New Roman" w:eastAsia="Times New Roman" w:hAnsi="Times New Roman" w:cs="Times New Roman"/>
          <w:color w:val="000000" w:themeColor="text1"/>
          <w:sz w:val="24"/>
          <w:szCs w:val="24"/>
        </w:rPr>
        <w:t xml:space="preserve"> сельского поселения Шемуршинского района и требований к договорам, заключаемым в связи с предоставлением бюджетных инвестиций таким юридическим лицам за счет средств бюджета </w:t>
      </w:r>
      <w:proofErr w:type="spellStart"/>
      <w:r w:rsidR="00E534C1" w:rsidRPr="00E534C1">
        <w:rPr>
          <w:rFonts w:ascii="Times New Roman" w:eastAsia="Times New Roman" w:hAnsi="Times New Roman" w:cs="Times New Roman"/>
          <w:color w:val="000000" w:themeColor="text1"/>
          <w:sz w:val="24"/>
          <w:szCs w:val="24"/>
        </w:rPr>
        <w:t>Чукальского</w:t>
      </w:r>
      <w:proofErr w:type="spellEnd"/>
      <w:r w:rsidR="00E534C1" w:rsidRPr="00E534C1">
        <w:rPr>
          <w:rFonts w:ascii="Times New Roman" w:eastAsia="Times New Roman" w:hAnsi="Times New Roman" w:cs="Times New Roman"/>
          <w:color w:val="000000" w:themeColor="text1"/>
          <w:sz w:val="24"/>
          <w:szCs w:val="24"/>
        </w:rPr>
        <w:t xml:space="preserve"> сельского поселения Шемуршинского района</w:t>
      </w:r>
      <w:r w:rsidR="00E534C1">
        <w:rPr>
          <w:rFonts w:ascii="Times New Roman" w:eastAsia="Times New Roman" w:hAnsi="Times New Roman" w:cs="Times New Roman"/>
          <w:sz w:val="24"/>
          <w:szCs w:val="24"/>
        </w:rPr>
        <w:t>.</w:t>
      </w:r>
    </w:p>
    <w:p w:rsidR="00305457" w:rsidRPr="001B2285" w:rsidRDefault="00305457" w:rsidP="001B2285">
      <w:pPr>
        <w:autoSpaceDE w:val="0"/>
        <w:autoSpaceDN w:val="0"/>
        <w:adjustRightInd w:val="0"/>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 xml:space="preserve">2. </w:t>
      </w:r>
      <w:proofErr w:type="gramStart"/>
      <w:r w:rsidRPr="001B2285">
        <w:rPr>
          <w:rFonts w:ascii="Times New Roman" w:hAnsi="Times New Roman" w:cs="Times New Roman"/>
          <w:color w:val="000000"/>
          <w:sz w:val="24"/>
          <w:szCs w:val="24"/>
        </w:rPr>
        <w:t xml:space="preserve">Опубликовать настоящее постановление в периодическом печатной издании «Вести </w:t>
      </w:r>
      <w:proofErr w:type="spellStart"/>
      <w:r w:rsidR="001B2285" w:rsidRP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и</w:t>
      </w:r>
      <w:r w:rsidRPr="001B2285">
        <w:rPr>
          <w:rFonts w:ascii="Times New Roman" w:hAnsi="Times New Roman" w:cs="Times New Roman"/>
          <w:color w:val="000000"/>
          <w:sz w:val="24"/>
          <w:szCs w:val="24"/>
          <w:shd w:val="clear" w:color="auto" w:fill="FFFFFF"/>
        </w:rPr>
        <w:t xml:space="preserve"> разместить на официальном сайте </w:t>
      </w:r>
      <w:proofErr w:type="spellStart"/>
      <w:r w:rsidR="001B2285" w:rsidRPr="001B2285">
        <w:rPr>
          <w:rFonts w:ascii="Times New Roman" w:hAnsi="Times New Roman" w:cs="Times New Roman"/>
          <w:color w:val="000000"/>
          <w:sz w:val="24"/>
          <w:szCs w:val="24"/>
          <w:shd w:val="clear" w:color="auto" w:fill="FFFFFF"/>
        </w:rPr>
        <w:t>Чукальского</w:t>
      </w:r>
      <w:proofErr w:type="spellEnd"/>
      <w:r w:rsidRPr="001B2285">
        <w:rPr>
          <w:rFonts w:ascii="Times New Roman" w:hAnsi="Times New Roman" w:cs="Times New Roman"/>
          <w:color w:val="000000"/>
          <w:sz w:val="24"/>
          <w:szCs w:val="24"/>
          <w:shd w:val="clear" w:color="auto" w:fill="FFFFFF"/>
        </w:rPr>
        <w:t xml:space="preserve"> сельского поселения Шемуршинского района.</w:t>
      </w:r>
      <w:proofErr w:type="gramEnd"/>
    </w:p>
    <w:p w:rsidR="00305457" w:rsidRPr="001B2285" w:rsidRDefault="00305457" w:rsidP="00305457">
      <w:pPr>
        <w:tabs>
          <w:tab w:val="left" w:pos="993"/>
        </w:tabs>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3. Настоящее постановление вступает в силу после его официального опубликования (обнародования).</w:t>
      </w:r>
    </w:p>
    <w:p w:rsidR="001B2285" w:rsidRDefault="001B2285" w:rsidP="001B2285">
      <w:pPr>
        <w:pStyle w:val="a6"/>
        <w:rPr>
          <w:rFonts w:ascii="Times New Roman" w:hAnsi="Times New Roman" w:cs="Times New Roman"/>
        </w:rPr>
      </w:pPr>
    </w:p>
    <w:p w:rsidR="00305457" w:rsidRPr="001B2285" w:rsidRDefault="00305457" w:rsidP="001B2285">
      <w:pPr>
        <w:pStyle w:val="a6"/>
        <w:rPr>
          <w:rFonts w:ascii="Times New Roman" w:hAnsi="Times New Roman" w:cs="Times New Roman"/>
          <w:sz w:val="24"/>
          <w:szCs w:val="24"/>
        </w:rPr>
      </w:pPr>
      <w:r w:rsidRPr="001B2285">
        <w:rPr>
          <w:rFonts w:ascii="Times New Roman" w:hAnsi="Times New Roman" w:cs="Times New Roman"/>
          <w:sz w:val="24"/>
          <w:szCs w:val="24"/>
        </w:rPr>
        <w:t xml:space="preserve">Глава   </w:t>
      </w:r>
      <w:proofErr w:type="spellStart"/>
      <w:r w:rsidR="001B2285" w:rsidRPr="001B2285">
        <w:rPr>
          <w:rFonts w:ascii="Times New Roman" w:hAnsi="Times New Roman" w:cs="Times New Roman"/>
          <w:sz w:val="24"/>
          <w:szCs w:val="24"/>
        </w:rPr>
        <w:t>Чукальского</w:t>
      </w:r>
      <w:proofErr w:type="spellEnd"/>
      <w:r w:rsidRPr="001B2285">
        <w:rPr>
          <w:rFonts w:ascii="Times New Roman" w:hAnsi="Times New Roman" w:cs="Times New Roman"/>
          <w:sz w:val="24"/>
          <w:szCs w:val="24"/>
        </w:rPr>
        <w:t xml:space="preserve"> сельского поселения</w:t>
      </w:r>
    </w:p>
    <w:p w:rsidR="00305457" w:rsidRPr="001B2285" w:rsidRDefault="00305457" w:rsidP="001B2285">
      <w:pPr>
        <w:pStyle w:val="a6"/>
        <w:rPr>
          <w:rFonts w:ascii="Times New Roman" w:hAnsi="Times New Roman" w:cs="Times New Roman"/>
          <w:sz w:val="24"/>
          <w:szCs w:val="24"/>
        </w:rPr>
      </w:pPr>
      <w:r w:rsidRPr="001B2285">
        <w:rPr>
          <w:rFonts w:ascii="Times New Roman" w:hAnsi="Times New Roman" w:cs="Times New Roman"/>
          <w:sz w:val="24"/>
          <w:szCs w:val="24"/>
        </w:rPr>
        <w:t xml:space="preserve">Шемуршинского района Чувашской Республики   </w:t>
      </w:r>
      <w:r w:rsidRPr="001B2285">
        <w:rPr>
          <w:rFonts w:ascii="Times New Roman" w:hAnsi="Times New Roman" w:cs="Times New Roman"/>
          <w:sz w:val="24"/>
          <w:szCs w:val="24"/>
        </w:rPr>
        <w:tab/>
      </w:r>
      <w:r w:rsidRPr="001B2285">
        <w:rPr>
          <w:rFonts w:ascii="Times New Roman" w:hAnsi="Times New Roman" w:cs="Times New Roman"/>
          <w:sz w:val="24"/>
          <w:szCs w:val="24"/>
        </w:rPr>
        <w:tab/>
      </w:r>
      <w:r w:rsidR="001B2285" w:rsidRPr="001B2285">
        <w:rPr>
          <w:rFonts w:ascii="Times New Roman" w:hAnsi="Times New Roman" w:cs="Times New Roman"/>
          <w:sz w:val="24"/>
          <w:szCs w:val="24"/>
        </w:rPr>
        <w:t xml:space="preserve">                      </w:t>
      </w:r>
      <w:r w:rsidRPr="001B2285">
        <w:rPr>
          <w:rFonts w:ascii="Times New Roman" w:hAnsi="Times New Roman" w:cs="Times New Roman"/>
          <w:sz w:val="24"/>
          <w:szCs w:val="24"/>
        </w:rPr>
        <w:tab/>
      </w:r>
      <w:r w:rsidR="001B2285" w:rsidRPr="001B2285">
        <w:rPr>
          <w:rFonts w:ascii="Times New Roman" w:hAnsi="Times New Roman" w:cs="Times New Roman"/>
          <w:sz w:val="24"/>
          <w:szCs w:val="24"/>
        </w:rPr>
        <w:t>Г.П.Чугунов</w:t>
      </w:r>
    </w:p>
    <w:p w:rsidR="00305457" w:rsidRPr="001B2285" w:rsidRDefault="00305457" w:rsidP="00305457">
      <w:pPr>
        <w:ind w:left="5670"/>
        <w:jc w:val="center"/>
        <w:rPr>
          <w:rFonts w:ascii="Times New Roman" w:hAnsi="Times New Roman" w:cs="Times New Roman"/>
          <w:color w:val="000000"/>
          <w:sz w:val="24"/>
          <w:szCs w:val="24"/>
        </w:rPr>
      </w:pPr>
    </w:p>
    <w:p w:rsidR="00305457" w:rsidRPr="001B2285" w:rsidRDefault="00305457" w:rsidP="00305457">
      <w:pPr>
        <w:ind w:left="5670"/>
        <w:jc w:val="center"/>
        <w:rPr>
          <w:rFonts w:ascii="Times New Roman" w:hAnsi="Times New Roman" w:cs="Times New Roman"/>
          <w:color w:val="000000"/>
          <w:sz w:val="24"/>
          <w:szCs w:val="24"/>
        </w:rPr>
      </w:pPr>
    </w:p>
    <w:p w:rsidR="00305457" w:rsidRPr="001B2285" w:rsidRDefault="00305457" w:rsidP="00305457">
      <w:pPr>
        <w:ind w:left="5670"/>
        <w:jc w:val="center"/>
        <w:rPr>
          <w:rFonts w:ascii="Times New Roman" w:hAnsi="Times New Roman" w:cs="Times New Roman"/>
          <w:color w:val="000000"/>
          <w:sz w:val="24"/>
          <w:szCs w:val="24"/>
        </w:rPr>
      </w:pPr>
    </w:p>
    <w:p w:rsidR="00305457" w:rsidRPr="001B2285" w:rsidRDefault="00305457"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E534C1" w:rsidRDefault="00E534C1" w:rsidP="00E534C1">
      <w:pPr>
        <w:autoSpaceDE w:val="0"/>
        <w:autoSpaceDN w:val="0"/>
        <w:adjustRightInd w:val="0"/>
        <w:spacing w:after="0" w:line="240" w:lineRule="auto"/>
        <w:ind w:left="4730"/>
        <w:jc w:val="right"/>
        <w:rPr>
          <w:rFonts w:ascii="Times New Roman" w:hAnsi="Times New Roman"/>
          <w:caps/>
          <w:color w:val="000000"/>
          <w:sz w:val="26"/>
          <w:szCs w:val="26"/>
        </w:rPr>
      </w:pPr>
    </w:p>
    <w:p w:rsidR="00E534C1" w:rsidRDefault="00E534C1" w:rsidP="00E534C1">
      <w:pPr>
        <w:autoSpaceDE w:val="0"/>
        <w:autoSpaceDN w:val="0"/>
        <w:adjustRightInd w:val="0"/>
        <w:spacing w:after="0" w:line="240" w:lineRule="auto"/>
        <w:ind w:left="4730"/>
        <w:jc w:val="right"/>
        <w:rPr>
          <w:rFonts w:ascii="Times New Roman" w:hAnsi="Times New Roman"/>
          <w:caps/>
          <w:color w:val="000000"/>
          <w:sz w:val="26"/>
          <w:szCs w:val="26"/>
        </w:rPr>
      </w:pPr>
    </w:p>
    <w:p w:rsidR="00E01733" w:rsidRPr="00C639C7" w:rsidRDefault="00E01733" w:rsidP="00E534C1">
      <w:pPr>
        <w:autoSpaceDE w:val="0"/>
        <w:autoSpaceDN w:val="0"/>
        <w:adjustRightInd w:val="0"/>
        <w:spacing w:after="0" w:line="240" w:lineRule="auto"/>
        <w:ind w:left="4730"/>
        <w:jc w:val="right"/>
        <w:rPr>
          <w:rFonts w:ascii="Times New Roman" w:hAnsi="Times New Roman"/>
          <w:caps/>
          <w:color w:val="000000"/>
          <w:sz w:val="26"/>
          <w:szCs w:val="26"/>
        </w:rPr>
      </w:pPr>
      <w:r w:rsidRPr="00C639C7">
        <w:rPr>
          <w:rFonts w:ascii="Times New Roman" w:hAnsi="Times New Roman"/>
          <w:caps/>
          <w:color w:val="000000"/>
          <w:sz w:val="26"/>
          <w:szCs w:val="26"/>
        </w:rPr>
        <w:t>Утвержден</w:t>
      </w:r>
    </w:p>
    <w:p w:rsidR="00E01733" w:rsidRPr="00C639C7" w:rsidRDefault="00E01733" w:rsidP="00E534C1">
      <w:pPr>
        <w:autoSpaceDE w:val="0"/>
        <w:autoSpaceDN w:val="0"/>
        <w:adjustRightInd w:val="0"/>
        <w:spacing w:after="0" w:line="240" w:lineRule="auto"/>
        <w:ind w:left="4730"/>
        <w:jc w:val="right"/>
        <w:rPr>
          <w:rFonts w:ascii="Times New Roman" w:hAnsi="Times New Roman"/>
          <w:color w:val="000000"/>
          <w:sz w:val="26"/>
          <w:szCs w:val="26"/>
        </w:rPr>
      </w:pPr>
      <w:r w:rsidRPr="00C639C7">
        <w:rPr>
          <w:rFonts w:ascii="Times New Roman" w:hAnsi="Times New Roman"/>
          <w:color w:val="000000"/>
          <w:sz w:val="26"/>
          <w:szCs w:val="26"/>
        </w:rPr>
        <w:t xml:space="preserve">постановлением </w:t>
      </w:r>
      <w:r w:rsidR="00E534C1">
        <w:rPr>
          <w:rFonts w:ascii="Times New Roman" w:hAnsi="Times New Roman"/>
          <w:color w:val="000000"/>
          <w:sz w:val="26"/>
          <w:szCs w:val="26"/>
        </w:rPr>
        <w:t xml:space="preserve">администрации </w:t>
      </w:r>
      <w:proofErr w:type="spellStart"/>
      <w:r w:rsidR="00E534C1">
        <w:rPr>
          <w:rFonts w:ascii="Times New Roman" w:hAnsi="Times New Roman"/>
          <w:color w:val="000000"/>
          <w:sz w:val="26"/>
          <w:szCs w:val="26"/>
        </w:rPr>
        <w:t>Чукальского</w:t>
      </w:r>
      <w:proofErr w:type="spellEnd"/>
      <w:r w:rsidR="00E534C1">
        <w:rPr>
          <w:rFonts w:ascii="Times New Roman" w:hAnsi="Times New Roman"/>
          <w:color w:val="000000"/>
          <w:sz w:val="26"/>
          <w:szCs w:val="26"/>
        </w:rPr>
        <w:t xml:space="preserve"> сельского поселения от 14.05.2021 №14</w:t>
      </w:r>
    </w:p>
    <w:p w:rsidR="00E01733" w:rsidRPr="00C639C7" w:rsidRDefault="00E01733" w:rsidP="00E534C1">
      <w:pPr>
        <w:autoSpaceDE w:val="0"/>
        <w:autoSpaceDN w:val="0"/>
        <w:adjustRightInd w:val="0"/>
        <w:spacing w:after="0" w:line="240" w:lineRule="auto"/>
        <w:ind w:left="4730"/>
        <w:jc w:val="right"/>
        <w:rPr>
          <w:rFonts w:ascii="Times New Roman" w:eastAsia="Calibri" w:hAnsi="Times New Roman"/>
          <w:color w:val="000000"/>
          <w:sz w:val="26"/>
          <w:szCs w:val="26"/>
        </w:rPr>
      </w:pPr>
    </w:p>
    <w:p w:rsidR="00E01733" w:rsidRPr="00C639C7" w:rsidRDefault="00E01733" w:rsidP="00E01733">
      <w:pPr>
        <w:pStyle w:val="ConsPlusNormal"/>
        <w:widowControl/>
        <w:jc w:val="right"/>
        <w:rPr>
          <w:rFonts w:ascii="Times New Roman" w:hAnsi="Times New Roman" w:cs="Times New Roman"/>
          <w:color w:val="000000"/>
          <w:sz w:val="26"/>
          <w:szCs w:val="26"/>
        </w:rPr>
      </w:pPr>
    </w:p>
    <w:p w:rsidR="00E01733" w:rsidRPr="00C639C7" w:rsidRDefault="00E01733" w:rsidP="00E01733">
      <w:pPr>
        <w:pStyle w:val="ConsPlusNormal"/>
        <w:widowControl/>
        <w:jc w:val="right"/>
        <w:rPr>
          <w:rFonts w:ascii="Times New Roman" w:hAnsi="Times New Roman" w:cs="Times New Roman"/>
          <w:color w:val="000000"/>
          <w:sz w:val="26"/>
          <w:szCs w:val="26"/>
        </w:rPr>
      </w:pPr>
    </w:p>
    <w:p w:rsidR="00E01733" w:rsidRPr="00C639C7" w:rsidRDefault="00E01733" w:rsidP="00E01733">
      <w:pPr>
        <w:pStyle w:val="ConsPlusTitle"/>
        <w:widowControl/>
        <w:jc w:val="center"/>
        <w:rPr>
          <w:rFonts w:ascii="Times New Roman" w:hAnsi="Times New Roman" w:cs="Times New Roman"/>
          <w:color w:val="000000"/>
          <w:sz w:val="26"/>
          <w:szCs w:val="26"/>
        </w:rPr>
      </w:pPr>
      <w:bookmarkStart w:id="0" w:name="P42"/>
      <w:bookmarkEnd w:id="0"/>
      <w:proofErr w:type="gramStart"/>
      <w:r w:rsidRPr="00C639C7">
        <w:rPr>
          <w:rFonts w:ascii="Times New Roman" w:hAnsi="Times New Roman" w:cs="Times New Roman"/>
          <w:color w:val="000000"/>
          <w:sz w:val="26"/>
          <w:szCs w:val="26"/>
        </w:rPr>
        <w:t>П</w:t>
      </w:r>
      <w:proofErr w:type="gramEnd"/>
      <w:r w:rsidRPr="00C639C7">
        <w:rPr>
          <w:rFonts w:ascii="Times New Roman" w:hAnsi="Times New Roman" w:cs="Times New Roman"/>
          <w:color w:val="000000"/>
          <w:sz w:val="26"/>
          <w:szCs w:val="26"/>
        </w:rPr>
        <w:t xml:space="preserve"> О Р Я Д О К</w:t>
      </w:r>
    </w:p>
    <w:p w:rsidR="001B2285" w:rsidRDefault="00E534C1" w:rsidP="00E534C1">
      <w:pPr>
        <w:jc w:val="center"/>
        <w:rPr>
          <w:rFonts w:ascii="Times New Roman" w:hAnsi="Times New Roman" w:cs="Times New Roman"/>
          <w:color w:val="000000"/>
          <w:sz w:val="24"/>
          <w:szCs w:val="24"/>
        </w:rPr>
      </w:pPr>
      <w:proofErr w:type="gramStart"/>
      <w:r w:rsidRPr="00E534C1">
        <w:rPr>
          <w:rFonts w:ascii="Times New Roman" w:eastAsia="Times New Roman" w:hAnsi="Times New Roman" w:cs="Times New Roman"/>
          <w:b/>
          <w:color w:val="000000" w:themeColor="text1"/>
          <w:sz w:val="24"/>
          <w:szCs w:val="24"/>
        </w:rPr>
        <w:t>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w:t>
      </w:r>
      <w:proofErr w:type="gramEnd"/>
      <w:r w:rsidRPr="00E534C1">
        <w:rPr>
          <w:rFonts w:ascii="Times New Roman" w:eastAsia="Times New Roman" w:hAnsi="Times New Roman" w:cs="Times New Roman"/>
          <w:b/>
          <w:color w:val="000000" w:themeColor="text1"/>
          <w:sz w:val="24"/>
          <w:szCs w:val="24"/>
        </w:rPr>
        <w:t xml:space="preserve"> обществами объектов недвижимого имущества за счет средств бюджета </w:t>
      </w:r>
      <w:proofErr w:type="spellStart"/>
      <w:r w:rsidRPr="00E534C1">
        <w:rPr>
          <w:rFonts w:ascii="Times New Roman" w:eastAsia="Times New Roman" w:hAnsi="Times New Roman" w:cs="Times New Roman"/>
          <w:b/>
          <w:color w:val="000000" w:themeColor="text1"/>
          <w:sz w:val="24"/>
          <w:szCs w:val="24"/>
        </w:rPr>
        <w:t>Чукальского</w:t>
      </w:r>
      <w:proofErr w:type="spellEnd"/>
      <w:r w:rsidRPr="00E534C1">
        <w:rPr>
          <w:rFonts w:ascii="Times New Roman" w:eastAsia="Times New Roman" w:hAnsi="Times New Roman" w:cs="Times New Roman"/>
          <w:b/>
          <w:color w:val="000000" w:themeColor="text1"/>
          <w:sz w:val="24"/>
          <w:szCs w:val="24"/>
        </w:rPr>
        <w:t xml:space="preserve"> сельского поселения Шемуршинского района и требований к договорам, заключаемым в связи с предоставлением бюджетных инвестиций таким юридическим лицам за счет средств бюджета </w:t>
      </w:r>
      <w:proofErr w:type="spellStart"/>
      <w:r w:rsidRPr="00E534C1">
        <w:rPr>
          <w:rFonts w:ascii="Times New Roman" w:eastAsia="Times New Roman" w:hAnsi="Times New Roman" w:cs="Times New Roman"/>
          <w:b/>
          <w:color w:val="000000" w:themeColor="text1"/>
          <w:sz w:val="24"/>
          <w:szCs w:val="24"/>
        </w:rPr>
        <w:t>Чукальского</w:t>
      </w:r>
      <w:proofErr w:type="spellEnd"/>
      <w:r w:rsidRPr="00E534C1">
        <w:rPr>
          <w:rFonts w:ascii="Times New Roman" w:eastAsia="Times New Roman" w:hAnsi="Times New Roman" w:cs="Times New Roman"/>
          <w:b/>
          <w:color w:val="000000" w:themeColor="text1"/>
          <w:sz w:val="24"/>
          <w:szCs w:val="24"/>
        </w:rPr>
        <w:t xml:space="preserve"> сельского поселения Шемуршинского района</w:t>
      </w:r>
    </w:p>
    <w:p w:rsidR="001B2285" w:rsidRDefault="001B2285" w:rsidP="00305457">
      <w:pPr>
        <w:ind w:left="5670"/>
        <w:jc w:val="center"/>
        <w:rPr>
          <w:rFonts w:ascii="Times New Roman" w:hAnsi="Times New Roman" w:cs="Times New Roman"/>
          <w:color w:val="000000"/>
          <w:sz w:val="24"/>
          <w:szCs w:val="24"/>
        </w:rPr>
      </w:pPr>
    </w:p>
    <w:p w:rsidR="001B2285" w:rsidRDefault="001B2285" w:rsidP="001B2285">
      <w:pPr>
        <w:pStyle w:val="a6"/>
        <w:jc w:val="right"/>
        <w:rPr>
          <w:rFonts w:ascii="Times New Roman" w:hAnsi="Times New Roman" w:cs="Times New Roman"/>
          <w:b/>
        </w:rPr>
      </w:pPr>
    </w:p>
    <w:p w:rsidR="00E01733" w:rsidRPr="00661E7E" w:rsidRDefault="00E01733" w:rsidP="00E534C1">
      <w:pPr>
        <w:spacing w:after="187" w:line="240" w:lineRule="auto"/>
        <w:jc w:val="center"/>
        <w:textAlignment w:val="baseline"/>
        <w:rPr>
          <w:rFonts w:ascii="Times New Roman" w:eastAsia="Times New Roman" w:hAnsi="Times New Roman" w:cs="Times New Roman"/>
          <w:b/>
          <w:bCs/>
          <w:color w:val="000000" w:themeColor="text1"/>
          <w:sz w:val="24"/>
          <w:szCs w:val="24"/>
        </w:rPr>
      </w:pPr>
      <w:r w:rsidRPr="00661E7E">
        <w:rPr>
          <w:rFonts w:ascii="Times New Roman" w:eastAsia="Times New Roman" w:hAnsi="Times New Roman" w:cs="Times New Roman"/>
          <w:b/>
          <w:bCs/>
          <w:color w:val="000000" w:themeColor="text1"/>
          <w:sz w:val="24"/>
          <w:szCs w:val="24"/>
        </w:rPr>
        <w:t>I. Общие положения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.1. </w:t>
      </w:r>
      <w:proofErr w:type="gramStart"/>
      <w:r w:rsidRPr="00661E7E">
        <w:rPr>
          <w:rFonts w:ascii="Times New Roman" w:eastAsia="Times New Roman" w:hAnsi="Times New Roman" w:cs="Times New Roman"/>
          <w:color w:val="000000" w:themeColor="text1"/>
          <w:sz w:val="24"/>
          <w:szCs w:val="24"/>
        </w:rPr>
        <w:t>Настоящий Порядок устанавливает порядок принятия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(далее – объект капитального строительства),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661E7E">
        <w:rPr>
          <w:rFonts w:ascii="Times New Roman" w:eastAsia="Times New Roman" w:hAnsi="Times New Roman" w:cs="Times New Roman"/>
          <w:color w:val="000000" w:themeColor="text1"/>
          <w:sz w:val="24"/>
          <w:szCs w:val="24"/>
        </w:rPr>
        <w:t xml:space="preserve"> дочерних обществ, и (или) на приобретение такими дочерними обществами объектов недвижимого имущества за счет средств бюджета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(далее соответственно – бюджетные инвестиции, решение).</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1.2. Бюджетные инвестиции предоставляются юридическим лицам, отобранным по результатам отбора инвестиционных проектов юридических лиц (далее соответственно – проект, отбор).</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1.3. Предоставление бюджетных инвестиций юридическим лицам влечет возникновение права собственности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на эквивалентную часть уставных (складочных) капиталов указанных юридических лиц, которое оформляется участием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в уставном (складочном) капитале, принадлежащей </w:t>
      </w:r>
      <w:proofErr w:type="spellStart"/>
      <w:r w:rsidR="00F40C23">
        <w:rPr>
          <w:rFonts w:ascii="Times New Roman" w:eastAsia="Times New Roman" w:hAnsi="Times New Roman" w:cs="Times New Roman"/>
          <w:color w:val="000000" w:themeColor="text1"/>
          <w:sz w:val="24"/>
          <w:szCs w:val="24"/>
        </w:rPr>
        <w:t>Чукальскому</w:t>
      </w:r>
      <w:proofErr w:type="spellEnd"/>
      <w:r w:rsidRPr="00661E7E">
        <w:rPr>
          <w:rFonts w:ascii="Times New Roman" w:eastAsia="Times New Roman" w:hAnsi="Times New Roman" w:cs="Times New Roman"/>
          <w:color w:val="000000" w:themeColor="text1"/>
          <w:sz w:val="24"/>
          <w:szCs w:val="24"/>
        </w:rPr>
        <w:t xml:space="preserve"> сельскому поселению, осуществляется в порядке и по ценам, которые определяются в соответствии с законодательством Российской Федерации.</w:t>
      </w:r>
    </w:p>
    <w:p w:rsidR="00E01733" w:rsidRPr="00661E7E" w:rsidRDefault="00E01733" w:rsidP="00E534C1">
      <w:pPr>
        <w:spacing w:after="187" w:line="240" w:lineRule="auto"/>
        <w:jc w:val="center"/>
        <w:textAlignment w:val="baseline"/>
        <w:rPr>
          <w:rFonts w:ascii="Times New Roman" w:eastAsia="Times New Roman" w:hAnsi="Times New Roman" w:cs="Times New Roman"/>
          <w:b/>
          <w:bCs/>
          <w:color w:val="000000" w:themeColor="text1"/>
          <w:sz w:val="24"/>
          <w:szCs w:val="24"/>
        </w:rPr>
      </w:pPr>
      <w:r w:rsidRPr="00661E7E">
        <w:rPr>
          <w:rFonts w:ascii="Times New Roman" w:eastAsia="Times New Roman" w:hAnsi="Times New Roman" w:cs="Times New Roman"/>
          <w:b/>
          <w:bCs/>
          <w:color w:val="000000" w:themeColor="text1"/>
          <w:sz w:val="24"/>
          <w:szCs w:val="24"/>
        </w:rPr>
        <w:lastRenderedPageBreak/>
        <w:t>II. Условия и порядок отбора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2.1. Информация об условиях и сроках проведения отбора размещается на официальном сайте администрации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на Портале органов власти Чувашской Республики в </w:t>
      </w:r>
      <w:proofErr w:type="spellStart"/>
      <w:r w:rsidRPr="00661E7E">
        <w:rPr>
          <w:rFonts w:ascii="Times New Roman" w:eastAsia="Times New Roman" w:hAnsi="Times New Roman" w:cs="Times New Roman"/>
          <w:color w:val="000000" w:themeColor="text1"/>
          <w:sz w:val="24"/>
          <w:szCs w:val="24"/>
        </w:rPr>
        <w:t>информационно-телекоммуни-кационной</w:t>
      </w:r>
      <w:proofErr w:type="spellEnd"/>
      <w:r w:rsidRPr="00661E7E">
        <w:rPr>
          <w:rFonts w:ascii="Times New Roman" w:eastAsia="Times New Roman" w:hAnsi="Times New Roman" w:cs="Times New Roman"/>
          <w:color w:val="000000" w:themeColor="text1"/>
          <w:sz w:val="24"/>
          <w:szCs w:val="24"/>
        </w:rPr>
        <w:t xml:space="preserve"> сети «Интернет».</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2.2. Для участия в отборе юридическое лицо представляет в администрацию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подписанные руководителем и заверенные печатью следующие документы:</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а) заявка на участие в отборе (далее – заявка) с указанием:</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стоимости проекта, включающей в себя сумму капитальных вложений в объект капитального строительства и (или) объект недвижимого имущества, создаваемые (приобретаемые)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срока реализации проекта;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экономической и бюджетной эффективности, общественной значимости и полезности проекта;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обоснования соответствия юридического лица условиям, а проекта – требованиям, установленным настоящим Порядком;</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сведений о наличии проектной документации и положительных заключений государственной экспертизы на нее;</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б) бизнес-план проекта, составленный в соответствии с законодательством Российской Федерации;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в) копии документов, подтверждающих полномочия руководителя юридического лица;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г) копия решения уполномоченного органа управления юридического лица об участии в проекте с указанием объема инвестиций юридического лица, направляемых для реализации проекта, в ценах, сложившихся по состоянию </w:t>
      </w:r>
      <w:proofErr w:type="gramStart"/>
      <w:r w:rsidRPr="00661E7E">
        <w:rPr>
          <w:rFonts w:ascii="Times New Roman" w:eastAsia="Times New Roman" w:hAnsi="Times New Roman" w:cs="Times New Roman"/>
          <w:color w:val="000000" w:themeColor="text1"/>
          <w:sz w:val="24"/>
          <w:szCs w:val="24"/>
        </w:rPr>
        <w:t>на</w:t>
      </w:r>
      <w:proofErr w:type="gramEnd"/>
      <w:r w:rsidRPr="00661E7E">
        <w:rPr>
          <w:rFonts w:ascii="Times New Roman" w:eastAsia="Times New Roman" w:hAnsi="Times New Roman" w:cs="Times New Roman"/>
          <w:color w:val="000000" w:themeColor="text1"/>
          <w:sz w:val="24"/>
          <w:szCs w:val="24"/>
        </w:rPr>
        <w:t xml:space="preserve"> </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I квартал года подачи заявки, и в ценах соответствующих лет с указанием доли собственных, заемных или привлеченных средств, перечня объектов капитального строительства и (или) объектов недвижимого имущества частной собственности юридического лица, подлежащих созданию в рамках проекта, и сроков их создания;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proofErr w:type="spellStart"/>
      <w:r w:rsidRPr="00661E7E">
        <w:rPr>
          <w:rFonts w:ascii="Times New Roman" w:eastAsia="Times New Roman" w:hAnsi="Times New Roman" w:cs="Times New Roman"/>
          <w:color w:val="000000" w:themeColor="text1"/>
          <w:sz w:val="24"/>
          <w:szCs w:val="24"/>
        </w:rPr>
        <w:t>д</w:t>
      </w:r>
      <w:proofErr w:type="spellEnd"/>
      <w:r w:rsidRPr="00661E7E">
        <w:rPr>
          <w:rFonts w:ascii="Times New Roman" w:eastAsia="Times New Roman" w:hAnsi="Times New Roman" w:cs="Times New Roman"/>
          <w:color w:val="000000" w:themeColor="text1"/>
          <w:sz w:val="24"/>
          <w:szCs w:val="24"/>
        </w:rPr>
        <w:t>) копия положительного заключения государственной экспертизы на результаты инженерных изысканий и проектную документацию в отношении каждого объекта капитального строительства и (или) объекта недвижимого имущества, проведенной 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е) копия положительного заключения о достоверности определения сметной стоимости;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ж) сводный сметный расчет строительства (реконструкции) каждого объекта капитального строительства и (или) объекта недвижимого имущества;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proofErr w:type="spellStart"/>
      <w:r w:rsidRPr="00661E7E">
        <w:rPr>
          <w:rFonts w:ascii="Times New Roman" w:eastAsia="Times New Roman" w:hAnsi="Times New Roman" w:cs="Times New Roman"/>
          <w:color w:val="000000" w:themeColor="text1"/>
          <w:sz w:val="24"/>
          <w:szCs w:val="24"/>
        </w:rPr>
        <w:t>з</w:t>
      </w:r>
      <w:proofErr w:type="spellEnd"/>
      <w:r w:rsidRPr="00661E7E">
        <w:rPr>
          <w:rFonts w:ascii="Times New Roman" w:eastAsia="Times New Roman" w:hAnsi="Times New Roman" w:cs="Times New Roman"/>
          <w:color w:val="000000" w:themeColor="text1"/>
          <w:sz w:val="24"/>
          <w:szCs w:val="24"/>
        </w:rPr>
        <w:t xml:space="preserve">) копии правоустанавливающих документов на земельные участки, отведенные под каждый объект капитального строительства и (или) объект недвижимого имущества, а в случае их отсутствия – копия решения администрации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о предварительном согласовании предоставления земельного участка;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lastRenderedPageBreak/>
        <w:t>и)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два года;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к) решение общего собрания акционеров юридического лица о выплате дивидендов по акциям всех категорий (типов) за последние два года;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л) решение уполномоченного органа управления юридического лица о финансировании объекта капитального строительства и (или) объекта недвижимого имущества в объеме, предусмотренном подпунктом «</w:t>
      </w:r>
      <w:proofErr w:type="spellStart"/>
      <w:r w:rsidRPr="00661E7E">
        <w:rPr>
          <w:rFonts w:ascii="Times New Roman" w:eastAsia="Times New Roman" w:hAnsi="Times New Roman" w:cs="Times New Roman"/>
          <w:color w:val="000000" w:themeColor="text1"/>
          <w:sz w:val="24"/>
          <w:szCs w:val="24"/>
        </w:rPr>
        <w:t>з</w:t>
      </w:r>
      <w:proofErr w:type="spellEnd"/>
      <w:r w:rsidRPr="00661E7E">
        <w:rPr>
          <w:rFonts w:ascii="Times New Roman" w:eastAsia="Times New Roman" w:hAnsi="Times New Roman" w:cs="Times New Roman"/>
          <w:color w:val="000000" w:themeColor="text1"/>
          <w:sz w:val="24"/>
          <w:szCs w:val="24"/>
        </w:rPr>
        <w:t>» пункта 3.2 настоящего Порядка.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Указанные документы представляются в одном экземпляре на бумажном и электронном носителе. Ответственность за достоверность сведений, содержащихся в документах, указанных в настоящем пункте, несет юридическое лицо.</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2.3. Для участия в отборе юридическим лицом, кроме документов, указанных в пункте 2.2 настоящего Порядка, могут быть представлены Администрации следующие документы: </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выписка из Единого государственного реестра юридических лиц, выданная не ранее чем за 30 дней до дня подачи заявки;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справка финансового отдела администрации Шемуршинского района об отсутствии неурегулированных обязательств по муниципальным гарантиям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ранее предоставленным </w:t>
      </w:r>
      <w:proofErr w:type="spellStart"/>
      <w:r w:rsidR="00E534C1" w:rsidRPr="00661E7E">
        <w:rPr>
          <w:rFonts w:ascii="Times New Roman" w:eastAsia="Times New Roman" w:hAnsi="Times New Roman" w:cs="Times New Roman"/>
          <w:color w:val="000000" w:themeColor="text1"/>
          <w:sz w:val="24"/>
          <w:szCs w:val="24"/>
        </w:rPr>
        <w:t>Чукальским</w:t>
      </w:r>
      <w:proofErr w:type="spellEnd"/>
      <w:r w:rsidRPr="00661E7E">
        <w:rPr>
          <w:rFonts w:ascii="Times New Roman" w:eastAsia="Times New Roman" w:hAnsi="Times New Roman" w:cs="Times New Roman"/>
          <w:color w:val="000000" w:themeColor="text1"/>
          <w:sz w:val="24"/>
          <w:szCs w:val="24"/>
        </w:rPr>
        <w:t xml:space="preserve"> сельским поселением, выданная не ранее чем за 30 дней до дня подачи заявки;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справка налогового органа, подтверждающая отсутствие у юридического лица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ранее чем за 30 дней до дня подачи заявки;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копия разрешения на строительство, модернизацию и ввод объектов в эксплуатацию в соответствии с требованиями Градостроительного кодекса Российской Федерации. </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proofErr w:type="gramStart"/>
      <w:r w:rsidRPr="00661E7E">
        <w:rPr>
          <w:rFonts w:ascii="Times New Roman" w:eastAsia="Times New Roman" w:hAnsi="Times New Roman" w:cs="Times New Roman"/>
          <w:color w:val="000000" w:themeColor="text1"/>
          <w:sz w:val="24"/>
          <w:szCs w:val="24"/>
        </w:rPr>
        <w:t xml:space="preserve">В случае если юридическим лицом не представлены документы, указанные в настоящем пункте, по собственной инициативе, администрация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в порядке, предусмотренном законодательством Российской Федерации, законодательством Чувашской Республики, нормативными правовыми актами Шемуршинского района 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направляет межведомственный запрос,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w:t>
      </w:r>
      <w:proofErr w:type="gramEnd"/>
      <w:r w:rsidRPr="00661E7E">
        <w:rPr>
          <w:rFonts w:ascii="Times New Roman" w:eastAsia="Times New Roman" w:hAnsi="Times New Roman" w:cs="Times New Roman"/>
          <w:color w:val="000000" w:themeColor="text1"/>
          <w:sz w:val="24"/>
          <w:szCs w:val="24"/>
        </w:rPr>
        <w:t xml:space="preserve"> взаимодействия.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2.4. </w:t>
      </w:r>
      <w:proofErr w:type="gramStart"/>
      <w:r w:rsidRPr="00661E7E">
        <w:rPr>
          <w:rFonts w:ascii="Times New Roman" w:eastAsia="Times New Roman" w:hAnsi="Times New Roman" w:cs="Times New Roman"/>
          <w:color w:val="000000" w:themeColor="text1"/>
          <w:sz w:val="24"/>
          <w:szCs w:val="24"/>
        </w:rPr>
        <w:t xml:space="preserve">Администрация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рассматривает документы, указанные в пунктах 2.2 и 2.3 настоящего Порядка, и составляет заключение об эффективности использования средств бюджета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(далее – заключение об эффективности), подписанное руководителем администрации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или лицом, им уполномоченным, в течение пяти рабочих дней со дня поступления документов, указанных в пунктах 2.2 и 2.3 настоящего Порядка, которое включает в себя:</w:t>
      </w:r>
      <w:proofErr w:type="gramEnd"/>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оценку организационно-институционального статуса юридического лица – надежности и деловой репутации юридического лица, опыта работы на рынке выпускаемой продукции (оказываемых услуг, выполняемых работ), наличия полного пакета разрешительной документации и необходимых согласований;</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lastRenderedPageBreak/>
        <w:t xml:space="preserve">оценку социальных аспектов проекта – соответствия проекта отраслевым задачам, муниципальным программам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обоснованности данных о создании новых и сохранении существующих рабочих мест, оценку влияния проекта на улучшение условий жизни населения, экологическую ситуацию и архитектурный облик муниципального образования;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рекомендации о целесообразности или нецелесообразности рассмотрения   проекта на заседании Совета по улучшению инвестиционного климата в </w:t>
      </w:r>
      <w:proofErr w:type="spellStart"/>
      <w:r w:rsidRPr="00661E7E">
        <w:rPr>
          <w:rFonts w:ascii="Times New Roman" w:eastAsia="Times New Roman" w:hAnsi="Times New Roman" w:cs="Times New Roman"/>
          <w:color w:val="000000" w:themeColor="text1"/>
          <w:sz w:val="24"/>
          <w:szCs w:val="24"/>
        </w:rPr>
        <w:t>Шемуршинском</w:t>
      </w:r>
      <w:proofErr w:type="spellEnd"/>
      <w:r w:rsidRPr="00661E7E">
        <w:rPr>
          <w:rFonts w:ascii="Times New Roman" w:eastAsia="Times New Roman" w:hAnsi="Times New Roman" w:cs="Times New Roman"/>
          <w:color w:val="000000" w:themeColor="text1"/>
          <w:sz w:val="24"/>
          <w:szCs w:val="24"/>
        </w:rPr>
        <w:t xml:space="preserve">  районе (далее – Совет).</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Администрация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представляет в отдел экономики, сельского хозяйства, земельных и имущественных отношений администрации Шемуршинского района (дале</w:t>
      </w:r>
      <w:proofErr w:type="gramStart"/>
      <w:r w:rsidRPr="00661E7E">
        <w:rPr>
          <w:rFonts w:ascii="Times New Roman" w:eastAsia="Times New Roman" w:hAnsi="Times New Roman" w:cs="Times New Roman"/>
          <w:color w:val="000000" w:themeColor="text1"/>
          <w:sz w:val="24"/>
          <w:szCs w:val="24"/>
        </w:rPr>
        <w:t>е-</w:t>
      </w:r>
      <w:proofErr w:type="gramEnd"/>
      <w:r w:rsidRPr="00661E7E">
        <w:rPr>
          <w:rFonts w:ascii="Times New Roman" w:eastAsia="Times New Roman" w:hAnsi="Times New Roman" w:cs="Times New Roman"/>
          <w:color w:val="000000" w:themeColor="text1"/>
          <w:sz w:val="24"/>
          <w:szCs w:val="24"/>
        </w:rPr>
        <w:t xml:space="preserve"> Отдел экономики) документы, указанные в пунктах 2.2 и 2.3 настоящего Порядка, и заключение об эффективности на бумажном и электронном носителях в течение двух рабочих дней со дня подписания заключения об эффективности.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2.5. Заключение об эффективности не составляется, а документы, указанные в пунктах 2.2 и 2.3 настоящего Порядка, не направляются в Отдел экономики в случае, если юридическое лицо:</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1) находится в стадии реорганизации, ликвидации или в отношении его  введена процедура банкротства, деятельность приостановлена в порядке, предусмотренном законодательством Российской Федерации;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2) представило недостоверные сведения.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Документы возвращаются на доработку в случае, если они не отвечают требованиям пункта 2.2 настоящего Порядка и (или) оформлены с нарушением требований, установленных законодательством Российской Федерации, законодательством Чувашской Республики и нормативными правовыми актами Шемуршинского района 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2.6. Отдел экономики в течение двух рабочих дней со дня получения заключения об эффективности и документов, указанных в пунктах 2.2 и 2.3 настоящего Порядка, принимает одно из следующих решений:</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о возвращении администрации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документов, указанных в пункте 2.4 настоящего Порядка, в случае, если они не отвечают требованиям настоящего Порядка и (или) оформлены с нарушением требований, установленных законодательством Российской Федерации, законодательством Чувашской Республики, нормативными правовыми актами Шемуршинского района 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об отказе в направлении документов на рассмотрение Совета при наличии отрицательного заключения администрации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на рассматриваемый проект;</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о подготовке комплексного заключения на проект при наличии полного пакета документов, указанных в пункте 2.2 настоящего Порядка, и положительного заключения администрации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и направлении его на рассмотрение Совета.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О принятом решении Отдел экономики уведомляет администрацию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и юридическое лицо в течение двух рабочих дней со дня его принятия в письменной форме или в форме электронного документа.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lastRenderedPageBreak/>
        <w:t xml:space="preserve">2.7. Представление и защита проекта на заседании Совета осуществляются Отделом экономики, администрацией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и при необходимости представителями юридического лица.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2.8. Совет </w:t>
      </w:r>
      <w:proofErr w:type="gramStart"/>
      <w:r w:rsidRPr="00661E7E">
        <w:rPr>
          <w:rFonts w:ascii="Times New Roman" w:eastAsia="Times New Roman" w:hAnsi="Times New Roman" w:cs="Times New Roman"/>
          <w:color w:val="000000" w:themeColor="text1"/>
          <w:sz w:val="24"/>
          <w:szCs w:val="24"/>
        </w:rPr>
        <w:t>рассматривает проекты и производит</w:t>
      </w:r>
      <w:proofErr w:type="gramEnd"/>
      <w:r w:rsidRPr="00661E7E">
        <w:rPr>
          <w:rFonts w:ascii="Times New Roman" w:eastAsia="Times New Roman" w:hAnsi="Times New Roman" w:cs="Times New Roman"/>
          <w:color w:val="000000" w:themeColor="text1"/>
          <w:sz w:val="24"/>
          <w:szCs w:val="24"/>
        </w:rPr>
        <w:t xml:space="preserve"> их отбор с учетом:</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а) приоритетов и целей, определенных в прогнозах социально-экономического развития Российской Федерации, государственных программах Российской Федерации, прогнозах социально-экономического развития Чувашской Республики, государственных программах Чувашской Республики, прогнозах социально-экономического развития Шемуршинского района, муниципальных программах Шемуршинского района, прогнозах социально-экономического развития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муниципальных программах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б) оценки эффективности использования средств бюджета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направляемых на капитальные вложения;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в) оценки влияния создания объекта капитального строительства и (или) приобретения объекта недвижимого имущества на комплексное развитие территорий Шемуршинского района 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г) оценки влияния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2.9. Бюджетные инвестиции не предоставляются на финансовое обеспечение следующих работ:</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а) разработка проектной документации на объекты </w:t>
      </w:r>
      <w:proofErr w:type="gramStart"/>
      <w:r w:rsidRPr="00661E7E">
        <w:rPr>
          <w:rFonts w:ascii="Times New Roman" w:eastAsia="Times New Roman" w:hAnsi="Times New Roman" w:cs="Times New Roman"/>
          <w:color w:val="000000" w:themeColor="text1"/>
          <w:sz w:val="24"/>
          <w:szCs w:val="24"/>
        </w:rPr>
        <w:t>капитального</w:t>
      </w:r>
      <w:proofErr w:type="gramEnd"/>
      <w:r w:rsidRPr="00661E7E">
        <w:rPr>
          <w:rFonts w:ascii="Times New Roman" w:eastAsia="Times New Roman" w:hAnsi="Times New Roman" w:cs="Times New Roman"/>
          <w:color w:val="000000" w:themeColor="text1"/>
          <w:sz w:val="24"/>
          <w:szCs w:val="24"/>
        </w:rPr>
        <w:t xml:space="preserve"> строительства и проведение инженерных изысканий, выполняемых для подготовки такой проектной документации;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б) приобретение земельных участков под строительство;</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в) проведение технологического и ценового аудита проектов строительства объектов капитального строительства в установленных законодательством Российской Федерации случаях;</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proofErr w:type="gramStart"/>
      <w:r w:rsidRPr="00661E7E">
        <w:rPr>
          <w:rFonts w:ascii="Times New Roman" w:eastAsia="Times New Roman" w:hAnsi="Times New Roman" w:cs="Times New Roman"/>
          <w:color w:val="000000" w:themeColor="text1"/>
          <w:sz w:val="24"/>
          <w:szCs w:val="24"/>
        </w:rPr>
        <w:t>г)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w:t>
      </w:r>
      <w:proofErr w:type="gramEnd"/>
      <w:r w:rsidRPr="00661E7E">
        <w:rPr>
          <w:rFonts w:ascii="Times New Roman" w:eastAsia="Times New Roman" w:hAnsi="Times New Roman" w:cs="Times New Roman"/>
          <w:color w:val="000000" w:themeColor="text1"/>
          <w:sz w:val="24"/>
          <w:szCs w:val="24"/>
        </w:rPr>
        <w:t xml:space="preserve"> реставрации, технического перевооружения) которых финансируется с привлечением средств бюджета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proofErr w:type="spellStart"/>
      <w:r w:rsidRPr="00661E7E">
        <w:rPr>
          <w:rFonts w:ascii="Times New Roman" w:eastAsia="Times New Roman" w:hAnsi="Times New Roman" w:cs="Times New Roman"/>
          <w:color w:val="000000" w:themeColor="text1"/>
          <w:sz w:val="24"/>
          <w:szCs w:val="24"/>
        </w:rPr>
        <w:t>д</w:t>
      </w:r>
      <w:proofErr w:type="spellEnd"/>
      <w:r w:rsidRPr="00661E7E">
        <w:rPr>
          <w:rFonts w:ascii="Times New Roman" w:eastAsia="Times New Roman" w:hAnsi="Times New Roman" w:cs="Times New Roman"/>
          <w:color w:val="000000" w:themeColor="text1"/>
          <w:sz w:val="24"/>
          <w:szCs w:val="24"/>
        </w:rPr>
        <w:t>) проведение аудита проектной документации в случаях, установленных законодательством Российской Федерации.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2.10. Приоритет при принятии Советом решения об одобрении проекта </w:t>
      </w:r>
      <w:proofErr w:type="gramStart"/>
      <w:r w:rsidRPr="00661E7E">
        <w:rPr>
          <w:rFonts w:ascii="Times New Roman" w:eastAsia="Times New Roman" w:hAnsi="Times New Roman" w:cs="Times New Roman"/>
          <w:color w:val="000000" w:themeColor="text1"/>
          <w:sz w:val="24"/>
          <w:szCs w:val="24"/>
        </w:rPr>
        <w:t>и</w:t>
      </w:r>
      <w:proofErr w:type="gramEnd"/>
      <w:r w:rsidRPr="00661E7E">
        <w:rPr>
          <w:rFonts w:ascii="Times New Roman" w:eastAsia="Times New Roman" w:hAnsi="Times New Roman" w:cs="Times New Roman"/>
          <w:color w:val="000000" w:themeColor="text1"/>
          <w:sz w:val="24"/>
          <w:szCs w:val="24"/>
        </w:rPr>
        <w:t xml:space="preserve"> о рекомендации администрации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предоставить муниципальную поддержку юридическому лицу отдается проектам по приоритетным направлениям муниципальной поддержки инвестиционной деятельности в </w:t>
      </w:r>
      <w:proofErr w:type="spellStart"/>
      <w:r w:rsidR="00661E7E" w:rsidRPr="00661E7E">
        <w:rPr>
          <w:rFonts w:ascii="Times New Roman" w:eastAsia="Times New Roman" w:hAnsi="Times New Roman" w:cs="Times New Roman"/>
          <w:color w:val="000000" w:themeColor="text1"/>
          <w:sz w:val="24"/>
          <w:szCs w:val="24"/>
        </w:rPr>
        <w:t>Чукальском</w:t>
      </w:r>
      <w:proofErr w:type="spellEnd"/>
      <w:r w:rsidRPr="00661E7E">
        <w:rPr>
          <w:rFonts w:ascii="Times New Roman" w:eastAsia="Times New Roman" w:hAnsi="Times New Roman" w:cs="Times New Roman"/>
          <w:color w:val="000000" w:themeColor="text1"/>
          <w:sz w:val="24"/>
          <w:szCs w:val="24"/>
        </w:rPr>
        <w:t xml:space="preserve"> сельском поселении.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lastRenderedPageBreak/>
        <w:t>При рассмотрении и принятии Советом решения по проектам, имеющим равнозначные приоритетные направления, предпочтение отдается проектам, имеющим большую экономическую и бюджетную эффективность, общественную значимость и полезность.</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2.11. По результатам отбора Советом принимается решение, которое оформляется протоколом. Решение Совета принимается по каждому проекту большинством голосов от общего числа членов Совета, присутствующих на его заседании. При равенстве голосов голос председательствующего является решающим. </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Отказ в одобрении проекта и предоставлении муниципальной поддержки юридическому лицу должен быть мотивированным. Причины, послужившие основанием для вынесения решения об отказе в одобрении проекта и предоставлении муниципальной поддержки юридическому лицу, указываются в протоколе заседания Совета.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Отдел экономики в течение пяти рабочих дней со дня подписания протокола заседания Совета информирует юридическое лицо и администрацию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о принятом решении в письменной форме или в форме электронного документа.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 2.12. В случае реализации проекта в рамках муниципальной программы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 xml:space="preserve">сельского поселения общий (предельный) размер бюджетных инвестиций, предоставляемых на реализацию проекта, не должен превышать объем бюджетных ассигнований на реализацию соответствующего мероприятия этой муниципальной программы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При этом общий (предельный) размер бюджетных инвестиций не может быть установлен больше 90 процентов и меньше 5 процентов сметной стоимости объекта (при наличии утвержденной проектной документации),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проекта (в ценах соответствующих лет реализации проекта).</w:t>
      </w:r>
    </w:p>
    <w:p w:rsidR="00E01733" w:rsidRPr="00661E7E" w:rsidRDefault="00E01733" w:rsidP="00E01733">
      <w:pPr>
        <w:spacing w:after="187" w:line="240" w:lineRule="auto"/>
        <w:jc w:val="both"/>
        <w:textAlignment w:val="baseline"/>
        <w:rPr>
          <w:rFonts w:ascii="Times New Roman" w:eastAsia="Times New Roman" w:hAnsi="Times New Roman" w:cs="Times New Roman"/>
          <w:b/>
          <w:bCs/>
          <w:color w:val="000000" w:themeColor="text1"/>
          <w:sz w:val="24"/>
          <w:szCs w:val="24"/>
        </w:rPr>
      </w:pPr>
      <w:r w:rsidRPr="00661E7E">
        <w:rPr>
          <w:rFonts w:ascii="Times New Roman" w:eastAsia="Times New Roman" w:hAnsi="Times New Roman" w:cs="Times New Roman"/>
          <w:b/>
          <w:bCs/>
          <w:color w:val="000000" w:themeColor="text1"/>
          <w:sz w:val="24"/>
          <w:szCs w:val="24"/>
        </w:rPr>
        <w:t xml:space="preserve">III. Подготовка проекта постановления администрации </w:t>
      </w:r>
      <w:proofErr w:type="spellStart"/>
      <w:r w:rsidR="00E534C1" w:rsidRPr="00661E7E">
        <w:rPr>
          <w:rFonts w:ascii="Times New Roman" w:eastAsia="Times New Roman" w:hAnsi="Times New Roman" w:cs="Times New Roman"/>
          <w:b/>
          <w:bCs/>
          <w:color w:val="000000" w:themeColor="text1"/>
          <w:sz w:val="24"/>
          <w:szCs w:val="24"/>
        </w:rPr>
        <w:t>Чукальского</w:t>
      </w:r>
      <w:proofErr w:type="spellEnd"/>
      <w:r w:rsidR="00E534C1" w:rsidRPr="00661E7E">
        <w:rPr>
          <w:rFonts w:ascii="Times New Roman" w:eastAsia="Times New Roman" w:hAnsi="Times New Roman" w:cs="Times New Roman"/>
          <w:b/>
          <w:bCs/>
          <w:color w:val="000000" w:themeColor="text1"/>
          <w:sz w:val="24"/>
          <w:szCs w:val="24"/>
        </w:rPr>
        <w:t xml:space="preserve"> </w:t>
      </w:r>
      <w:r w:rsidRPr="00661E7E">
        <w:rPr>
          <w:rFonts w:ascii="Times New Roman" w:eastAsia="Times New Roman" w:hAnsi="Times New Roman" w:cs="Times New Roman"/>
          <w:b/>
          <w:bCs/>
          <w:color w:val="000000" w:themeColor="text1"/>
          <w:sz w:val="24"/>
          <w:szCs w:val="24"/>
        </w:rPr>
        <w:t>сельского поселения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3.1. На основании решения Совета администрация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в течение 10 рабочих дней подготавливает проект постановления  о предоставлении бюджетных инвестиций (далее – проект постановления) и согласовывает его с финансовым отделом администрации Шемуршинского района и Отделом экономики.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В проект постановления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или одной сфере деятельности администрации сельского поселения.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3.2. Проект постановления должен содержать следующую информацию в отношении каждого объекта капитального строительства и (или) объекта недвижимого имущества: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proofErr w:type="gramStart"/>
      <w:r w:rsidRPr="00661E7E">
        <w:rPr>
          <w:rFonts w:ascii="Times New Roman" w:eastAsia="Times New Roman" w:hAnsi="Times New Roman" w:cs="Times New Roman"/>
          <w:color w:val="000000" w:themeColor="text1"/>
          <w:sz w:val="24"/>
          <w:szCs w:val="24"/>
        </w:rPr>
        <w:t>а) наименование объекта капитального строительства согласно проектной документации (согласно паспорту проекта –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и (или) наименование объекта недвижимого имущества согласно паспорту проекта;</w:t>
      </w:r>
      <w:proofErr w:type="gramEnd"/>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lastRenderedPageBreak/>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в) наименование администрации сельского поселения;</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г) наименование юридического лица, получающего бюджетные инвестиции;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proofErr w:type="spellStart"/>
      <w:r w:rsidRPr="00661E7E">
        <w:rPr>
          <w:rFonts w:ascii="Times New Roman" w:eastAsia="Times New Roman" w:hAnsi="Times New Roman" w:cs="Times New Roman"/>
          <w:color w:val="000000" w:themeColor="text1"/>
          <w:sz w:val="24"/>
          <w:szCs w:val="24"/>
        </w:rPr>
        <w:t>д</w:t>
      </w:r>
      <w:proofErr w:type="spellEnd"/>
      <w:r w:rsidRPr="00661E7E">
        <w:rPr>
          <w:rFonts w:ascii="Times New Roman" w:eastAsia="Times New Roman" w:hAnsi="Times New Roman" w:cs="Times New Roman"/>
          <w:color w:val="000000" w:themeColor="text1"/>
          <w:sz w:val="24"/>
          <w:szCs w:val="24"/>
        </w:rPr>
        <w:t>) наименование дочернего общества юридического лица, являющегося застройщиком, заказчиком;</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е) мощность (прирост мощности) объекта капитального строительства, подлежащая вводу в эксплуатацию, мощность объекта недвижимого имущества;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ж) срок ввода в эксплуатацию объекта капитального строительства и (или) приобретения объекта недвижимости;</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proofErr w:type="spellStart"/>
      <w:r w:rsidRPr="00661E7E">
        <w:rPr>
          <w:rFonts w:ascii="Times New Roman" w:eastAsia="Times New Roman" w:hAnsi="Times New Roman" w:cs="Times New Roman"/>
          <w:color w:val="000000" w:themeColor="text1"/>
          <w:sz w:val="24"/>
          <w:szCs w:val="24"/>
        </w:rPr>
        <w:t>з</w:t>
      </w:r>
      <w:proofErr w:type="spellEnd"/>
      <w:r w:rsidRPr="00661E7E">
        <w:rPr>
          <w:rFonts w:ascii="Times New Roman" w:eastAsia="Times New Roman" w:hAnsi="Times New Roman" w:cs="Times New Roman"/>
          <w:color w:val="000000" w:themeColor="text1"/>
          <w:sz w:val="24"/>
          <w:szCs w:val="24"/>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проекта, а также распределение указанных стоимостей по годам реализации проекта (в ценах соответствующих лет реализации проекта);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и)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проекта (в ценах соответствующих лет реализации проекта);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к) общий (предельный) объем бюджетных инвестиций, предоставляемых на реализацию  проекта, а также его распределение по годам реализации проекта (в ценах соответствующих лет реализации проекта).</w:t>
      </w:r>
    </w:p>
    <w:p w:rsidR="00E01733" w:rsidRPr="00661E7E" w:rsidRDefault="00E01733" w:rsidP="00E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7" w:lineRule="atLeast"/>
        <w:jc w:val="both"/>
        <w:textAlignment w:val="baseline"/>
        <w:rPr>
          <w:rFonts w:ascii="Times New Roman" w:eastAsia="Times New Roman" w:hAnsi="Times New Roman" w:cs="Times New Roman"/>
          <w:color w:val="000000" w:themeColor="text1"/>
          <w:sz w:val="24"/>
          <w:szCs w:val="24"/>
        </w:rPr>
      </w:pPr>
      <w:r w:rsidRPr="00661E7E">
        <w:rPr>
          <w:rFonts w:ascii="Times New Roman" w:eastAsia="Times New Roman" w:hAnsi="Times New Roman" w:cs="Times New Roman"/>
          <w:color w:val="000000" w:themeColor="text1"/>
          <w:sz w:val="24"/>
          <w:szCs w:val="24"/>
        </w:rPr>
        <w:t xml:space="preserve"> 3.3. </w:t>
      </w:r>
      <w:proofErr w:type="gramStart"/>
      <w:r w:rsidRPr="00661E7E">
        <w:rPr>
          <w:rFonts w:ascii="Times New Roman" w:eastAsia="Times New Roman" w:hAnsi="Times New Roman" w:cs="Times New Roman"/>
          <w:color w:val="000000" w:themeColor="text1"/>
          <w:sz w:val="24"/>
          <w:szCs w:val="24"/>
        </w:rPr>
        <w:t xml:space="preserve">Одновременно с проектом постановления администрацией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подготавливаются проекты договоров о предоставлении бюджетных инвестиций юридическому лицу и предоставлении взноса в уставной (складочный) капитал дочернего общества, указанных юридических лиц, оформленные в соответствии с требованиями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w:t>
      </w:r>
      <w:proofErr w:type="gramEnd"/>
      <w:r w:rsidRPr="00661E7E">
        <w:rPr>
          <w:rFonts w:ascii="Times New Roman" w:eastAsia="Times New Roman" w:hAnsi="Times New Roman" w:cs="Times New Roman"/>
          <w:color w:val="000000" w:themeColor="text1"/>
          <w:sz w:val="24"/>
          <w:szCs w:val="24"/>
        </w:rPr>
        <w:t xml:space="preserve"> </w:t>
      </w:r>
      <w:proofErr w:type="gramStart"/>
      <w:r w:rsidRPr="00661E7E">
        <w:rPr>
          <w:rFonts w:ascii="Times New Roman" w:eastAsia="Times New Roman" w:hAnsi="Times New Roman" w:cs="Times New Roman"/>
          <w:color w:val="000000" w:themeColor="text1"/>
          <w:sz w:val="24"/>
          <w:szCs w:val="24"/>
        </w:rPr>
        <w:t xml:space="preserve">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w:t>
      </w:r>
      <w:proofErr w:type="spellStart"/>
      <w:r w:rsidR="00E534C1" w:rsidRPr="00661E7E">
        <w:rPr>
          <w:rFonts w:ascii="Times New Roman" w:eastAsia="Times New Roman" w:hAnsi="Times New Roman" w:cs="Times New Roman"/>
          <w:color w:val="000000" w:themeColor="text1"/>
          <w:sz w:val="24"/>
          <w:szCs w:val="24"/>
        </w:rPr>
        <w:t>Чукальского</w:t>
      </w:r>
      <w:proofErr w:type="spellEnd"/>
      <w:r w:rsidR="00E534C1" w:rsidRPr="00661E7E">
        <w:rPr>
          <w:rFonts w:ascii="Times New Roman" w:eastAsia="Times New Roman" w:hAnsi="Times New Roman" w:cs="Times New Roman"/>
          <w:color w:val="000000" w:themeColor="text1"/>
          <w:sz w:val="24"/>
          <w:szCs w:val="24"/>
        </w:rPr>
        <w:t xml:space="preserve"> </w:t>
      </w:r>
      <w:r w:rsidRPr="00661E7E">
        <w:rPr>
          <w:rFonts w:ascii="Times New Roman" w:eastAsia="Times New Roman" w:hAnsi="Times New Roman" w:cs="Times New Roman"/>
          <w:color w:val="000000" w:themeColor="text1"/>
          <w:sz w:val="24"/>
          <w:szCs w:val="24"/>
        </w:rPr>
        <w:t>сельского поселения, устанавливаемыми постановлением администрации сельского</w:t>
      </w:r>
      <w:proofErr w:type="gramEnd"/>
      <w:r w:rsidRPr="00661E7E">
        <w:rPr>
          <w:rFonts w:ascii="Times New Roman" w:eastAsia="Times New Roman" w:hAnsi="Times New Roman" w:cs="Times New Roman"/>
          <w:color w:val="000000" w:themeColor="text1"/>
          <w:sz w:val="24"/>
          <w:szCs w:val="24"/>
        </w:rPr>
        <w:t xml:space="preserve"> поселения.</w:t>
      </w:r>
    </w:p>
    <w:p w:rsidR="00E01733" w:rsidRPr="00661E7E" w:rsidRDefault="00E01733" w:rsidP="00E01733">
      <w:pPr>
        <w:jc w:val="both"/>
        <w:rPr>
          <w:rFonts w:ascii="Times New Roman" w:hAnsi="Times New Roman" w:cs="Times New Roman"/>
          <w:color w:val="000000" w:themeColor="text1"/>
          <w:sz w:val="24"/>
          <w:szCs w:val="24"/>
        </w:rPr>
      </w:pPr>
    </w:p>
    <w:p w:rsidR="00B45D22" w:rsidRPr="00661E7E" w:rsidRDefault="00B45D22" w:rsidP="00B45D22">
      <w:pPr>
        <w:jc w:val="both"/>
        <w:rPr>
          <w:rFonts w:ascii="Times New Roman" w:hAnsi="Times New Roman"/>
          <w:color w:val="000000" w:themeColor="text1"/>
          <w:sz w:val="24"/>
          <w:szCs w:val="24"/>
        </w:rPr>
      </w:pPr>
    </w:p>
    <w:p w:rsidR="00B45D22" w:rsidRPr="00661E7E" w:rsidRDefault="00B45D22" w:rsidP="00B45D22">
      <w:pPr>
        <w:jc w:val="both"/>
        <w:rPr>
          <w:rFonts w:ascii="Times New Roman" w:hAnsi="Times New Roman"/>
          <w:color w:val="000000" w:themeColor="text1"/>
          <w:sz w:val="24"/>
          <w:szCs w:val="24"/>
        </w:rPr>
      </w:pPr>
      <w:r w:rsidRPr="00661E7E">
        <w:rPr>
          <w:rFonts w:ascii="Times New Roman" w:hAnsi="Times New Roman"/>
          <w:color w:val="000000" w:themeColor="text1"/>
          <w:sz w:val="24"/>
          <w:szCs w:val="24"/>
        </w:rPr>
        <w:t xml:space="preserve">  </w:t>
      </w:r>
    </w:p>
    <w:p w:rsidR="001B2285" w:rsidRPr="00661E7E" w:rsidRDefault="001B2285" w:rsidP="00B45D22">
      <w:pPr>
        <w:jc w:val="both"/>
        <w:rPr>
          <w:rFonts w:ascii="Times New Roman" w:hAnsi="Times New Roman"/>
          <w:color w:val="000000" w:themeColor="text1"/>
          <w:sz w:val="24"/>
          <w:szCs w:val="24"/>
        </w:rPr>
      </w:pPr>
    </w:p>
    <w:sectPr w:rsidR="001B2285" w:rsidRPr="00661E7E" w:rsidSect="001B2285">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39" w:rsidRDefault="00A54539" w:rsidP="003C4266">
      <w:pPr>
        <w:spacing w:after="0" w:line="240" w:lineRule="auto"/>
      </w:pPr>
      <w:r>
        <w:separator/>
      </w:r>
    </w:p>
  </w:endnote>
  <w:endnote w:type="continuationSeparator" w:id="0">
    <w:p w:rsidR="00A54539" w:rsidRDefault="00A54539" w:rsidP="003C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39" w:rsidRDefault="00A54539" w:rsidP="003C4266">
      <w:pPr>
        <w:spacing w:after="0" w:line="240" w:lineRule="auto"/>
      </w:pPr>
      <w:r>
        <w:separator/>
      </w:r>
    </w:p>
  </w:footnote>
  <w:footnote w:type="continuationSeparator" w:id="0">
    <w:p w:rsidR="00A54539" w:rsidRDefault="00A54539" w:rsidP="003C4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E51"/>
    <w:multiLevelType w:val="hybridMultilevel"/>
    <w:tmpl w:val="37D205F2"/>
    <w:lvl w:ilvl="0" w:tplc="991EBC40">
      <w:start w:val="1"/>
      <w:numFmt w:val="decimal"/>
      <w:lvlText w:val="%1)"/>
      <w:lvlJc w:val="left"/>
      <w:pPr>
        <w:ind w:left="1879" w:hanging="450"/>
      </w:pPr>
      <w:rPr>
        <w:rFonts w:ascii="PT Serif" w:eastAsiaTheme="minorHAnsi" w:hAnsi="PT Serif" w:cstheme="minorBidi"/>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354B4D1B"/>
    <w:multiLevelType w:val="multilevel"/>
    <w:tmpl w:val="7B12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3">
    <w:nsid w:val="5B2445C4"/>
    <w:multiLevelType w:val="multilevel"/>
    <w:tmpl w:val="7AE05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E51E7"/>
    <w:rsid w:val="0008501C"/>
    <w:rsid w:val="00097665"/>
    <w:rsid w:val="000C6FF6"/>
    <w:rsid w:val="000F1A45"/>
    <w:rsid w:val="000F2E4B"/>
    <w:rsid w:val="00143F9B"/>
    <w:rsid w:val="00147ECC"/>
    <w:rsid w:val="001639CE"/>
    <w:rsid w:val="001843ED"/>
    <w:rsid w:val="00184E92"/>
    <w:rsid w:val="001B2285"/>
    <w:rsid w:val="002015C2"/>
    <w:rsid w:val="00207A52"/>
    <w:rsid w:val="00254CFA"/>
    <w:rsid w:val="00295435"/>
    <w:rsid w:val="002D6F92"/>
    <w:rsid w:val="00305457"/>
    <w:rsid w:val="0033211B"/>
    <w:rsid w:val="00355102"/>
    <w:rsid w:val="00381AC2"/>
    <w:rsid w:val="003C4266"/>
    <w:rsid w:val="003D1A35"/>
    <w:rsid w:val="003E51E7"/>
    <w:rsid w:val="004136A9"/>
    <w:rsid w:val="004150D8"/>
    <w:rsid w:val="004340D1"/>
    <w:rsid w:val="004B21E8"/>
    <w:rsid w:val="004C1625"/>
    <w:rsid w:val="004C3B75"/>
    <w:rsid w:val="004F050C"/>
    <w:rsid w:val="005A1418"/>
    <w:rsid w:val="005A310B"/>
    <w:rsid w:val="005A5937"/>
    <w:rsid w:val="005F6F68"/>
    <w:rsid w:val="00643C7B"/>
    <w:rsid w:val="00661E7E"/>
    <w:rsid w:val="006A138F"/>
    <w:rsid w:val="006A6800"/>
    <w:rsid w:val="006C3AFC"/>
    <w:rsid w:val="00757A91"/>
    <w:rsid w:val="007C21E4"/>
    <w:rsid w:val="007D7739"/>
    <w:rsid w:val="00801617"/>
    <w:rsid w:val="008035AA"/>
    <w:rsid w:val="0084746B"/>
    <w:rsid w:val="00865E6F"/>
    <w:rsid w:val="00886A5B"/>
    <w:rsid w:val="008B76CC"/>
    <w:rsid w:val="009113E8"/>
    <w:rsid w:val="00960B9B"/>
    <w:rsid w:val="009A7C59"/>
    <w:rsid w:val="009B37D6"/>
    <w:rsid w:val="009C6830"/>
    <w:rsid w:val="009D6E07"/>
    <w:rsid w:val="009F2112"/>
    <w:rsid w:val="00A01C0C"/>
    <w:rsid w:val="00A026AB"/>
    <w:rsid w:val="00A32A07"/>
    <w:rsid w:val="00A43046"/>
    <w:rsid w:val="00A4563E"/>
    <w:rsid w:val="00A54140"/>
    <w:rsid w:val="00A54539"/>
    <w:rsid w:val="00A54DAD"/>
    <w:rsid w:val="00A6614D"/>
    <w:rsid w:val="00A66BF9"/>
    <w:rsid w:val="00A84935"/>
    <w:rsid w:val="00A858F7"/>
    <w:rsid w:val="00AA0908"/>
    <w:rsid w:val="00AE6CC0"/>
    <w:rsid w:val="00B2154A"/>
    <w:rsid w:val="00B319D3"/>
    <w:rsid w:val="00B4544D"/>
    <w:rsid w:val="00B45D22"/>
    <w:rsid w:val="00B53338"/>
    <w:rsid w:val="00B60736"/>
    <w:rsid w:val="00B84141"/>
    <w:rsid w:val="00BF682A"/>
    <w:rsid w:val="00C04615"/>
    <w:rsid w:val="00C12342"/>
    <w:rsid w:val="00C241AC"/>
    <w:rsid w:val="00C3419B"/>
    <w:rsid w:val="00C611A8"/>
    <w:rsid w:val="00C76C20"/>
    <w:rsid w:val="00C964E8"/>
    <w:rsid w:val="00CE1A62"/>
    <w:rsid w:val="00CE4FA2"/>
    <w:rsid w:val="00CF7832"/>
    <w:rsid w:val="00D43CA7"/>
    <w:rsid w:val="00D559FD"/>
    <w:rsid w:val="00D60DC7"/>
    <w:rsid w:val="00D80327"/>
    <w:rsid w:val="00D814E8"/>
    <w:rsid w:val="00DD6B27"/>
    <w:rsid w:val="00DE3829"/>
    <w:rsid w:val="00E01733"/>
    <w:rsid w:val="00E3343A"/>
    <w:rsid w:val="00E534C1"/>
    <w:rsid w:val="00E64B4A"/>
    <w:rsid w:val="00E653CB"/>
    <w:rsid w:val="00ED5EF3"/>
    <w:rsid w:val="00F106B2"/>
    <w:rsid w:val="00F179CC"/>
    <w:rsid w:val="00F202DA"/>
    <w:rsid w:val="00F30FCB"/>
    <w:rsid w:val="00F40C23"/>
    <w:rsid w:val="00F72621"/>
    <w:rsid w:val="00FC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F7"/>
  </w:style>
  <w:style w:type="paragraph" w:styleId="1">
    <w:name w:val="heading 1"/>
    <w:basedOn w:val="a"/>
    <w:next w:val="a"/>
    <w:link w:val="10"/>
    <w:uiPriority w:val="99"/>
    <w:qFormat/>
    <w:rsid w:val="00FC77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1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51E7"/>
    <w:rPr>
      <w:b/>
      <w:bCs/>
    </w:rPr>
  </w:style>
  <w:style w:type="character" w:customStyle="1" w:styleId="10">
    <w:name w:val="Заголовок 1 Знак"/>
    <w:basedOn w:val="a0"/>
    <w:link w:val="1"/>
    <w:uiPriority w:val="9"/>
    <w:rsid w:val="00FC7784"/>
    <w:rPr>
      <w:rFonts w:ascii="Times New Roman CYR" w:hAnsi="Times New Roman CYR" w:cs="Times New Roman CYR"/>
      <w:b/>
      <w:bCs/>
      <w:color w:val="26282F"/>
      <w:sz w:val="24"/>
      <w:szCs w:val="24"/>
    </w:rPr>
  </w:style>
  <w:style w:type="character" w:customStyle="1" w:styleId="a5">
    <w:name w:val="Гипертекстовая ссылка"/>
    <w:basedOn w:val="a0"/>
    <w:uiPriority w:val="99"/>
    <w:rsid w:val="00FC7784"/>
    <w:rPr>
      <w:color w:val="106BBE"/>
    </w:rPr>
  </w:style>
  <w:style w:type="paragraph" w:styleId="a6">
    <w:name w:val="No Spacing"/>
    <w:uiPriority w:val="1"/>
    <w:qFormat/>
    <w:rsid w:val="00184E92"/>
    <w:pPr>
      <w:spacing w:after="0" w:line="240" w:lineRule="auto"/>
    </w:pPr>
    <w:rPr>
      <w:rFonts w:eastAsiaTheme="minorHAnsi"/>
      <w:lang w:eastAsia="en-US"/>
    </w:rPr>
  </w:style>
  <w:style w:type="paragraph" w:customStyle="1" w:styleId="a7">
    <w:name w:val="Комментарий"/>
    <w:basedOn w:val="a"/>
    <w:next w:val="a"/>
    <w:uiPriority w:val="99"/>
    <w:rsid w:val="004340D1"/>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character" w:styleId="a8">
    <w:name w:val="Emphasis"/>
    <w:basedOn w:val="a0"/>
    <w:uiPriority w:val="20"/>
    <w:qFormat/>
    <w:rsid w:val="004340D1"/>
    <w:rPr>
      <w:i/>
      <w:iCs/>
    </w:rPr>
  </w:style>
  <w:style w:type="character" w:customStyle="1" w:styleId="blk">
    <w:name w:val="blk"/>
    <w:basedOn w:val="a0"/>
    <w:rsid w:val="00A4563E"/>
  </w:style>
  <w:style w:type="character" w:styleId="a9">
    <w:name w:val="Hyperlink"/>
    <w:basedOn w:val="a0"/>
    <w:uiPriority w:val="99"/>
    <w:unhideWhenUsed/>
    <w:rsid w:val="00A4563E"/>
    <w:rPr>
      <w:color w:val="0000FF"/>
      <w:u w:val="single"/>
    </w:rPr>
  </w:style>
  <w:style w:type="paragraph" w:customStyle="1" w:styleId="aa">
    <w:name w:val="Таблицы (моноширинный)"/>
    <w:basedOn w:val="a"/>
    <w:next w:val="a"/>
    <w:link w:val="ab"/>
    <w:rsid w:val="00A84935"/>
    <w:pPr>
      <w:autoSpaceDE w:val="0"/>
      <w:autoSpaceDN w:val="0"/>
      <w:adjustRightInd w:val="0"/>
      <w:spacing w:after="0" w:line="240" w:lineRule="auto"/>
      <w:jc w:val="both"/>
    </w:pPr>
    <w:rPr>
      <w:rFonts w:ascii="Courier New" w:eastAsia="Times New Roman" w:hAnsi="Courier New" w:cs="Times New Roman"/>
      <w:sz w:val="20"/>
      <w:szCs w:val="20"/>
    </w:rPr>
  </w:style>
  <w:style w:type="character" w:customStyle="1" w:styleId="ab">
    <w:name w:val="Таблицы (моноширинный) Знак"/>
    <w:link w:val="aa"/>
    <w:rsid w:val="00A84935"/>
    <w:rPr>
      <w:rFonts w:ascii="Courier New" w:eastAsia="Times New Roman" w:hAnsi="Courier New" w:cs="Times New Roman"/>
      <w:sz w:val="20"/>
      <w:szCs w:val="20"/>
    </w:rPr>
  </w:style>
  <w:style w:type="character" w:customStyle="1" w:styleId="ac">
    <w:name w:val="Цветовое выделение"/>
    <w:uiPriority w:val="99"/>
    <w:rsid w:val="00A84935"/>
    <w:rPr>
      <w:b/>
      <w:bCs/>
      <w:color w:val="000080"/>
    </w:rPr>
  </w:style>
  <w:style w:type="paragraph" w:styleId="ad">
    <w:name w:val="header"/>
    <w:basedOn w:val="a"/>
    <w:link w:val="ae"/>
    <w:uiPriority w:val="99"/>
    <w:semiHidden/>
    <w:unhideWhenUsed/>
    <w:rsid w:val="003C426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C4266"/>
  </w:style>
  <w:style w:type="paragraph" w:styleId="af">
    <w:name w:val="footer"/>
    <w:basedOn w:val="a"/>
    <w:link w:val="af0"/>
    <w:uiPriority w:val="99"/>
    <w:semiHidden/>
    <w:unhideWhenUsed/>
    <w:rsid w:val="003C426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C4266"/>
  </w:style>
  <w:style w:type="character" w:customStyle="1" w:styleId="extended-textshort">
    <w:name w:val="extended-text__short"/>
    <w:basedOn w:val="a0"/>
    <w:rsid w:val="002D6F92"/>
  </w:style>
  <w:style w:type="paragraph" w:styleId="af1">
    <w:name w:val="List Paragraph"/>
    <w:basedOn w:val="a"/>
    <w:uiPriority w:val="34"/>
    <w:qFormat/>
    <w:rsid w:val="008035AA"/>
    <w:pPr>
      <w:spacing w:after="0" w:line="240" w:lineRule="auto"/>
      <w:ind w:left="720"/>
      <w:contextualSpacing/>
    </w:pPr>
    <w:rPr>
      <w:rFonts w:ascii="Times New Roman" w:eastAsia="Times New Roman" w:hAnsi="Times New Roman" w:cs="Times New Roman"/>
      <w:sz w:val="24"/>
      <w:szCs w:val="24"/>
    </w:rPr>
  </w:style>
  <w:style w:type="paragraph" w:customStyle="1" w:styleId="af2">
    <w:name w:val="Прижатый влево"/>
    <w:basedOn w:val="a"/>
    <w:next w:val="a"/>
    <w:uiPriority w:val="99"/>
    <w:rsid w:val="00BF682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pple-converted-space">
    <w:name w:val="apple-converted-space"/>
    <w:basedOn w:val="a0"/>
    <w:rsid w:val="00BF682A"/>
    <w:rPr>
      <w:rFonts w:cs="Times New Roman"/>
    </w:rPr>
  </w:style>
  <w:style w:type="paragraph" w:customStyle="1" w:styleId="Standard">
    <w:name w:val="Standard"/>
    <w:rsid w:val="00B45D22"/>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B45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305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0173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01733"/>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24184607">
      <w:bodyDiv w:val="1"/>
      <w:marLeft w:val="0"/>
      <w:marRight w:val="0"/>
      <w:marTop w:val="0"/>
      <w:marBottom w:val="0"/>
      <w:divBdr>
        <w:top w:val="none" w:sz="0" w:space="0" w:color="auto"/>
        <w:left w:val="none" w:sz="0" w:space="0" w:color="auto"/>
        <w:bottom w:val="none" w:sz="0" w:space="0" w:color="auto"/>
        <w:right w:val="none" w:sz="0" w:space="0" w:color="auto"/>
      </w:divBdr>
    </w:div>
    <w:div w:id="914047429">
      <w:bodyDiv w:val="1"/>
      <w:marLeft w:val="0"/>
      <w:marRight w:val="0"/>
      <w:marTop w:val="0"/>
      <w:marBottom w:val="0"/>
      <w:divBdr>
        <w:top w:val="none" w:sz="0" w:space="0" w:color="auto"/>
        <w:left w:val="none" w:sz="0" w:space="0" w:color="auto"/>
        <w:bottom w:val="none" w:sz="0" w:space="0" w:color="auto"/>
        <w:right w:val="none" w:sz="0" w:space="0" w:color="auto"/>
      </w:divBdr>
    </w:div>
    <w:div w:id="1026760048">
      <w:bodyDiv w:val="1"/>
      <w:marLeft w:val="0"/>
      <w:marRight w:val="0"/>
      <w:marTop w:val="0"/>
      <w:marBottom w:val="0"/>
      <w:divBdr>
        <w:top w:val="none" w:sz="0" w:space="0" w:color="auto"/>
        <w:left w:val="none" w:sz="0" w:space="0" w:color="auto"/>
        <w:bottom w:val="none" w:sz="0" w:space="0" w:color="auto"/>
        <w:right w:val="none" w:sz="0" w:space="0" w:color="auto"/>
      </w:divBdr>
    </w:div>
    <w:div w:id="1468157799">
      <w:bodyDiv w:val="1"/>
      <w:marLeft w:val="0"/>
      <w:marRight w:val="0"/>
      <w:marTop w:val="0"/>
      <w:marBottom w:val="0"/>
      <w:divBdr>
        <w:top w:val="none" w:sz="0" w:space="0" w:color="auto"/>
        <w:left w:val="none" w:sz="0" w:space="0" w:color="auto"/>
        <w:bottom w:val="none" w:sz="0" w:space="0" w:color="auto"/>
        <w:right w:val="none" w:sz="0" w:space="0" w:color="auto"/>
      </w:divBdr>
      <w:divsChild>
        <w:div w:id="1399547556">
          <w:marLeft w:val="0"/>
          <w:marRight w:val="0"/>
          <w:marTop w:val="192"/>
          <w:marBottom w:val="0"/>
          <w:divBdr>
            <w:top w:val="none" w:sz="0" w:space="0" w:color="auto"/>
            <w:left w:val="none" w:sz="0" w:space="0" w:color="auto"/>
            <w:bottom w:val="none" w:sz="0" w:space="0" w:color="auto"/>
            <w:right w:val="none" w:sz="0" w:space="0" w:color="auto"/>
          </w:divBdr>
        </w:div>
        <w:div w:id="1326712490">
          <w:marLeft w:val="0"/>
          <w:marRight w:val="0"/>
          <w:marTop w:val="192"/>
          <w:marBottom w:val="0"/>
          <w:divBdr>
            <w:top w:val="none" w:sz="0" w:space="0" w:color="auto"/>
            <w:left w:val="none" w:sz="0" w:space="0" w:color="auto"/>
            <w:bottom w:val="none" w:sz="0" w:space="0" w:color="auto"/>
            <w:right w:val="none" w:sz="0" w:space="0" w:color="auto"/>
          </w:divBdr>
        </w:div>
        <w:div w:id="900021268">
          <w:marLeft w:val="0"/>
          <w:marRight w:val="0"/>
          <w:marTop w:val="192"/>
          <w:marBottom w:val="0"/>
          <w:divBdr>
            <w:top w:val="none" w:sz="0" w:space="0" w:color="auto"/>
            <w:left w:val="none" w:sz="0" w:space="0" w:color="auto"/>
            <w:bottom w:val="none" w:sz="0" w:space="0" w:color="auto"/>
            <w:right w:val="none" w:sz="0" w:space="0" w:color="auto"/>
          </w:divBdr>
        </w:div>
        <w:div w:id="635330272">
          <w:marLeft w:val="0"/>
          <w:marRight w:val="0"/>
          <w:marTop w:val="0"/>
          <w:marBottom w:val="0"/>
          <w:divBdr>
            <w:top w:val="none" w:sz="0" w:space="0" w:color="auto"/>
            <w:left w:val="none" w:sz="0" w:space="0" w:color="auto"/>
            <w:bottom w:val="none" w:sz="0" w:space="0" w:color="auto"/>
            <w:right w:val="none" w:sz="0" w:space="0" w:color="auto"/>
          </w:divBdr>
          <w:divsChild>
            <w:div w:id="1557935856">
              <w:marLeft w:val="0"/>
              <w:marRight w:val="0"/>
              <w:marTop w:val="192"/>
              <w:marBottom w:val="0"/>
              <w:divBdr>
                <w:top w:val="none" w:sz="0" w:space="0" w:color="auto"/>
                <w:left w:val="none" w:sz="0" w:space="0" w:color="auto"/>
                <w:bottom w:val="none" w:sz="0" w:space="0" w:color="auto"/>
                <w:right w:val="none" w:sz="0" w:space="0" w:color="auto"/>
              </w:divBdr>
            </w:div>
          </w:divsChild>
        </w:div>
        <w:div w:id="1539003326">
          <w:marLeft w:val="0"/>
          <w:marRight w:val="0"/>
          <w:marTop w:val="0"/>
          <w:marBottom w:val="0"/>
          <w:divBdr>
            <w:top w:val="none" w:sz="0" w:space="0" w:color="auto"/>
            <w:left w:val="none" w:sz="0" w:space="0" w:color="auto"/>
            <w:bottom w:val="none" w:sz="0" w:space="0" w:color="auto"/>
            <w:right w:val="none" w:sz="0" w:space="0" w:color="auto"/>
          </w:divBdr>
        </w:div>
        <w:div w:id="1109005270">
          <w:marLeft w:val="0"/>
          <w:marRight w:val="0"/>
          <w:marTop w:val="192"/>
          <w:marBottom w:val="0"/>
          <w:divBdr>
            <w:top w:val="none" w:sz="0" w:space="0" w:color="auto"/>
            <w:left w:val="none" w:sz="0" w:space="0" w:color="auto"/>
            <w:bottom w:val="none" w:sz="0" w:space="0" w:color="auto"/>
            <w:right w:val="none" w:sz="0" w:space="0" w:color="auto"/>
          </w:divBdr>
        </w:div>
        <w:div w:id="111482882">
          <w:marLeft w:val="0"/>
          <w:marRight w:val="0"/>
          <w:marTop w:val="192"/>
          <w:marBottom w:val="0"/>
          <w:divBdr>
            <w:top w:val="none" w:sz="0" w:space="0" w:color="auto"/>
            <w:left w:val="none" w:sz="0" w:space="0" w:color="auto"/>
            <w:bottom w:val="none" w:sz="0" w:space="0" w:color="auto"/>
            <w:right w:val="none" w:sz="0" w:space="0" w:color="auto"/>
          </w:divBdr>
        </w:div>
        <w:div w:id="583298046">
          <w:marLeft w:val="0"/>
          <w:marRight w:val="0"/>
          <w:marTop w:val="0"/>
          <w:marBottom w:val="0"/>
          <w:divBdr>
            <w:top w:val="none" w:sz="0" w:space="0" w:color="auto"/>
            <w:left w:val="none" w:sz="0" w:space="0" w:color="auto"/>
            <w:bottom w:val="none" w:sz="0" w:space="0" w:color="auto"/>
            <w:right w:val="none" w:sz="0" w:space="0" w:color="auto"/>
          </w:divBdr>
          <w:divsChild>
            <w:div w:id="126166673">
              <w:marLeft w:val="0"/>
              <w:marRight w:val="0"/>
              <w:marTop w:val="192"/>
              <w:marBottom w:val="0"/>
              <w:divBdr>
                <w:top w:val="none" w:sz="0" w:space="0" w:color="auto"/>
                <w:left w:val="none" w:sz="0" w:space="0" w:color="auto"/>
                <w:bottom w:val="none" w:sz="0" w:space="0" w:color="auto"/>
                <w:right w:val="none" w:sz="0" w:space="0" w:color="auto"/>
              </w:divBdr>
            </w:div>
          </w:divsChild>
        </w:div>
        <w:div w:id="584845861">
          <w:marLeft w:val="0"/>
          <w:marRight w:val="0"/>
          <w:marTop w:val="0"/>
          <w:marBottom w:val="0"/>
          <w:divBdr>
            <w:top w:val="none" w:sz="0" w:space="0" w:color="auto"/>
            <w:left w:val="none" w:sz="0" w:space="0" w:color="auto"/>
            <w:bottom w:val="none" w:sz="0" w:space="0" w:color="auto"/>
            <w:right w:val="none" w:sz="0" w:space="0" w:color="auto"/>
          </w:divBdr>
        </w:div>
        <w:div w:id="942112659">
          <w:marLeft w:val="0"/>
          <w:marRight w:val="0"/>
          <w:marTop w:val="192"/>
          <w:marBottom w:val="0"/>
          <w:divBdr>
            <w:top w:val="none" w:sz="0" w:space="0" w:color="auto"/>
            <w:left w:val="none" w:sz="0" w:space="0" w:color="auto"/>
            <w:bottom w:val="none" w:sz="0" w:space="0" w:color="auto"/>
            <w:right w:val="none" w:sz="0" w:space="0" w:color="auto"/>
          </w:divBdr>
        </w:div>
      </w:divsChild>
    </w:div>
    <w:div w:id="16059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3393</Words>
  <Characters>19342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Специалист</cp:lastModifiedBy>
  <cp:revision>5</cp:revision>
  <cp:lastPrinted>2021-05-17T06:05:00Z</cp:lastPrinted>
  <dcterms:created xsi:type="dcterms:W3CDTF">2021-05-14T07:31:00Z</dcterms:created>
  <dcterms:modified xsi:type="dcterms:W3CDTF">2021-05-17T06:07:00Z</dcterms:modified>
</cp:coreProperties>
</file>