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2C" w:rsidRDefault="00BD542C" w:rsidP="009615C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9629" w:type="dxa"/>
        <w:tblLook w:val="04A0"/>
      </w:tblPr>
      <w:tblGrid>
        <w:gridCol w:w="3510"/>
        <w:gridCol w:w="3200"/>
        <w:gridCol w:w="3355"/>
        <w:gridCol w:w="3355"/>
        <w:gridCol w:w="2474"/>
        <w:gridCol w:w="3735"/>
      </w:tblGrid>
      <w:tr w:rsidR="00BD542C" w:rsidTr="00BD542C">
        <w:tc>
          <w:tcPr>
            <w:tcW w:w="3510" w:type="dxa"/>
          </w:tcPr>
          <w:p w:rsidR="00BD542C" w:rsidRDefault="00BD542C">
            <w:pPr>
              <w:pStyle w:val="afa"/>
            </w:pPr>
          </w:p>
        </w:tc>
        <w:tc>
          <w:tcPr>
            <w:tcW w:w="3200" w:type="dxa"/>
            <w:hideMark/>
          </w:tcPr>
          <w:p w:rsidR="00BD542C" w:rsidRDefault="002440DA">
            <w:pPr>
              <w:pStyle w:val="afa"/>
              <w:jc w:val="center"/>
            </w:pPr>
            <w:r w:rsidRPr="002440DA">
              <w:rPr>
                <w:noProof/>
              </w:rPr>
              <w:drawing>
                <wp:inline distT="0" distB="0" distL="0" distR="0">
                  <wp:extent cx="781050" cy="923925"/>
                  <wp:effectExtent l="19050" t="0" r="0" b="0"/>
                  <wp:docPr id="2" name="Рисунок 2" descr="C:\Users\User\Desktop\Рабочий стол\символики поселения\герб с коро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Рабочий стол\символики поселения\герб с коро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:rsidR="00BD542C" w:rsidRDefault="00BD542C">
            <w:pPr>
              <w:pStyle w:val="afa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</w:tcPr>
          <w:p w:rsidR="00BD542C" w:rsidRDefault="00BD542C">
            <w:pPr>
              <w:autoSpaceDE w:val="0"/>
              <w:autoSpaceDN w:val="0"/>
              <w:jc w:val="center"/>
            </w:pPr>
          </w:p>
        </w:tc>
        <w:tc>
          <w:tcPr>
            <w:tcW w:w="2474" w:type="dxa"/>
          </w:tcPr>
          <w:p w:rsidR="00BD542C" w:rsidRDefault="00BD542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35" w:type="dxa"/>
          </w:tcPr>
          <w:p w:rsidR="00BD542C" w:rsidRDefault="00BD542C">
            <w:pPr>
              <w:autoSpaceDE w:val="0"/>
              <w:autoSpaceDN w:val="0"/>
              <w:jc w:val="center"/>
            </w:pPr>
          </w:p>
        </w:tc>
      </w:tr>
      <w:tr w:rsidR="00BD542C" w:rsidTr="00BD542C">
        <w:tc>
          <w:tcPr>
            <w:tcW w:w="3510" w:type="dxa"/>
          </w:tcPr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D542C" w:rsidRDefault="002440DA">
            <w:pPr>
              <w:pStyle w:val="af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Сияв</w:t>
            </w:r>
            <w:r w:rsidR="00BD542C">
              <w:rPr>
                <w:sz w:val="24"/>
                <w:szCs w:val="24"/>
              </w:rPr>
              <w:t>ского</w:t>
            </w:r>
            <w:proofErr w:type="spellEnd"/>
            <w:r w:rsidR="00BD542C">
              <w:rPr>
                <w:sz w:val="24"/>
                <w:szCs w:val="24"/>
              </w:rPr>
              <w:t xml:space="preserve"> </w:t>
            </w:r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Порецкого района</w:t>
            </w:r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BD542C" w:rsidRDefault="00984A7F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</w:t>
            </w:r>
            <w:r w:rsidR="00BD542C">
              <w:rPr>
                <w:sz w:val="24"/>
                <w:szCs w:val="24"/>
                <w:u w:val="single"/>
              </w:rPr>
              <w:t xml:space="preserve">  февраля 2022г. №</w:t>
            </w:r>
            <w:r>
              <w:rPr>
                <w:sz w:val="24"/>
                <w:szCs w:val="24"/>
                <w:u w:val="single"/>
              </w:rPr>
              <w:t>14</w:t>
            </w:r>
            <w:r w:rsidR="00BD542C">
              <w:rPr>
                <w:sz w:val="24"/>
                <w:szCs w:val="24"/>
                <w:u w:val="single"/>
              </w:rPr>
              <w:t xml:space="preserve"> </w:t>
            </w:r>
          </w:p>
          <w:p w:rsidR="00BD542C" w:rsidRDefault="002440DA">
            <w:pPr>
              <w:pStyle w:val="af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Сиява</w:t>
            </w:r>
            <w:proofErr w:type="spellEnd"/>
          </w:p>
          <w:p w:rsidR="00BD542C" w:rsidRDefault="00BD542C">
            <w:pPr>
              <w:pStyle w:val="afa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D542C" w:rsidRDefault="00BD542C">
            <w:pPr>
              <w:pStyle w:val="afa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55" w:type="dxa"/>
          </w:tcPr>
          <w:p w:rsidR="00BD542C" w:rsidRDefault="00BD542C">
            <w:pPr>
              <w:pStyle w:val="afa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Чăваш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ăрачкав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ĕн</w:t>
            </w:r>
            <w:proofErr w:type="spellEnd"/>
          </w:p>
          <w:p w:rsidR="00BD542C" w:rsidRDefault="002440DA">
            <w:pPr>
              <w:pStyle w:val="afa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iCs/>
                <w:color w:val="222222"/>
                <w:sz w:val="24"/>
                <w:szCs w:val="24"/>
                <w:shd w:val="clear" w:color="auto" w:fill="F8F9FA"/>
              </w:rPr>
              <w:t>Сиява</w:t>
            </w:r>
            <w:proofErr w:type="spellEnd"/>
            <w:r w:rsidR="00BD542C">
              <w:rPr>
                <w:iCs/>
                <w:color w:val="222222"/>
                <w:sz w:val="24"/>
                <w:szCs w:val="24"/>
                <w:shd w:val="clear" w:color="auto" w:fill="F8F9FA"/>
              </w:rPr>
              <w:t xml:space="preserve"> ял </w:t>
            </w:r>
            <w:proofErr w:type="spellStart"/>
            <w:r w:rsidR="00BD542C">
              <w:rPr>
                <w:iCs/>
                <w:color w:val="222222"/>
                <w:sz w:val="24"/>
                <w:szCs w:val="24"/>
                <w:shd w:val="clear" w:color="auto" w:fill="F8F9FA"/>
              </w:rPr>
              <w:t>тă</w:t>
            </w:r>
            <w:proofErr w:type="gramStart"/>
            <w:r w:rsidR="00BD542C">
              <w:rPr>
                <w:iCs/>
                <w:color w:val="222222"/>
                <w:sz w:val="24"/>
                <w:szCs w:val="24"/>
                <w:shd w:val="clear" w:color="auto" w:fill="F8F9FA"/>
              </w:rPr>
              <w:t>р</w:t>
            </w:r>
            <w:proofErr w:type="gramEnd"/>
            <w:r w:rsidR="00BD542C">
              <w:rPr>
                <w:iCs/>
                <w:color w:val="222222"/>
                <w:sz w:val="24"/>
                <w:szCs w:val="24"/>
                <w:shd w:val="clear" w:color="auto" w:fill="F8F9FA"/>
              </w:rPr>
              <w:t>ăхĕн</w:t>
            </w:r>
            <w:proofErr w:type="spellEnd"/>
          </w:p>
          <w:p w:rsidR="00BD542C" w:rsidRDefault="00BD542C">
            <w:pPr>
              <w:pStyle w:val="af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администрацийĕ</w:t>
            </w:r>
            <w:proofErr w:type="spellEnd"/>
          </w:p>
          <w:p w:rsidR="00BD542C" w:rsidRDefault="00BD542C">
            <w:pPr>
              <w:pStyle w:val="afa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BD542C" w:rsidRDefault="00BD542C">
            <w:pPr>
              <w:pStyle w:val="afa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</w:p>
          <w:p w:rsidR="00BD542C" w:rsidRDefault="00984A7F">
            <w:pPr>
              <w:pStyle w:val="afa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</w:t>
            </w:r>
            <w:r w:rsidR="00BD542C">
              <w:rPr>
                <w:sz w:val="24"/>
                <w:szCs w:val="24"/>
                <w:u w:val="single"/>
              </w:rPr>
              <w:t xml:space="preserve"> февраля 2022 г. №</w:t>
            </w:r>
            <w:r>
              <w:rPr>
                <w:sz w:val="24"/>
                <w:szCs w:val="24"/>
                <w:u w:val="single"/>
              </w:rPr>
              <w:t>14</w:t>
            </w:r>
          </w:p>
          <w:p w:rsidR="00BD542C" w:rsidRDefault="002440DA">
            <w:pPr>
              <w:pStyle w:val="afa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Сиява</w:t>
            </w:r>
            <w:proofErr w:type="spellEnd"/>
            <w:r w:rsidR="00BD54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D542C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3355" w:type="dxa"/>
          </w:tcPr>
          <w:p w:rsidR="00BD542C" w:rsidRDefault="00BD542C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474" w:type="dxa"/>
          </w:tcPr>
          <w:p w:rsidR="00BD542C" w:rsidRDefault="00BD542C">
            <w:pPr>
              <w:autoSpaceDE w:val="0"/>
              <w:autoSpaceDN w:val="0"/>
            </w:pPr>
          </w:p>
        </w:tc>
        <w:tc>
          <w:tcPr>
            <w:tcW w:w="3735" w:type="dxa"/>
          </w:tcPr>
          <w:p w:rsidR="00BD542C" w:rsidRDefault="00BD542C">
            <w:pPr>
              <w:autoSpaceDE w:val="0"/>
              <w:autoSpaceDN w:val="0"/>
              <w:rPr>
                <w:u w:val="single"/>
              </w:rPr>
            </w:pPr>
          </w:p>
        </w:tc>
      </w:tr>
    </w:tbl>
    <w:p w:rsidR="00BD542C" w:rsidRDefault="00BD542C" w:rsidP="00F7755C">
      <w:pPr>
        <w:pStyle w:val="af8"/>
        <w:ind w:right="4365"/>
        <w:rPr>
          <w:b/>
          <w:bCs/>
          <w:sz w:val="24"/>
          <w:szCs w:val="24"/>
        </w:rPr>
      </w:pPr>
    </w:p>
    <w:p w:rsidR="00F7755C" w:rsidRPr="00F7755C" w:rsidRDefault="00F7755C" w:rsidP="00F7755C">
      <w:pPr>
        <w:tabs>
          <w:tab w:val="left" w:pos="5400"/>
        </w:tabs>
        <w:ind w:right="4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55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административный регламент администрации </w:t>
      </w:r>
      <w:proofErr w:type="spellStart"/>
      <w:r w:rsidR="002440DA">
        <w:rPr>
          <w:rFonts w:ascii="Times New Roman" w:hAnsi="Times New Roman" w:cs="Times New Roman"/>
          <w:b/>
          <w:sz w:val="24"/>
          <w:szCs w:val="24"/>
        </w:rPr>
        <w:t>Сиявского</w:t>
      </w:r>
      <w:proofErr w:type="spellEnd"/>
      <w:r w:rsidRPr="00F7755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Порецкого района Чувашской Республики по предоставлению  муниципальной услуги «Выдача 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ввод объекта в эксплуатацию</w:t>
      </w:r>
      <w:r w:rsidRPr="00F7755C">
        <w:rPr>
          <w:rFonts w:ascii="Times New Roman" w:hAnsi="Times New Roman" w:cs="Times New Roman"/>
          <w:b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440DA">
        <w:rPr>
          <w:rFonts w:ascii="Times New Roman" w:hAnsi="Times New Roman" w:cs="Times New Roman"/>
          <w:b/>
          <w:sz w:val="24"/>
          <w:szCs w:val="24"/>
        </w:rPr>
        <w:t>Сиявского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2440DA">
        <w:rPr>
          <w:rFonts w:ascii="Times New Roman" w:hAnsi="Times New Roman" w:cs="Times New Roman"/>
          <w:b/>
          <w:sz w:val="24"/>
          <w:szCs w:val="24"/>
        </w:rPr>
        <w:t>го поселения от 22.11. 2021 № 86</w:t>
      </w:r>
    </w:p>
    <w:p w:rsidR="00F7755C" w:rsidRDefault="00F7755C" w:rsidP="00BD542C">
      <w:pPr>
        <w:pStyle w:val="afa"/>
        <w:ind w:right="4706"/>
        <w:jc w:val="both"/>
        <w:rPr>
          <w:b/>
          <w:sz w:val="24"/>
          <w:szCs w:val="24"/>
        </w:rPr>
      </w:pPr>
    </w:p>
    <w:p w:rsidR="00F7755C" w:rsidRDefault="00F7755C" w:rsidP="00F7755C">
      <w:pPr>
        <w:pStyle w:val="afa"/>
        <w:jc w:val="both"/>
      </w:pPr>
    </w:p>
    <w:p w:rsidR="00F7755C" w:rsidRPr="00F7755C" w:rsidRDefault="00F7755C" w:rsidP="00F7755C">
      <w:pPr>
        <w:pStyle w:val="afa"/>
        <w:jc w:val="both"/>
        <w:rPr>
          <w:sz w:val="24"/>
          <w:szCs w:val="24"/>
        </w:rPr>
      </w:pPr>
      <w:r w:rsidRPr="00F775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F7755C">
        <w:rPr>
          <w:sz w:val="24"/>
          <w:szCs w:val="24"/>
        </w:rPr>
        <w:t xml:space="preserve">  В соответствии с Федеральным  законом</w:t>
      </w:r>
      <w:r>
        <w:rPr>
          <w:sz w:val="24"/>
          <w:szCs w:val="24"/>
        </w:rPr>
        <w:t xml:space="preserve"> от 06.12.2021 № 408</w:t>
      </w:r>
      <w:r w:rsidRPr="00F7755C">
        <w:rPr>
          <w:sz w:val="24"/>
          <w:szCs w:val="24"/>
        </w:rPr>
        <w:t>-ФЗ «О внесении изменений в отдельные законодательные акты Российской Федерации</w:t>
      </w:r>
      <w:r>
        <w:rPr>
          <w:sz w:val="24"/>
          <w:szCs w:val="24"/>
        </w:rPr>
        <w:t>»</w:t>
      </w:r>
      <w:r w:rsidRPr="00F7755C">
        <w:rPr>
          <w:sz w:val="24"/>
          <w:szCs w:val="24"/>
        </w:rPr>
        <w:t>, протестом прокуратуры Порецкого района</w:t>
      </w:r>
      <w:r>
        <w:rPr>
          <w:sz w:val="24"/>
          <w:szCs w:val="24"/>
        </w:rPr>
        <w:t xml:space="preserve"> от 04.02.2021 № Прдр-20970015-54</w:t>
      </w:r>
      <w:r w:rsidRPr="00074BE4">
        <w:rPr>
          <w:sz w:val="24"/>
          <w:szCs w:val="24"/>
        </w:rPr>
        <w:t>-22/-20970015</w:t>
      </w:r>
      <w:r w:rsidRPr="00F7755C">
        <w:rPr>
          <w:sz w:val="24"/>
          <w:szCs w:val="24"/>
        </w:rPr>
        <w:t xml:space="preserve">, администрация </w:t>
      </w:r>
      <w:proofErr w:type="spellStart"/>
      <w:r w:rsidR="002440DA">
        <w:rPr>
          <w:sz w:val="24"/>
          <w:szCs w:val="24"/>
        </w:rPr>
        <w:t>Сиявского</w:t>
      </w:r>
      <w:proofErr w:type="spellEnd"/>
      <w:r w:rsidRPr="00F7755C">
        <w:rPr>
          <w:sz w:val="24"/>
          <w:szCs w:val="24"/>
        </w:rPr>
        <w:t xml:space="preserve"> сельского поселения Порецкого района  </w:t>
      </w:r>
      <w:proofErr w:type="spellStart"/>
      <w:proofErr w:type="gramStart"/>
      <w:r w:rsidRPr="00F7755C">
        <w:rPr>
          <w:sz w:val="24"/>
          <w:szCs w:val="24"/>
        </w:rPr>
        <w:t>п</w:t>
      </w:r>
      <w:proofErr w:type="spellEnd"/>
      <w:proofErr w:type="gramEnd"/>
      <w:r w:rsidRPr="00F7755C">
        <w:rPr>
          <w:sz w:val="24"/>
          <w:szCs w:val="24"/>
        </w:rPr>
        <w:t xml:space="preserve"> о с т а </w:t>
      </w:r>
      <w:proofErr w:type="spellStart"/>
      <w:r w:rsidRPr="00F7755C">
        <w:rPr>
          <w:sz w:val="24"/>
          <w:szCs w:val="24"/>
        </w:rPr>
        <w:t>н</w:t>
      </w:r>
      <w:proofErr w:type="spellEnd"/>
      <w:r w:rsidRPr="00F7755C">
        <w:rPr>
          <w:sz w:val="24"/>
          <w:szCs w:val="24"/>
        </w:rPr>
        <w:t xml:space="preserve"> о в л я е т:</w:t>
      </w:r>
      <w:r>
        <w:rPr>
          <w:sz w:val="24"/>
          <w:szCs w:val="24"/>
        </w:rPr>
        <w:t xml:space="preserve"> </w:t>
      </w:r>
    </w:p>
    <w:p w:rsidR="00F7755C" w:rsidRPr="00F7755C" w:rsidRDefault="00F7755C" w:rsidP="00F7755C">
      <w:pPr>
        <w:pStyle w:val="afa"/>
        <w:jc w:val="both"/>
        <w:rPr>
          <w:sz w:val="24"/>
          <w:szCs w:val="24"/>
        </w:rPr>
      </w:pPr>
      <w:r w:rsidRPr="00F7755C">
        <w:rPr>
          <w:sz w:val="24"/>
          <w:szCs w:val="24"/>
        </w:rPr>
        <w:t xml:space="preserve">        1. Внести в Административный регламент администрации </w:t>
      </w:r>
      <w:proofErr w:type="spellStart"/>
      <w:r w:rsidR="002440DA">
        <w:rPr>
          <w:sz w:val="24"/>
          <w:szCs w:val="24"/>
        </w:rPr>
        <w:t>Сиявского</w:t>
      </w:r>
      <w:proofErr w:type="spellEnd"/>
      <w:r w:rsidRPr="00F7755C">
        <w:rPr>
          <w:sz w:val="24"/>
          <w:szCs w:val="24"/>
        </w:rPr>
        <w:t xml:space="preserve"> сельского поселения Порецкого района Чувашской Республики по предоставлению муниципальной услуги «Выдача разрешения на  </w:t>
      </w:r>
      <w:r>
        <w:rPr>
          <w:sz w:val="24"/>
          <w:szCs w:val="24"/>
        </w:rPr>
        <w:t>ввод объекта в эксплуатацию</w:t>
      </w:r>
      <w:r w:rsidRPr="00F7755C">
        <w:rPr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440DA"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</w:t>
      </w:r>
      <w:r w:rsidR="002440DA">
        <w:rPr>
          <w:sz w:val="24"/>
          <w:szCs w:val="24"/>
        </w:rPr>
        <w:t>ого поселения от 22.11.2021 № 86</w:t>
      </w:r>
      <w:r w:rsidRPr="00F7755C">
        <w:rPr>
          <w:sz w:val="24"/>
          <w:szCs w:val="24"/>
        </w:rPr>
        <w:t xml:space="preserve"> следующие изменения:</w:t>
      </w:r>
    </w:p>
    <w:p w:rsidR="00F7755C" w:rsidRPr="00F7755C" w:rsidRDefault="00F7755C" w:rsidP="009D7A93">
      <w:pPr>
        <w:pStyle w:val="afa"/>
        <w:jc w:val="both"/>
        <w:rPr>
          <w:b/>
          <w:sz w:val="24"/>
          <w:szCs w:val="24"/>
        </w:rPr>
      </w:pPr>
      <w:r w:rsidRPr="00F7755C">
        <w:t xml:space="preserve">           1.1. </w:t>
      </w:r>
      <w:r w:rsidR="009D7A93">
        <w:rPr>
          <w:sz w:val="24"/>
          <w:szCs w:val="24"/>
        </w:rPr>
        <w:t>пункт 2.3</w:t>
      </w:r>
      <w:r w:rsidRPr="00F7755C">
        <w:rPr>
          <w:sz w:val="24"/>
          <w:szCs w:val="24"/>
        </w:rPr>
        <w:t>. Административного</w:t>
      </w:r>
      <w:r w:rsidR="009D7A93">
        <w:rPr>
          <w:sz w:val="24"/>
          <w:szCs w:val="24"/>
        </w:rPr>
        <w:t xml:space="preserve"> </w:t>
      </w:r>
      <w:r w:rsidRPr="00F7755C">
        <w:rPr>
          <w:sz w:val="24"/>
          <w:szCs w:val="24"/>
        </w:rPr>
        <w:t>р</w:t>
      </w:r>
      <w:r w:rsidR="009D7A93">
        <w:rPr>
          <w:sz w:val="24"/>
          <w:szCs w:val="24"/>
        </w:rPr>
        <w:t>егламента дополнить абзацем</w:t>
      </w:r>
      <w:r w:rsidRPr="00F7755C">
        <w:rPr>
          <w:sz w:val="24"/>
          <w:szCs w:val="24"/>
        </w:rPr>
        <w:t xml:space="preserve"> следующего содержания:</w:t>
      </w:r>
    </w:p>
    <w:p w:rsidR="00F7755C" w:rsidRDefault="009D7A93" w:rsidP="009D7A93">
      <w:pPr>
        <w:pStyle w:val="afa"/>
        <w:jc w:val="both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9D7A93">
        <w:rPr>
          <w:sz w:val="24"/>
          <w:szCs w:val="24"/>
        </w:rPr>
        <w:t>внесение изменений в ранее выданное разрешение на ввод объекта капитального строительства в эксплуатацию</w:t>
      </w:r>
      <w:r>
        <w:rPr>
          <w:sz w:val="24"/>
          <w:szCs w:val="24"/>
        </w:rPr>
        <w:t>.»;</w:t>
      </w:r>
    </w:p>
    <w:p w:rsidR="009D7A93" w:rsidRDefault="00F0213A" w:rsidP="009D7A93">
      <w:pPr>
        <w:pStyle w:val="af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1.2.  </w:t>
      </w:r>
      <w:r w:rsidR="009D7A93">
        <w:rPr>
          <w:sz w:val="24"/>
          <w:szCs w:val="24"/>
        </w:rPr>
        <w:t xml:space="preserve"> пункт 2.4</w:t>
      </w:r>
      <w:r w:rsidR="009D7A93" w:rsidRPr="00F7755C">
        <w:rPr>
          <w:sz w:val="24"/>
          <w:szCs w:val="24"/>
        </w:rPr>
        <w:t>. Административного</w:t>
      </w:r>
      <w:r w:rsidR="009D7A93">
        <w:rPr>
          <w:sz w:val="24"/>
          <w:szCs w:val="24"/>
        </w:rPr>
        <w:t xml:space="preserve"> </w:t>
      </w:r>
      <w:r w:rsidR="009D7A93" w:rsidRPr="00F7755C">
        <w:rPr>
          <w:sz w:val="24"/>
          <w:szCs w:val="24"/>
        </w:rPr>
        <w:t>р</w:t>
      </w:r>
      <w:r w:rsidR="009D7A93">
        <w:rPr>
          <w:sz w:val="24"/>
          <w:szCs w:val="24"/>
        </w:rPr>
        <w:t>егламента</w:t>
      </w:r>
      <w:r w:rsidR="00A106B4" w:rsidRPr="00A106B4">
        <w:rPr>
          <w:sz w:val="24"/>
          <w:szCs w:val="24"/>
        </w:rPr>
        <w:t xml:space="preserve"> </w:t>
      </w:r>
      <w:r w:rsidR="00A106B4">
        <w:rPr>
          <w:sz w:val="24"/>
          <w:szCs w:val="24"/>
        </w:rPr>
        <w:t>дополнить абзацем два</w:t>
      </w:r>
      <w:r w:rsidR="00A106B4" w:rsidRPr="00F7755C">
        <w:rPr>
          <w:sz w:val="24"/>
          <w:szCs w:val="24"/>
        </w:rPr>
        <w:t xml:space="preserve"> следующего содержания</w:t>
      </w:r>
      <w:r w:rsidR="009D7A93" w:rsidRPr="00F7755C">
        <w:rPr>
          <w:sz w:val="24"/>
          <w:szCs w:val="24"/>
        </w:rPr>
        <w:t>:</w:t>
      </w:r>
    </w:p>
    <w:p w:rsidR="00A106B4" w:rsidRDefault="00F0213A" w:rsidP="00F0213A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A106B4">
        <w:t xml:space="preserve"> </w:t>
      </w:r>
      <w:proofErr w:type="gramStart"/>
      <w:r w:rsidRPr="00A106B4">
        <w:t>«</w:t>
      </w:r>
      <w:r w:rsidR="00D22F88" w:rsidRPr="007D1B37">
        <w:rPr>
          <w:shd w:val="clear" w:color="auto" w:fill="FFFFFF"/>
        </w:rPr>
        <w:t>Р</w:t>
      </w:r>
      <w:r w:rsidRPr="007D1B37">
        <w:rPr>
          <w:shd w:val="clear" w:color="auto" w:fill="FFFFFF"/>
        </w:rPr>
        <w:t>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</w:t>
      </w:r>
      <w:r w:rsidR="00D22F88" w:rsidRPr="007D1B37">
        <w:rPr>
          <w:shd w:val="clear" w:color="auto" w:fill="FFFFFF"/>
        </w:rPr>
        <w:t xml:space="preserve"> принимается</w:t>
      </w:r>
      <w:r w:rsidR="007D1B37" w:rsidRPr="007D1B37">
        <w:rPr>
          <w:shd w:val="clear" w:color="auto" w:fill="FFFFFF"/>
        </w:rPr>
        <w:t xml:space="preserve"> органом местного самоуправления, выдавшем разрешение на ввод объекта капитального строительства в эксплуатацию, </w:t>
      </w:r>
      <w:r w:rsidR="00D22F88" w:rsidRPr="007D1B37">
        <w:rPr>
          <w:shd w:val="clear" w:color="auto" w:fill="FFFFFF"/>
        </w:rPr>
        <w:t xml:space="preserve"> в срок не более чем пять рабочих дней со дня получения заявления застройщика о внесении изменений в разрешение на ввод объекта</w:t>
      </w:r>
      <w:proofErr w:type="gramEnd"/>
      <w:r w:rsidR="00D22F88" w:rsidRPr="007D1B37">
        <w:rPr>
          <w:shd w:val="clear" w:color="auto" w:fill="FFFFFF"/>
        </w:rPr>
        <w:t xml:space="preserve"> капитального строительства в эксплуатацию (приложение № 6 </w:t>
      </w:r>
      <w:r w:rsidR="00D22F88" w:rsidRPr="007D1B37">
        <w:t>к Административному регламенту)</w:t>
      </w:r>
      <w:r w:rsidR="00A106B4">
        <w:rPr>
          <w:color w:val="000000"/>
          <w:shd w:val="clear" w:color="auto" w:fill="FFFFFF"/>
        </w:rPr>
        <w:t>»;</w:t>
      </w:r>
    </w:p>
    <w:p w:rsidR="00A106B4" w:rsidRDefault="00A106B4" w:rsidP="00F0213A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1.3. абзац второй пункта 2.10 Административного регламента изложить в следующей редакции:</w:t>
      </w:r>
    </w:p>
    <w:p w:rsidR="00A106B4" w:rsidRDefault="00A106B4" w:rsidP="00A106B4">
      <w:pPr>
        <w:pStyle w:val="ConsPlusNormal"/>
        <w:ind w:firstLine="540"/>
        <w:jc w:val="both"/>
      </w:pPr>
      <w:r>
        <w:rPr>
          <w:color w:val="000000"/>
          <w:shd w:val="clear" w:color="auto" w:fill="FFFFFF"/>
        </w:rPr>
        <w:t>«</w:t>
      </w:r>
      <w:r w:rsidRPr="00A106B4">
        <w:t>Основаниями для отказа в выдаче</w:t>
      </w:r>
      <w:r w:rsidRPr="00A106B4">
        <w:rPr>
          <w:shd w:val="clear" w:color="auto" w:fill="FFFFFF"/>
        </w:rPr>
        <w:t xml:space="preserve">  разрешения на ввод объекта в эксплуатацию, во внесении изменений в разрешение на ввод объекта капитального строительства в эксплуатацию</w:t>
      </w:r>
      <w:r w:rsidRPr="00A106B4">
        <w:t xml:space="preserve"> являются:</w:t>
      </w:r>
      <w:r>
        <w:t>»;</w:t>
      </w:r>
    </w:p>
    <w:p w:rsidR="00A106B4" w:rsidRDefault="00A106B4" w:rsidP="00A106B4">
      <w:pPr>
        <w:pStyle w:val="ConsPlusNormal"/>
        <w:ind w:firstLine="540"/>
        <w:jc w:val="both"/>
      </w:pPr>
      <w:r>
        <w:t xml:space="preserve">1.4. пункт 3.1. Административного </w:t>
      </w:r>
      <w:r w:rsidRPr="00F7755C">
        <w:t>р</w:t>
      </w:r>
      <w:r>
        <w:t>егламента</w:t>
      </w:r>
      <w:r w:rsidRPr="00A106B4">
        <w:t xml:space="preserve"> </w:t>
      </w:r>
      <w:r w:rsidR="00D22F88">
        <w:t>дополнить абзацем семь</w:t>
      </w:r>
      <w:r w:rsidRPr="00F7755C">
        <w:t xml:space="preserve"> следующего </w:t>
      </w:r>
      <w:r w:rsidRPr="00F7755C">
        <w:lastRenderedPageBreak/>
        <w:t>содержания</w:t>
      </w:r>
      <w:r>
        <w:t>:</w:t>
      </w:r>
    </w:p>
    <w:p w:rsidR="00A106B4" w:rsidRDefault="00A106B4" w:rsidP="00A106B4">
      <w:pPr>
        <w:pStyle w:val="ConsPlusNormal"/>
        <w:ind w:firstLine="540"/>
        <w:jc w:val="both"/>
      </w:pPr>
      <w:r>
        <w:t>«</w:t>
      </w:r>
      <w:r w:rsidRPr="00A106B4">
        <w:t>внесение изменений в ранее выданное  разрешение на ввод объекта капитального строительства в эксплуатацию</w:t>
      </w:r>
      <w:r>
        <w:t>.»;</w:t>
      </w:r>
    </w:p>
    <w:p w:rsidR="00F0213A" w:rsidRPr="00F0213A" w:rsidRDefault="00A106B4" w:rsidP="00A106B4">
      <w:pPr>
        <w:pStyle w:val="ConsPlusNormal"/>
        <w:ind w:firstLine="540"/>
        <w:jc w:val="both"/>
      </w:pPr>
      <w:r>
        <w:t>1.5. абзац первый пункта 3.1.1. изложить в следующей редакции</w:t>
      </w:r>
    </w:p>
    <w:p w:rsidR="00F0213A" w:rsidRDefault="000C04B7" w:rsidP="009D7A93">
      <w:pPr>
        <w:pStyle w:val="afa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«</w:t>
      </w:r>
      <w:r w:rsidRPr="00BE4756">
        <w:t>О</w:t>
      </w:r>
      <w:r w:rsidRPr="000C04B7">
        <w:rPr>
          <w:sz w:val="24"/>
          <w:szCs w:val="24"/>
        </w:rPr>
        <w:t xml:space="preserve">снованием для начала административной процедуры является поступление от заявителя лично либо от его представителя заявления </w:t>
      </w:r>
      <w:r w:rsidRPr="000C04B7">
        <w:rPr>
          <w:sz w:val="24"/>
          <w:szCs w:val="24"/>
          <w:shd w:val="clear" w:color="auto" w:fill="FFFFFF"/>
        </w:rPr>
        <w:t>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</w:t>
      </w:r>
      <w:r>
        <w:rPr>
          <w:sz w:val="24"/>
          <w:szCs w:val="24"/>
        </w:rPr>
        <w:t xml:space="preserve"> </w:t>
      </w:r>
      <w:r w:rsidRPr="000C04B7">
        <w:rPr>
          <w:sz w:val="24"/>
          <w:szCs w:val="24"/>
        </w:rPr>
        <w:t xml:space="preserve"> одним из следующих способов</w:t>
      </w:r>
      <w:r>
        <w:rPr>
          <w:sz w:val="24"/>
          <w:szCs w:val="24"/>
        </w:rPr>
        <w:t>:»;</w:t>
      </w:r>
    </w:p>
    <w:p w:rsidR="000C04B7" w:rsidRDefault="000C04B7" w:rsidP="009D7A93">
      <w:pPr>
        <w:pStyle w:val="af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1.6. Административный регламент дополнить приложением № 6  согласно приложению</w:t>
      </w:r>
      <w:r w:rsidR="00964C5C">
        <w:rPr>
          <w:sz w:val="24"/>
          <w:szCs w:val="24"/>
        </w:rPr>
        <w:t xml:space="preserve"> к настоящему постановлению.</w:t>
      </w:r>
    </w:p>
    <w:p w:rsidR="00964C5C" w:rsidRDefault="00964C5C" w:rsidP="009D7A93">
      <w:pPr>
        <w:pStyle w:val="afa"/>
        <w:jc w:val="both"/>
        <w:rPr>
          <w:sz w:val="24"/>
          <w:szCs w:val="24"/>
        </w:rPr>
      </w:pPr>
    </w:p>
    <w:p w:rsidR="00964C5C" w:rsidRPr="000C04B7" w:rsidRDefault="00964C5C" w:rsidP="009D7A93">
      <w:pPr>
        <w:pStyle w:val="afa"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964C5C">
        <w:rPr>
          <w:color w:val="000000"/>
          <w:sz w:val="24"/>
          <w:szCs w:val="24"/>
        </w:rPr>
        <w:t xml:space="preserve"> </w:t>
      </w:r>
      <w:r w:rsidRPr="004C0FB5">
        <w:rPr>
          <w:color w:val="000000"/>
          <w:sz w:val="24"/>
          <w:szCs w:val="24"/>
        </w:rPr>
        <w:t xml:space="preserve">. </w:t>
      </w:r>
      <w:r w:rsidRPr="004C0FB5">
        <w:rPr>
          <w:sz w:val="24"/>
          <w:szCs w:val="24"/>
        </w:rPr>
        <w:t>Настоящее</w:t>
      </w:r>
      <w:r w:rsidRPr="004C0FB5">
        <w:rPr>
          <w:color w:val="000000"/>
          <w:sz w:val="24"/>
          <w:szCs w:val="24"/>
        </w:rPr>
        <w:t xml:space="preserve"> постановление вступает в силу со дня его официального опубликования</w:t>
      </w:r>
      <w:r w:rsidR="00F8453A">
        <w:rPr>
          <w:color w:val="000000"/>
          <w:sz w:val="24"/>
          <w:szCs w:val="24"/>
        </w:rPr>
        <w:t>.</w:t>
      </w:r>
    </w:p>
    <w:p w:rsidR="00BD542C" w:rsidRPr="00F7755C" w:rsidRDefault="00BD542C" w:rsidP="00F7755C">
      <w:pPr>
        <w:pStyle w:val="afa"/>
        <w:rPr>
          <w:sz w:val="24"/>
          <w:szCs w:val="24"/>
        </w:rPr>
      </w:pPr>
    </w:p>
    <w:p w:rsidR="008049D7" w:rsidRPr="008049D7" w:rsidRDefault="008049D7" w:rsidP="00964C5C">
      <w:pPr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8049D7" w:rsidRPr="00964C5C" w:rsidRDefault="008049D7" w:rsidP="008049D7">
      <w:pPr>
        <w:rPr>
          <w:rFonts w:ascii="Times New Roman" w:hAnsi="Times New Roman" w:cs="Times New Roman"/>
          <w:sz w:val="24"/>
          <w:szCs w:val="24"/>
        </w:rPr>
      </w:pPr>
    </w:p>
    <w:p w:rsidR="008049D7" w:rsidRPr="008049D7" w:rsidRDefault="008049D7" w:rsidP="00804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</w:t>
      </w:r>
      <w:r w:rsidR="002440DA">
        <w:rPr>
          <w:rFonts w:ascii="Times New Roman" w:hAnsi="Times New Roman" w:cs="Times New Roman"/>
          <w:sz w:val="24"/>
          <w:szCs w:val="24"/>
        </w:rPr>
        <w:t xml:space="preserve">                   Т.Н Колосова</w:t>
      </w:r>
    </w:p>
    <w:p w:rsidR="008049D7" w:rsidRDefault="008049D7" w:rsidP="009615C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8049D7" w:rsidRDefault="008049D7" w:rsidP="009615C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8049D7" w:rsidRDefault="008049D7" w:rsidP="009615C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8049D7" w:rsidRDefault="008049D7" w:rsidP="009615C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8049D7" w:rsidRDefault="008049D7" w:rsidP="009615C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8049D7" w:rsidRDefault="008049D7" w:rsidP="009615C9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:rsidR="00D50CAF" w:rsidRDefault="00D50CAF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1240E6" w:rsidRDefault="001240E6">
      <w:pPr>
        <w:rPr>
          <w:sz w:val="24"/>
          <w:szCs w:val="24"/>
        </w:rPr>
      </w:pPr>
    </w:p>
    <w:p w:rsidR="001240E6" w:rsidRDefault="001240E6">
      <w:pPr>
        <w:rPr>
          <w:sz w:val="24"/>
          <w:szCs w:val="24"/>
        </w:rPr>
      </w:pPr>
    </w:p>
    <w:p w:rsidR="001240E6" w:rsidRDefault="001240E6">
      <w:pPr>
        <w:rPr>
          <w:sz w:val="24"/>
          <w:szCs w:val="24"/>
        </w:rPr>
      </w:pPr>
    </w:p>
    <w:p w:rsidR="000C04B7" w:rsidRDefault="000C04B7">
      <w:pPr>
        <w:rPr>
          <w:sz w:val="24"/>
          <w:szCs w:val="24"/>
        </w:rPr>
      </w:pPr>
    </w:p>
    <w:p w:rsidR="00964C5C" w:rsidRDefault="00964C5C">
      <w:pPr>
        <w:rPr>
          <w:sz w:val="24"/>
          <w:szCs w:val="24"/>
        </w:rPr>
      </w:pPr>
    </w:p>
    <w:p w:rsidR="00964C5C" w:rsidRPr="00964C5C" w:rsidRDefault="00964C5C" w:rsidP="000C04B7">
      <w:pPr>
        <w:tabs>
          <w:tab w:val="left" w:pos="4002"/>
        </w:tabs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64C5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964C5C" w:rsidRPr="00964C5C" w:rsidRDefault="00964C5C" w:rsidP="000C04B7">
      <w:pPr>
        <w:tabs>
          <w:tab w:val="left" w:pos="4002"/>
        </w:tabs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</w:t>
      </w:r>
      <w:r w:rsidRPr="00964C5C">
        <w:rPr>
          <w:rFonts w:ascii="Times New Roman" w:hAnsi="Times New Roman" w:cs="Times New Roman"/>
          <w:sz w:val="22"/>
          <w:szCs w:val="22"/>
        </w:rPr>
        <w:t xml:space="preserve"> постановлению администрации</w:t>
      </w:r>
    </w:p>
    <w:p w:rsidR="00964C5C" w:rsidRPr="00964C5C" w:rsidRDefault="002440DA" w:rsidP="000C04B7">
      <w:pPr>
        <w:tabs>
          <w:tab w:val="left" w:pos="4002"/>
        </w:tabs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Сиявского</w:t>
      </w:r>
      <w:proofErr w:type="spellEnd"/>
      <w:r w:rsidR="00964C5C" w:rsidRPr="00964C5C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964C5C" w:rsidRPr="00964C5C" w:rsidRDefault="00964C5C" w:rsidP="000C04B7">
      <w:pPr>
        <w:tabs>
          <w:tab w:val="left" w:pos="4002"/>
        </w:tabs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64C5C">
        <w:rPr>
          <w:rFonts w:ascii="Times New Roman" w:hAnsi="Times New Roman" w:cs="Times New Roman"/>
          <w:sz w:val="22"/>
          <w:szCs w:val="22"/>
        </w:rPr>
        <w:t xml:space="preserve">от ___________2022 № </w:t>
      </w:r>
    </w:p>
    <w:p w:rsidR="00964C5C" w:rsidRPr="00964C5C" w:rsidRDefault="00964C5C" w:rsidP="000C04B7">
      <w:pPr>
        <w:tabs>
          <w:tab w:val="left" w:pos="4002"/>
        </w:tabs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C04B7" w:rsidRPr="00964C5C" w:rsidRDefault="00964C5C" w:rsidP="000C04B7">
      <w:pPr>
        <w:tabs>
          <w:tab w:val="left" w:pos="4002"/>
        </w:tabs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964C5C">
        <w:rPr>
          <w:rFonts w:ascii="Times New Roman" w:hAnsi="Times New Roman" w:cs="Times New Roman"/>
          <w:sz w:val="22"/>
          <w:szCs w:val="22"/>
        </w:rPr>
        <w:t>«</w:t>
      </w:r>
      <w:r w:rsidR="000C04B7" w:rsidRPr="00964C5C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6</w:t>
      </w:r>
    </w:p>
    <w:p w:rsidR="000C04B7" w:rsidRPr="00964C5C" w:rsidRDefault="000C04B7" w:rsidP="000C04B7">
      <w:pPr>
        <w:ind w:left="-108" w:firstLine="142"/>
        <w:jc w:val="right"/>
        <w:rPr>
          <w:rStyle w:val="afb"/>
          <w:rFonts w:ascii="Times New Roman" w:hAnsi="Times New Roman"/>
          <w:b w:val="0"/>
          <w:color w:val="auto"/>
          <w:sz w:val="22"/>
          <w:szCs w:val="22"/>
        </w:rPr>
      </w:pPr>
      <w:r w:rsidRPr="00964C5C">
        <w:rPr>
          <w:rStyle w:val="afc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 w:rsidRPr="00964C5C">
        <w:rPr>
          <w:rStyle w:val="afb"/>
          <w:rFonts w:ascii="Times New Roman" w:hAnsi="Times New Roman"/>
          <w:b w:val="0"/>
          <w:color w:val="auto"/>
          <w:sz w:val="22"/>
          <w:szCs w:val="22"/>
        </w:rPr>
        <w:t xml:space="preserve">административному регламенту администрации </w:t>
      </w:r>
    </w:p>
    <w:p w:rsidR="000C04B7" w:rsidRPr="00964C5C" w:rsidRDefault="002440DA" w:rsidP="000C04B7">
      <w:pPr>
        <w:ind w:left="-108" w:firstLine="142"/>
        <w:jc w:val="right"/>
        <w:rPr>
          <w:rStyle w:val="afb"/>
          <w:rFonts w:ascii="Times New Roman" w:hAnsi="Times New Roman"/>
          <w:b w:val="0"/>
          <w:color w:val="auto"/>
          <w:sz w:val="22"/>
          <w:szCs w:val="22"/>
        </w:rPr>
      </w:pPr>
      <w:proofErr w:type="spellStart"/>
      <w:r>
        <w:rPr>
          <w:rStyle w:val="afb"/>
          <w:rFonts w:ascii="Times New Roman" w:hAnsi="Times New Roman"/>
          <w:b w:val="0"/>
          <w:color w:val="auto"/>
          <w:sz w:val="22"/>
          <w:szCs w:val="22"/>
        </w:rPr>
        <w:t>Сиявского</w:t>
      </w:r>
      <w:proofErr w:type="spellEnd"/>
      <w:r w:rsidR="000C04B7" w:rsidRPr="00964C5C">
        <w:rPr>
          <w:rStyle w:val="afb"/>
          <w:rFonts w:ascii="Times New Roman" w:hAnsi="Times New Roman"/>
          <w:b w:val="0"/>
          <w:color w:val="auto"/>
          <w:sz w:val="22"/>
          <w:szCs w:val="22"/>
        </w:rPr>
        <w:t xml:space="preserve"> сельского поселения </w:t>
      </w:r>
    </w:p>
    <w:p w:rsidR="000C04B7" w:rsidRPr="00964C5C" w:rsidRDefault="000C04B7" w:rsidP="000C04B7">
      <w:pPr>
        <w:jc w:val="right"/>
        <w:rPr>
          <w:rFonts w:ascii="Times New Roman" w:hAnsi="Times New Roman" w:cs="Times New Roman"/>
          <w:sz w:val="22"/>
          <w:szCs w:val="22"/>
        </w:rPr>
      </w:pPr>
      <w:r w:rsidRPr="00964C5C">
        <w:rPr>
          <w:rStyle w:val="afb"/>
          <w:rFonts w:ascii="Times New Roman" w:hAnsi="Times New Roman"/>
          <w:b w:val="0"/>
          <w:color w:val="auto"/>
          <w:sz w:val="22"/>
          <w:szCs w:val="22"/>
        </w:rPr>
        <w:t>Порецкого района Чувашской Республики</w:t>
      </w:r>
    </w:p>
    <w:p w:rsidR="000C04B7" w:rsidRDefault="000C04B7">
      <w:pPr>
        <w:rPr>
          <w:sz w:val="24"/>
          <w:szCs w:val="24"/>
        </w:rPr>
      </w:pPr>
    </w:p>
    <w:p w:rsidR="00964C5C" w:rsidRDefault="00964C5C" w:rsidP="00964C5C">
      <w:pPr>
        <w:pStyle w:val="afd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D5E08">
        <w:rPr>
          <w:color w:val="000000"/>
        </w:rPr>
        <w:t>от ________________</w:t>
      </w:r>
      <w:r>
        <w:rPr>
          <w:color w:val="000000"/>
          <w:sz w:val="28"/>
          <w:szCs w:val="28"/>
        </w:rPr>
        <w:t>_________________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0"/>
          <w:szCs w:val="20"/>
        </w:rPr>
        <w:t>наименование застройщика,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технического заказчика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0"/>
          <w:szCs w:val="20"/>
        </w:rPr>
        <w:t>полное наименование организации -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для юридических лиц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______________________________________________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почтовый индекс и адрес,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телефон, факс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4C5C" w:rsidRPr="00964C5C" w:rsidRDefault="00964C5C" w:rsidP="00964C5C">
      <w:pPr>
        <w:pStyle w:val="afd"/>
        <w:spacing w:before="0" w:beforeAutospacing="0" w:after="0" w:afterAutospacing="0"/>
        <w:jc w:val="center"/>
        <w:rPr>
          <w:b/>
        </w:rPr>
      </w:pPr>
      <w:r w:rsidRPr="00964C5C">
        <w:rPr>
          <w:b/>
        </w:rPr>
        <w:t>ЗАЯВЛЕНИЕ</w:t>
      </w:r>
    </w:p>
    <w:p w:rsidR="00964C5C" w:rsidRPr="00964C5C" w:rsidRDefault="00964C5C" w:rsidP="00964C5C">
      <w:pPr>
        <w:pStyle w:val="afd"/>
        <w:spacing w:before="0" w:beforeAutospacing="0" w:after="0" w:afterAutospacing="0"/>
        <w:jc w:val="center"/>
        <w:rPr>
          <w:b/>
        </w:rPr>
      </w:pPr>
      <w:r w:rsidRPr="00964C5C">
        <w:rPr>
          <w:b/>
        </w:rPr>
        <w:t>О ВНЕСЕНИИ ИЗМЕНЕНИЙ В РАЗРЕШЕНИЕ</w:t>
      </w:r>
    </w:p>
    <w:p w:rsidR="00964C5C" w:rsidRPr="00964C5C" w:rsidRDefault="00964C5C" w:rsidP="00964C5C">
      <w:pPr>
        <w:pStyle w:val="afd"/>
        <w:spacing w:before="0" w:beforeAutospacing="0" w:after="0" w:afterAutospacing="0"/>
        <w:jc w:val="center"/>
        <w:rPr>
          <w:b/>
        </w:rPr>
      </w:pPr>
      <w:r w:rsidRPr="00964C5C">
        <w:rPr>
          <w:b/>
        </w:rPr>
        <w:t>НА ВВОД ОБЪЕКТА В ЭКСПЛУАТАЦИЮ</w:t>
      </w:r>
    </w:p>
    <w:p w:rsidR="00964C5C" w:rsidRPr="008D5E08" w:rsidRDefault="00964C5C" w:rsidP="00964C5C">
      <w:pPr>
        <w:pStyle w:val="afd"/>
        <w:spacing w:before="0" w:beforeAutospacing="0" w:after="0" w:afterAutospacing="0"/>
        <w:jc w:val="both"/>
        <w:rPr>
          <w:color w:val="000000"/>
        </w:rPr>
      </w:pPr>
    </w:p>
    <w:p w:rsidR="00964C5C" w:rsidRPr="008D5E08" w:rsidRDefault="00964C5C" w:rsidP="00964C5C">
      <w:pPr>
        <w:pStyle w:val="afd"/>
        <w:spacing w:before="0" w:beforeAutospacing="0" w:after="0" w:afterAutospacing="0"/>
        <w:jc w:val="both"/>
        <w:rPr>
          <w:color w:val="000000"/>
        </w:rPr>
      </w:pPr>
      <w:r w:rsidRPr="008D5E08">
        <w:rPr>
          <w:color w:val="000000"/>
        </w:rPr>
        <w:t>Прошу внести изменения в разрешение на ввод в эксплуатацию объекта</w:t>
      </w:r>
      <w:r>
        <w:rPr>
          <w:color w:val="000000"/>
        </w:rPr>
        <w:t xml:space="preserve"> </w:t>
      </w:r>
      <w:r w:rsidRPr="008D5E08">
        <w:rPr>
          <w:color w:val="000000"/>
        </w:rPr>
        <w:t>капитального строительства № ___</w:t>
      </w:r>
      <w:r>
        <w:rPr>
          <w:color w:val="000000"/>
        </w:rPr>
        <w:t>__________________</w:t>
      </w:r>
      <w:r w:rsidRPr="008D5E08">
        <w:rPr>
          <w:color w:val="000000"/>
        </w:rPr>
        <w:t>_____, выданное _________________________</w:t>
      </w:r>
      <w:r>
        <w:rPr>
          <w:color w:val="000000"/>
        </w:rPr>
        <w:t>___</w:t>
      </w:r>
      <w:r w:rsidRPr="008D5E08">
        <w:rPr>
          <w:color w:val="000000"/>
        </w:rPr>
        <w:t>_</w:t>
      </w:r>
    </w:p>
    <w:p w:rsidR="00964C5C" w:rsidRPr="008D5E08" w:rsidRDefault="00964C5C" w:rsidP="00964C5C">
      <w:pPr>
        <w:pStyle w:val="afd"/>
        <w:spacing w:before="0" w:beforeAutospacing="0" w:after="0" w:afterAutospacing="0"/>
        <w:jc w:val="both"/>
        <w:rPr>
          <w:color w:val="000000"/>
        </w:rPr>
      </w:pPr>
    </w:p>
    <w:p w:rsidR="00964C5C" w:rsidRPr="008D5E08" w:rsidRDefault="00964C5C" w:rsidP="00964C5C">
      <w:pPr>
        <w:pStyle w:val="afd"/>
        <w:spacing w:before="0" w:beforeAutospacing="0" w:after="0" w:afterAutospacing="0"/>
        <w:jc w:val="both"/>
        <w:rPr>
          <w:color w:val="000000"/>
        </w:rPr>
      </w:pPr>
      <w:r w:rsidRPr="008D5E08">
        <w:rPr>
          <w:color w:val="000000"/>
        </w:rPr>
        <w:t>дата выдачи _________________</w:t>
      </w:r>
      <w:r>
        <w:rPr>
          <w:color w:val="000000"/>
        </w:rPr>
        <w:t>_______________</w:t>
      </w:r>
      <w:r w:rsidRPr="008D5E08">
        <w:rPr>
          <w:color w:val="000000"/>
        </w:rPr>
        <w:t>__</w:t>
      </w:r>
      <w:r>
        <w:rPr>
          <w:color w:val="000000"/>
        </w:rPr>
        <w:t>________________________________</w:t>
      </w:r>
      <w:r w:rsidRPr="008D5E08">
        <w:rPr>
          <w:color w:val="000000"/>
        </w:rPr>
        <w:t>,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964C5C" w:rsidRDefault="00964C5C" w:rsidP="00964C5C">
      <w:pPr>
        <w:pStyle w:val="afd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наименование объекта капитального строительства в соответствии с разрешением на ввод в эксплуатацию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D5E08">
        <w:rPr>
          <w:color w:val="000000"/>
        </w:rPr>
        <w:t>расположенный</w:t>
      </w:r>
      <w:proofErr w:type="gramEnd"/>
      <w:r w:rsidRPr="008D5E08">
        <w:rPr>
          <w:color w:val="000000"/>
        </w:rPr>
        <w:t xml:space="preserve"> по адресу</w:t>
      </w:r>
      <w:r>
        <w:rPr>
          <w:color w:val="000000"/>
          <w:sz w:val="28"/>
          <w:szCs w:val="28"/>
        </w:rPr>
        <w:t xml:space="preserve"> _______________________________________________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964C5C" w:rsidRDefault="00964C5C" w:rsidP="00964C5C">
      <w:pPr>
        <w:pStyle w:val="afd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кадастровый номер объекта (при наличии)</w:t>
      </w:r>
    </w:p>
    <w:p w:rsidR="00964C5C" w:rsidRDefault="00964C5C" w:rsidP="00964C5C">
      <w:pPr>
        <w:pStyle w:val="afd"/>
        <w:spacing w:before="0" w:beforeAutospacing="0" w:after="0" w:afterAutospacing="0"/>
        <w:rPr>
          <w:color w:val="000000"/>
          <w:sz w:val="28"/>
          <w:szCs w:val="28"/>
        </w:rPr>
      </w:pPr>
      <w:r w:rsidRPr="008D5E08">
        <w:rPr>
          <w:color w:val="000000"/>
        </w:rPr>
        <w:t xml:space="preserve">в связи </w:t>
      </w:r>
      <w:proofErr w:type="gramStart"/>
      <w:r w:rsidRPr="008D5E08">
        <w:rPr>
          <w:color w:val="000000"/>
        </w:rPr>
        <w:t>с</w:t>
      </w:r>
      <w:proofErr w:type="gramEnd"/>
      <w:r>
        <w:rPr>
          <w:color w:val="000000"/>
          <w:sz w:val="28"/>
          <w:szCs w:val="28"/>
        </w:rPr>
        <w:t>______________________________________________________________</w:t>
      </w:r>
    </w:p>
    <w:p w:rsidR="00964C5C" w:rsidRDefault="00964C5C" w:rsidP="00964C5C">
      <w:pPr>
        <w:pStyle w:val="afd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указать причину внесения изменений с приложением</w:t>
      </w:r>
    </w:p>
    <w:p w:rsidR="00964C5C" w:rsidRPr="00964C5C" w:rsidRDefault="00964C5C" w:rsidP="00964C5C">
      <w:pPr>
        <w:pStyle w:val="afd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64C5C" w:rsidRPr="008D5E08" w:rsidRDefault="00964C5C" w:rsidP="00964C5C">
      <w:pPr>
        <w:pStyle w:val="afd"/>
        <w:spacing w:before="0" w:beforeAutospacing="0" w:after="0" w:afterAutospacing="0"/>
        <w:jc w:val="both"/>
        <w:rPr>
          <w:color w:val="000000"/>
        </w:rPr>
      </w:pPr>
      <w:r w:rsidRPr="008D5E08">
        <w:rPr>
          <w:color w:val="000000"/>
        </w:rPr>
        <w:t>Приложение:</w:t>
      </w:r>
    </w:p>
    <w:p w:rsidR="00964C5C" w:rsidRPr="008D5E08" w:rsidRDefault="00964C5C" w:rsidP="00964C5C">
      <w:pPr>
        <w:pStyle w:val="afd"/>
        <w:spacing w:before="0" w:beforeAutospacing="0" w:after="0" w:afterAutospacing="0"/>
        <w:jc w:val="both"/>
        <w:rPr>
          <w:color w:val="000000"/>
        </w:rPr>
      </w:pPr>
      <w:r w:rsidRPr="008D5E08">
        <w:rPr>
          <w:color w:val="000000"/>
        </w:rPr>
        <w:t>1. Письмо организации, выполнившей документ*</w:t>
      </w:r>
      <w:r w:rsidRPr="008D5E08">
        <w:rPr>
          <w:color w:val="000000"/>
        </w:rPr>
        <w:tab/>
      </w:r>
    </w:p>
    <w:p w:rsidR="00964C5C" w:rsidRPr="008D5E08" w:rsidRDefault="00964C5C" w:rsidP="00964C5C">
      <w:pPr>
        <w:pStyle w:val="afd"/>
        <w:spacing w:before="0" w:beforeAutospacing="0" w:after="0" w:afterAutospacing="0"/>
        <w:jc w:val="both"/>
        <w:rPr>
          <w:color w:val="000000"/>
        </w:rPr>
      </w:pPr>
      <w:r w:rsidRPr="008D5E08">
        <w:rPr>
          <w:color w:val="000000"/>
        </w:rPr>
        <w:t>2. Исправленный документ**</w:t>
      </w:r>
      <w:r w:rsidRPr="008D5E08">
        <w:rPr>
          <w:color w:val="000000"/>
        </w:rPr>
        <w:tab/>
      </w:r>
    </w:p>
    <w:p w:rsidR="00964C5C" w:rsidRPr="008D5E08" w:rsidRDefault="00964C5C" w:rsidP="00964C5C">
      <w:pPr>
        <w:pStyle w:val="afd"/>
        <w:spacing w:before="0" w:beforeAutospacing="0" w:after="0" w:afterAutospacing="0"/>
        <w:jc w:val="both"/>
        <w:rPr>
          <w:color w:val="000000"/>
        </w:rPr>
      </w:pPr>
      <w:r w:rsidRPr="008D5E08">
        <w:rPr>
          <w:color w:val="000000"/>
        </w:rPr>
        <w:t>3. Подлинник ранее выданного разрешения на ввод объекта в эксплуатацию***.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   ___________________   _____________________________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6FAB">
        <w:rPr>
          <w:color w:val="000000"/>
          <w:sz w:val="20"/>
          <w:szCs w:val="20"/>
        </w:rPr>
        <w:t>должность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0"/>
          <w:szCs w:val="20"/>
        </w:rPr>
        <w:t>подпись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расшифровка подписи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дата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М.П.</w:t>
      </w: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</w:rPr>
      </w:pPr>
    </w:p>
    <w:p w:rsid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E08">
        <w:rPr>
          <w:color w:val="000000"/>
        </w:rPr>
        <w:t>Исполнитель, телефон:</w:t>
      </w:r>
      <w:r>
        <w:rPr>
          <w:color w:val="000000"/>
          <w:sz w:val="28"/>
          <w:szCs w:val="28"/>
        </w:rPr>
        <w:t xml:space="preserve"> __________________________________________________</w:t>
      </w:r>
    </w:p>
    <w:p w:rsidR="00964C5C" w:rsidRDefault="00964C5C" w:rsidP="00964C5C">
      <w:pPr>
        <w:pStyle w:val="afd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964C5C" w:rsidRPr="00A36FAB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36FAB">
        <w:rPr>
          <w:color w:val="000000"/>
          <w:sz w:val="20"/>
          <w:szCs w:val="20"/>
        </w:rPr>
        <w:t>*из числа документов, представляемых заявителем при получении разрешения на ввод объекта в эксплуатацию, на основании которого должны быть внесены изменения (исправления) в разрешение на ввод в эксплуатацию, о допущенной ошибке или объяснительное письмо застройщика;</w:t>
      </w:r>
    </w:p>
    <w:p w:rsidR="00964C5C" w:rsidRPr="00A36FAB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36FAB">
        <w:rPr>
          <w:color w:val="000000"/>
          <w:sz w:val="20"/>
          <w:szCs w:val="20"/>
        </w:rPr>
        <w:t>** из числа документов, представляемых заявителем при получении разрешения на ввод объекта в эксплуатацию с новыми сведениями о построенном, реконструированном объекте;</w:t>
      </w:r>
    </w:p>
    <w:p w:rsidR="000C04B7" w:rsidRPr="00964C5C" w:rsidRDefault="00964C5C" w:rsidP="00964C5C">
      <w:pPr>
        <w:pStyle w:val="af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6FAB">
        <w:rPr>
          <w:color w:val="000000"/>
          <w:sz w:val="20"/>
          <w:szCs w:val="20"/>
        </w:rPr>
        <w:t xml:space="preserve">*** с заявлением  о внесении </w:t>
      </w:r>
      <w:proofErr w:type="gramStart"/>
      <w:r w:rsidRPr="00A36FAB">
        <w:rPr>
          <w:color w:val="000000"/>
          <w:sz w:val="20"/>
          <w:szCs w:val="20"/>
        </w:rPr>
        <w:t>изменений</w:t>
      </w:r>
      <w:proofErr w:type="gramEnd"/>
      <w:r w:rsidRPr="00A36FAB">
        <w:rPr>
          <w:color w:val="000000"/>
          <w:sz w:val="20"/>
          <w:szCs w:val="20"/>
        </w:rPr>
        <w:t xml:space="preserve"> в которое обратился заявитель.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sectPr w:rsidR="000C04B7" w:rsidRPr="00964C5C" w:rsidSect="00BD542C">
      <w:headerReference w:type="default" r:id="rId8"/>
      <w:pgSz w:w="11906" w:h="16838"/>
      <w:pgMar w:top="851" w:right="851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79" w:rsidRDefault="00602479" w:rsidP="0044555F">
      <w:r>
        <w:separator/>
      </w:r>
    </w:p>
  </w:endnote>
  <w:endnote w:type="continuationSeparator" w:id="0">
    <w:p w:rsidR="00602479" w:rsidRDefault="00602479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79" w:rsidRDefault="00602479" w:rsidP="0044555F">
      <w:r>
        <w:separator/>
      </w:r>
    </w:p>
  </w:footnote>
  <w:footnote w:type="continuationSeparator" w:id="0">
    <w:p w:rsidR="00602479" w:rsidRDefault="00602479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2C" w:rsidRPr="006830B9" w:rsidRDefault="00B17B11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BD542C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984A7F">
      <w:rPr>
        <w:rFonts w:ascii="Times New Roman" w:hAnsi="Times New Roman" w:cs="Times New Roman"/>
        <w:noProof/>
      </w:rPr>
      <w:t>3</w:t>
    </w:r>
    <w:r w:rsidRPr="006830B9">
      <w:rPr>
        <w:rFonts w:ascii="Times New Roman" w:hAnsi="Times New Roman" w:cs="Times New Roman"/>
      </w:rPr>
      <w:fldChar w:fldCharType="end"/>
    </w:r>
  </w:p>
  <w:p w:rsidR="00BD542C" w:rsidRDefault="00BD54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B84701"/>
    <w:multiLevelType w:val="hybridMultilevel"/>
    <w:tmpl w:val="497460E0"/>
    <w:lvl w:ilvl="0" w:tplc="0419000F">
      <w:start w:val="1"/>
      <w:numFmt w:val="decimal"/>
      <w:lvlText w:val="%1."/>
      <w:lvlJc w:val="left"/>
      <w:pPr>
        <w:ind w:left="2263" w:hanging="360"/>
      </w:pPr>
    </w:lvl>
    <w:lvl w:ilvl="1" w:tplc="04190019" w:tentative="1">
      <w:start w:val="1"/>
      <w:numFmt w:val="lowerLetter"/>
      <w:lvlText w:val="%2."/>
      <w:lvlJc w:val="left"/>
      <w:pPr>
        <w:ind w:left="2983" w:hanging="360"/>
      </w:pPr>
    </w:lvl>
    <w:lvl w:ilvl="2" w:tplc="0419001B" w:tentative="1">
      <w:start w:val="1"/>
      <w:numFmt w:val="lowerRoman"/>
      <w:lvlText w:val="%3."/>
      <w:lvlJc w:val="right"/>
      <w:pPr>
        <w:ind w:left="3703" w:hanging="180"/>
      </w:pPr>
    </w:lvl>
    <w:lvl w:ilvl="3" w:tplc="0419000F" w:tentative="1">
      <w:start w:val="1"/>
      <w:numFmt w:val="decimal"/>
      <w:lvlText w:val="%4."/>
      <w:lvlJc w:val="left"/>
      <w:pPr>
        <w:ind w:left="4423" w:hanging="360"/>
      </w:pPr>
    </w:lvl>
    <w:lvl w:ilvl="4" w:tplc="04190019" w:tentative="1">
      <w:start w:val="1"/>
      <w:numFmt w:val="lowerLetter"/>
      <w:lvlText w:val="%5."/>
      <w:lvlJc w:val="left"/>
      <w:pPr>
        <w:ind w:left="5143" w:hanging="360"/>
      </w:pPr>
    </w:lvl>
    <w:lvl w:ilvl="5" w:tplc="0419001B" w:tentative="1">
      <w:start w:val="1"/>
      <w:numFmt w:val="lowerRoman"/>
      <w:lvlText w:val="%6."/>
      <w:lvlJc w:val="right"/>
      <w:pPr>
        <w:ind w:left="5863" w:hanging="180"/>
      </w:pPr>
    </w:lvl>
    <w:lvl w:ilvl="6" w:tplc="0419000F" w:tentative="1">
      <w:start w:val="1"/>
      <w:numFmt w:val="decimal"/>
      <w:lvlText w:val="%7."/>
      <w:lvlJc w:val="left"/>
      <w:pPr>
        <w:ind w:left="6583" w:hanging="360"/>
      </w:pPr>
    </w:lvl>
    <w:lvl w:ilvl="7" w:tplc="04190019" w:tentative="1">
      <w:start w:val="1"/>
      <w:numFmt w:val="lowerLetter"/>
      <w:lvlText w:val="%8."/>
      <w:lvlJc w:val="left"/>
      <w:pPr>
        <w:ind w:left="7303" w:hanging="360"/>
      </w:pPr>
    </w:lvl>
    <w:lvl w:ilvl="8" w:tplc="0419001B" w:tentative="1">
      <w:start w:val="1"/>
      <w:numFmt w:val="lowerRoman"/>
      <w:lvlText w:val="%9."/>
      <w:lvlJc w:val="right"/>
      <w:pPr>
        <w:ind w:left="8023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1CB"/>
    <w:rsid w:val="00011ECA"/>
    <w:rsid w:val="00016933"/>
    <w:rsid w:val="00060CEC"/>
    <w:rsid w:val="000C04B7"/>
    <w:rsid w:val="000E6552"/>
    <w:rsid w:val="000E7BBF"/>
    <w:rsid w:val="0010081B"/>
    <w:rsid w:val="001240E6"/>
    <w:rsid w:val="00161B02"/>
    <w:rsid w:val="0017275F"/>
    <w:rsid w:val="001B3D9A"/>
    <w:rsid w:val="001D1D3E"/>
    <w:rsid w:val="00205938"/>
    <w:rsid w:val="00206D11"/>
    <w:rsid w:val="0024234A"/>
    <w:rsid w:val="002440DA"/>
    <w:rsid w:val="00261354"/>
    <w:rsid w:val="00263780"/>
    <w:rsid w:val="00280AF5"/>
    <w:rsid w:val="002B10D1"/>
    <w:rsid w:val="002B46A0"/>
    <w:rsid w:val="002C48B0"/>
    <w:rsid w:val="003038DA"/>
    <w:rsid w:val="0032462E"/>
    <w:rsid w:val="00331C44"/>
    <w:rsid w:val="003633A9"/>
    <w:rsid w:val="003658EB"/>
    <w:rsid w:val="003F4B5E"/>
    <w:rsid w:val="003F7E44"/>
    <w:rsid w:val="00422B33"/>
    <w:rsid w:val="0044555F"/>
    <w:rsid w:val="00452C8C"/>
    <w:rsid w:val="0047727C"/>
    <w:rsid w:val="00480689"/>
    <w:rsid w:val="00491ED6"/>
    <w:rsid w:val="0049714D"/>
    <w:rsid w:val="004B7DAB"/>
    <w:rsid w:val="004D4040"/>
    <w:rsid w:val="004F53F8"/>
    <w:rsid w:val="0050349F"/>
    <w:rsid w:val="00574784"/>
    <w:rsid w:val="005F5A0B"/>
    <w:rsid w:val="00601BAE"/>
    <w:rsid w:val="00602479"/>
    <w:rsid w:val="006059DA"/>
    <w:rsid w:val="00621238"/>
    <w:rsid w:val="006229DC"/>
    <w:rsid w:val="0063593F"/>
    <w:rsid w:val="0065122C"/>
    <w:rsid w:val="006830B9"/>
    <w:rsid w:val="006B2AC8"/>
    <w:rsid w:val="006E742E"/>
    <w:rsid w:val="00705452"/>
    <w:rsid w:val="007667F8"/>
    <w:rsid w:val="007938A0"/>
    <w:rsid w:val="00796EF7"/>
    <w:rsid w:val="007A10AC"/>
    <w:rsid w:val="007D1B37"/>
    <w:rsid w:val="008049D7"/>
    <w:rsid w:val="008358DD"/>
    <w:rsid w:val="00840CCB"/>
    <w:rsid w:val="00841F8F"/>
    <w:rsid w:val="00854D54"/>
    <w:rsid w:val="00875C99"/>
    <w:rsid w:val="008940AB"/>
    <w:rsid w:val="00896103"/>
    <w:rsid w:val="008B5F7F"/>
    <w:rsid w:val="008B7996"/>
    <w:rsid w:val="008E240C"/>
    <w:rsid w:val="009004AF"/>
    <w:rsid w:val="00907996"/>
    <w:rsid w:val="00944563"/>
    <w:rsid w:val="00953632"/>
    <w:rsid w:val="009615C9"/>
    <w:rsid w:val="00964C5C"/>
    <w:rsid w:val="00970BFB"/>
    <w:rsid w:val="00984A7F"/>
    <w:rsid w:val="009A5CFA"/>
    <w:rsid w:val="009B2B89"/>
    <w:rsid w:val="009D7A93"/>
    <w:rsid w:val="009E2BBF"/>
    <w:rsid w:val="009E749D"/>
    <w:rsid w:val="009F074C"/>
    <w:rsid w:val="00A106B4"/>
    <w:rsid w:val="00A253C9"/>
    <w:rsid w:val="00A510E0"/>
    <w:rsid w:val="00A616E5"/>
    <w:rsid w:val="00A64CD4"/>
    <w:rsid w:val="00A9197C"/>
    <w:rsid w:val="00AE5C7C"/>
    <w:rsid w:val="00B17B11"/>
    <w:rsid w:val="00B3183D"/>
    <w:rsid w:val="00B91544"/>
    <w:rsid w:val="00B92362"/>
    <w:rsid w:val="00B92B36"/>
    <w:rsid w:val="00BD0ADE"/>
    <w:rsid w:val="00BD542C"/>
    <w:rsid w:val="00C30867"/>
    <w:rsid w:val="00C45396"/>
    <w:rsid w:val="00C5024F"/>
    <w:rsid w:val="00C8133A"/>
    <w:rsid w:val="00C92E93"/>
    <w:rsid w:val="00CA1104"/>
    <w:rsid w:val="00CA2308"/>
    <w:rsid w:val="00CE2B86"/>
    <w:rsid w:val="00D10FDD"/>
    <w:rsid w:val="00D13A9F"/>
    <w:rsid w:val="00D22F88"/>
    <w:rsid w:val="00D34471"/>
    <w:rsid w:val="00D353B6"/>
    <w:rsid w:val="00D462DF"/>
    <w:rsid w:val="00D50CAF"/>
    <w:rsid w:val="00D51060"/>
    <w:rsid w:val="00D57509"/>
    <w:rsid w:val="00D734F8"/>
    <w:rsid w:val="00D80664"/>
    <w:rsid w:val="00D91317"/>
    <w:rsid w:val="00DB28A8"/>
    <w:rsid w:val="00DB607F"/>
    <w:rsid w:val="00DC406B"/>
    <w:rsid w:val="00DD1D88"/>
    <w:rsid w:val="00DE44B2"/>
    <w:rsid w:val="00DF3D11"/>
    <w:rsid w:val="00E05F8A"/>
    <w:rsid w:val="00E070B9"/>
    <w:rsid w:val="00E54F5E"/>
    <w:rsid w:val="00E553C2"/>
    <w:rsid w:val="00E6207D"/>
    <w:rsid w:val="00E63E09"/>
    <w:rsid w:val="00E7627C"/>
    <w:rsid w:val="00EF3DDD"/>
    <w:rsid w:val="00EF6428"/>
    <w:rsid w:val="00F0213A"/>
    <w:rsid w:val="00F15C6B"/>
    <w:rsid w:val="00F643A0"/>
    <w:rsid w:val="00F71AD8"/>
    <w:rsid w:val="00F7755C"/>
    <w:rsid w:val="00F8453A"/>
    <w:rsid w:val="00F9325B"/>
    <w:rsid w:val="00F93980"/>
    <w:rsid w:val="00F93A18"/>
    <w:rsid w:val="00F94A04"/>
    <w:rsid w:val="00F94E5A"/>
    <w:rsid w:val="00FA31CB"/>
    <w:rsid w:val="00FA6665"/>
    <w:rsid w:val="00FD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  <w:sz w:val="20"/>
      <w:szCs w:val="2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b/>
      <w:bCs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BD542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BD542C"/>
    <w:rPr>
      <w:rFonts w:ascii="Arial" w:eastAsia="Times New Roman" w:hAnsi="Arial" w:cs="Arial"/>
      <w:color w:val="000000"/>
      <w:sz w:val="20"/>
      <w:szCs w:val="20"/>
    </w:rPr>
  </w:style>
  <w:style w:type="paragraph" w:styleId="afa">
    <w:name w:val="No Spacing"/>
    <w:uiPriority w:val="1"/>
    <w:qFormat/>
    <w:rsid w:val="00BD542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ConsPlusNormal0">
    <w:name w:val="ConsPlusNormal Знак"/>
    <w:rsid w:val="00F0213A"/>
    <w:rPr>
      <w:rFonts w:ascii="Calibri" w:hAnsi="Calibri"/>
      <w:sz w:val="22"/>
      <w:lang w:bidi="ar-SA"/>
    </w:rPr>
  </w:style>
  <w:style w:type="character" w:customStyle="1" w:styleId="afb">
    <w:name w:val="Гипертекстовая ссылка"/>
    <w:rsid w:val="000C04B7"/>
    <w:rPr>
      <w:rFonts w:cs="Times New Roman"/>
      <w:b/>
      <w:color w:val="008000"/>
    </w:rPr>
  </w:style>
  <w:style w:type="character" w:customStyle="1" w:styleId="afc">
    <w:name w:val="Цветовое выделение"/>
    <w:rsid w:val="000C04B7"/>
    <w:rPr>
      <w:b/>
      <w:bCs/>
      <w:color w:val="000080"/>
      <w:szCs w:val="20"/>
    </w:rPr>
  </w:style>
  <w:style w:type="paragraph" w:styleId="afd">
    <w:name w:val="Normal (Web)"/>
    <w:basedOn w:val="a"/>
    <w:uiPriority w:val="99"/>
    <w:unhideWhenUsed/>
    <w:rsid w:val="00964C5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Пользователь Windows</cp:lastModifiedBy>
  <cp:revision>17</cp:revision>
  <cp:lastPrinted>2022-02-16T10:13:00Z</cp:lastPrinted>
  <dcterms:created xsi:type="dcterms:W3CDTF">2022-02-02T10:21:00Z</dcterms:created>
  <dcterms:modified xsi:type="dcterms:W3CDTF">2022-02-16T10:13:00Z</dcterms:modified>
</cp:coreProperties>
</file>