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A3" w:rsidRPr="007033B3" w:rsidRDefault="00E92CA3" w:rsidP="00E92CA3">
      <w:pPr>
        <w:pStyle w:val="a3"/>
        <w:rPr>
          <w:rFonts w:ascii="Times New Roman" w:hAnsi="Times New Roman" w:cs="Times New Roman"/>
          <w:sz w:val="2"/>
          <w:szCs w:val="2"/>
        </w:rPr>
      </w:pPr>
    </w:p>
    <w:tbl>
      <w:tblPr>
        <w:tblW w:w="0" w:type="auto"/>
        <w:tblLook w:val="0000" w:firstRow="0" w:lastRow="0" w:firstColumn="0" w:lastColumn="0" w:noHBand="0" w:noVBand="0"/>
      </w:tblPr>
      <w:tblGrid>
        <w:gridCol w:w="4195"/>
        <w:gridCol w:w="1173"/>
        <w:gridCol w:w="4202"/>
      </w:tblGrid>
      <w:tr w:rsidR="00E92CA3" w:rsidTr="00996762">
        <w:trPr>
          <w:cantSplit/>
          <w:trHeight w:val="2574"/>
        </w:trPr>
        <w:tc>
          <w:tcPr>
            <w:tcW w:w="4195" w:type="dxa"/>
          </w:tcPr>
          <w:p w:rsidR="00E92CA3" w:rsidRPr="00955AE9" w:rsidRDefault="00E92CA3" w:rsidP="00996762">
            <w:pPr>
              <w:jc w:val="center"/>
              <w:rPr>
                <w:b/>
                <w:bCs/>
                <w:noProof/>
                <w:sz w:val="6"/>
                <w:szCs w:val="6"/>
                <w:lang w:val="en-US"/>
              </w:rPr>
            </w:pPr>
            <w:r>
              <w:rPr>
                <w:noProof/>
              </w:rPr>
              <w:drawing>
                <wp:anchor distT="0" distB="0" distL="114300" distR="114300" simplePos="0" relativeHeight="251659264" behindDoc="0" locked="0" layoutInCell="1" allowOverlap="0">
                  <wp:simplePos x="0" y="0"/>
                  <wp:positionH relativeFrom="column">
                    <wp:posOffset>2579370</wp:posOffset>
                  </wp:positionH>
                  <wp:positionV relativeFrom="paragraph">
                    <wp:posOffset>-114300</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CA3" w:rsidRPr="00B47323" w:rsidRDefault="00726F8E" w:rsidP="00996762">
            <w:pPr>
              <w:jc w:val="center"/>
              <w:rPr>
                <w:b/>
                <w:bCs/>
                <w:noProof/>
                <w:sz w:val="20"/>
                <w:szCs w:val="20"/>
              </w:rPr>
            </w:pPr>
            <w:r>
              <w:rPr>
                <w:b/>
                <w:bCs/>
                <w:noProof/>
                <w:color w:val="000000"/>
                <w:sz w:val="20"/>
                <w:szCs w:val="20"/>
              </w:rPr>
              <w:t>ЧĂВАШ РЕСПУБЛИКИ</w:t>
            </w:r>
          </w:p>
          <w:p w:rsidR="00E92CA3" w:rsidRPr="00B47323" w:rsidRDefault="00726F8E" w:rsidP="00996762">
            <w:pPr>
              <w:jc w:val="center"/>
              <w:rPr>
                <w:b/>
                <w:bCs/>
                <w:noProof/>
                <w:sz w:val="20"/>
                <w:szCs w:val="20"/>
              </w:rPr>
            </w:pPr>
            <w:r>
              <w:rPr>
                <w:b/>
                <w:bCs/>
                <w:noProof/>
                <w:sz w:val="20"/>
                <w:szCs w:val="20"/>
              </w:rPr>
              <w:t>КАНАШ РАЙОНĚ</w:t>
            </w:r>
          </w:p>
          <w:p w:rsidR="00E92CA3" w:rsidRPr="00B47323" w:rsidRDefault="00E92CA3" w:rsidP="00996762">
            <w:pPr>
              <w:jc w:val="center"/>
              <w:rPr>
                <w:b/>
                <w:bCs/>
                <w:noProof/>
                <w:color w:val="000000"/>
                <w:sz w:val="20"/>
                <w:szCs w:val="20"/>
              </w:rPr>
            </w:pPr>
            <w:r>
              <w:rPr>
                <w:b/>
                <w:bCs/>
                <w:noProof/>
                <w:color w:val="000000"/>
                <w:sz w:val="20"/>
                <w:szCs w:val="20"/>
              </w:rPr>
              <w:t>ПАЙКИЛТ</w:t>
            </w:r>
            <w:r w:rsidRPr="00B47323">
              <w:rPr>
                <w:b/>
                <w:bCs/>
                <w:noProof/>
                <w:color w:val="000000"/>
                <w:sz w:val="20"/>
                <w:szCs w:val="20"/>
              </w:rPr>
              <w:t xml:space="preserve"> ЯЛ </w:t>
            </w:r>
          </w:p>
          <w:p w:rsidR="00E92CA3" w:rsidRPr="00B47323" w:rsidRDefault="00E92CA3" w:rsidP="00996762">
            <w:pPr>
              <w:jc w:val="center"/>
              <w:rPr>
                <w:rStyle w:val="a4"/>
                <w:noProof/>
                <w:color w:val="000000"/>
                <w:sz w:val="20"/>
                <w:szCs w:val="20"/>
              </w:rPr>
            </w:pPr>
            <w:r w:rsidRPr="00B47323">
              <w:rPr>
                <w:b/>
                <w:bCs/>
                <w:noProof/>
                <w:color w:val="000000"/>
                <w:sz w:val="20"/>
                <w:szCs w:val="20"/>
              </w:rPr>
              <w:t>ПОСЕЛЕНИЙĚ</w:t>
            </w:r>
            <w:r>
              <w:rPr>
                <w:b/>
                <w:bCs/>
                <w:noProof/>
                <w:color w:val="000000"/>
                <w:sz w:val="20"/>
                <w:szCs w:val="20"/>
              </w:rPr>
              <w:t>Н</w:t>
            </w:r>
          </w:p>
          <w:p w:rsidR="00E92CA3" w:rsidRDefault="00726F8E" w:rsidP="00996762">
            <w:pPr>
              <w:jc w:val="center"/>
              <w:rPr>
                <w:b/>
                <w:bCs/>
                <w:noProof/>
                <w:color w:val="000000"/>
                <w:sz w:val="20"/>
                <w:szCs w:val="20"/>
              </w:rPr>
            </w:pPr>
            <w:r>
              <w:rPr>
                <w:b/>
                <w:bCs/>
                <w:noProof/>
                <w:color w:val="000000"/>
                <w:sz w:val="20"/>
                <w:szCs w:val="20"/>
              </w:rPr>
              <w:t>ПУСЛАХ</w:t>
            </w:r>
            <w:r w:rsidR="00E92CA3" w:rsidRPr="00B47323">
              <w:rPr>
                <w:b/>
                <w:bCs/>
                <w:noProof/>
                <w:color w:val="000000"/>
                <w:sz w:val="20"/>
                <w:szCs w:val="20"/>
              </w:rPr>
              <w:t>Ě</w:t>
            </w:r>
          </w:p>
          <w:p w:rsidR="00E92CA3" w:rsidRPr="00B47323" w:rsidRDefault="00E92CA3" w:rsidP="00996762">
            <w:pPr>
              <w:jc w:val="center"/>
              <w:rPr>
                <w:sz w:val="20"/>
                <w:szCs w:val="20"/>
              </w:rPr>
            </w:pPr>
          </w:p>
          <w:p w:rsidR="00E92CA3" w:rsidRPr="00B47323" w:rsidRDefault="00E92CA3" w:rsidP="00996762">
            <w:pPr>
              <w:pStyle w:val="a3"/>
              <w:tabs>
                <w:tab w:val="left" w:pos="4285"/>
              </w:tabs>
              <w:jc w:val="center"/>
              <w:rPr>
                <w:rStyle w:val="a4"/>
                <w:rFonts w:ascii="Times New Roman" w:hAnsi="Times New Roman" w:cs="Times New Roman"/>
                <w:noProof/>
                <w:color w:val="000000"/>
              </w:rPr>
            </w:pPr>
            <w:r w:rsidRPr="00B47323">
              <w:rPr>
                <w:rStyle w:val="a4"/>
                <w:rFonts w:ascii="Times New Roman" w:hAnsi="Times New Roman" w:cs="Times New Roman"/>
                <w:noProof/>
                <w:color w:val="000000"/>
              </w:rPr>
              <w:t>ЙЫШĂНУ</w:t>
            </w:r>
          </w:p>
          <w:p w:rsidR="00E92CA3" w:rsidRPr="00B47323" w:rsidRDefault="00E92CA3" w:rsidP="00996762">
            <w:pPr>
              <w:rPr>
                <w:sz w:val="20"/>
                <w:szCs w:val="20"/>
              </w:rPr>
            </w:pPr>
          </w:p>
          <w:p w:rsidR="00E92CA3" w:rsidRPr="00B47323" w:rsidRDefault="00E92CA3" w:rsidP="00996762">
            <w:pPr>
              <w:pStyle w:val="a3"/>
              <w:ind w:right="-35"/>
              <w:jc w:val="center"/>
              <w:rPr>
                <w:rFonts w:ascii="Times New Roman" w:hAnsi="Times New Roman" w:cs="Times New Roman"/>
                <w:noProof/>
                <w:color w:val="000000"/>
              </w:rPr>
            </w:pPr>
            <w:r>
              <w:rPr>
                <w:rFonts w:ascii="Times New Roman" w:hAnsi="Times New Roman" w:cs="Times New Roman"/>
                <w:noProof/>
                <w:color w:val="000000"/>
              </w:rPr>
              <w:t>19.07.</w:t>
            </w:r>
            <w:r w:rsidRPr="00B47323">
              <w:rPr>
                <w:rFonts w:ascii="Times New Roman" w:hAnsi="Times New Roman" w:cs="Times New Roman"/>
                <w:noProof/>
                <w:color w:val="000000"/>
              </w:rPr>
              <w:t>20</w:t>
            </w:r>
            <w:r>
              <w:rPr>
                <w:rFonts w:ascii="Times New Roman" w:hAnsi="Times New Roman" w:cs="Times New Roman"/>
                <w:noProof/>
                <w:color w:val="000000"/>
              </w:rPr>
              <w:t xml:space="preserve">21     49 </w:t>
            </w:r>
            <w:r w:rsidRPr="00B47323">
              <w:rPr>
                <w:rFonts w:ascii="Times New Roman" w:hAnsi="Times New Roman" w:cs="Times New Roman"/>
                <w:noProof/>
                <w:color w:val="000000"/>
              </w:rPr>
              <w:t xml:space="preserve">№ </w:t>
            </w:r>
          </w:p>
          <w:p w:rsidR="00E92CA3" w:rsidRPr="00B47323" w:rsidRDefault="00E92CA3" w:rsidP="00996762">
            <w:pPr>
              <w:jc w:val="center"/>
              <w:rPr>
                <w:noProof/>
                <w:color w:val="000000"/>
                <w:sz w:val="10"/>
                <w:szCs w:val="10"/>
              </w:rPr>
            </w:pPr>
          </w:p>
          <w:p w:rsidR="00E92CA3" w:rsidRPr="00B47323" w:rsidRDefault="00E92CA3" w:rsidP="00996762">
            <w:pPr>
              <w:jc w:val="center"/>
              <w:rPr>
                <w:noProof/>
                <w:color w:val="000000"/>
                <w:sz w:val="22"/>
                <w:szCs w:val="22"/>
              </w:rPr>
            </w:pPr>
            <w:r>
              <w:rPr>
                <w:noProof/>
                <w:color w:val="000000"/>
                <w:sz w:val="20"/>
                <w:szCs w:val="20"/>
              </w:rPr>
              <w:t>Пайкилт</w:t>
            </w:r>
            <w:r w:rsidRPr="00B47323">
              <w:rPr>
                <w:noProof/>
                <w:color w:val="000000"/>
                <w:sz w:val="20"/>
                <w:szCs w:val="20"/>
              </w:rPr>
              <w:t xml:space="preserve"> ялě</w:t>
            </w:r>
          </w:p>
        </w:tc>
        <w:tc>
          <w:tcPr>
            <w:tcW w:w="1173" w:type="dxa"/>
          </w:tcPr>
          <w:p w:rsidR="00E92CA3" w:rsidRDefault="00E92CA3" w:rsidP="00996762">
            <w:pPr>
              <w:spacing w:before="120"/>
              <w:jc w:val="center"/>
              <w:rPr>
                <w:sz w:val="26"/>
              </w:rPr>
            </w:pPr>
          </w:p>
        </w:tc>
        <w:tc>
          <w:tcPr>
            <w:tcW w:w="4202" w:type="dxa"/>
          </w:tcPr>
          <w:p w:rsidR="00E92CA3" w:rsidRPr="00286827" w:rsidRDefault="00E92CA3" w:rsidP="00996762">
            <w:pPr>
              <w:pStyle w:val="a3"/>
              <w:jc w:val="center"/>
              <w:rPr>
                <w:rFonts w:ascii="Times New Roman" w:hAnsi="Times New Roman" w:cs="Times New Roman"/>
                <w:b/>
                <w:bCs/>
                <w:noProof/>
                <w:color w:val="000000"/>
                <w:sz w:val="6"/>
                <w:szCs w:val="6"/>
              </w:rPr>
            </w:pPr>
          </w:p>
          <w:p w:rsidR="00E92CA3" w:rsidRPr="00B47323" w:rsidRDefault="00E92CA3" w:rsidP="00996762">
            <w:pPr>
              <w:jc w:val="center"/>
              <w:rPr>
                <w:sz w:val="20"/>
                <w:szCs w:val="20"/>
              </w:rPr>
            </w:pPr>
            <w:r w:rsidRPr="00B47323">
              <w:rPr>
                <w:b/>
                <w:bCs/>
                <w:noProof/>
                <w:sz w:val="20"/>
                <w:szCs w:val="20"/>
              </w:rPr>
              <w:t>ЧУВАШСК</w:t>
            </w:r>
            <w:r w:rsidR="00726F8E">
              <w:rPr>
                <w:b/>
                <w:bCs/>
                <w:noProof/>
                <w:sz w:val="20"/>
                <w:szCs w:val="20"/>
              </w:rPr>
              <w:t>АЯ</w:t>
            </w:r>
            <w:r w:rsidRPr="00B47323">
              <w:rPr>
                <w:b/>
                <w:bCs/>
                <w:noProof/>
                <w:sz w:val="20"/>
                <w:szCs w:val="20"/>
              </w:rPr>
              <w:t xml:space="preserve"> РЕСПУБЛИК</w:t>
            </w:r>
            <w:r w:rsidR="00726F8E">
              <w:rPr>
                <w:b/>
                <w:bCs/>
                <w:noProof/>
                <w:sz w:val="20"/>
                <w:szCs w:val="20"/>
              </w:rPr>
              <w:t>А</w:t>
            </w:r>
          </w:p>
          <w:p w:rsidR="00E92CA3" w:rsidRPr="00726F8E" w:rsidRDefault="00726F8E" w:rsidP="00726F8E">
            <w:pPr>
              <w:jc w:val="center"/>
              <w:rPr>
                <w:b/>
                <w:sz w:val="20"/>
                <w:szCs w:val="20"/>
              </w:rPr>
            </w:pPr>
            <w:r w:rsidRPr="00726F8E">
              <w:rPr>
                <w:b/>
                <w:sz w:val="20"/>
                <w:szCs w:val="20"/>
              </w:rPr>
              <w:t>КАНАШСКИЙ РАЙОН</w:t>
            </w:r>
          </w:p>
          <w:p w:rsidR="00726F8E" w:rsidRPr="00726F8E" w:rsidRDefault="00726F8E" w:rsidP="00726F8E">
            <w:pPr>
              <w:jc w:val="center"/>
              <w:rPr>
                <w:b/>
                <w:sz w:val="20"/>
                <w:szCs w:val="20"/>
              </w:rPr>
            </w:pPr>
            <w:r w:rsidRPr="00726F8E">
              <w:rPr>
                <w:b/>
                <w:sz w:val="20"/>
                <w:szCs w:val="20"/>
              </w:rPr>
              <w:t>ГЛАВА</w:t>
            </w:r>
          </w:p>
          <w:p w:rsidR="00726F8E" w:rsidRDefault="00726F8E" w:rsidP="00726F8E">
            <w:pPr>
              <w:jc w:val="center"/>
              <w:rPr>
                <w:b/>
                <w:sz w:val="20"/>
                <w:szCs w:val="20"/>
              </w:rPr>
            </w:pPr>
            <w:r>
              <w:rPr>
                <w:b/>
                <w:sz w:val="20"/>
                <w:szCs w:val="20"/>
              </w:rPr>
              <w:t>БАЙГИЛЬДИНСКОГО СЕЛЬСКОГО</w:t>
            </w:r>
            <w:r w:rsidRPr="00726F8E">
              <w:rPr>
                <w:b/>
                <w:sz w:val="20"/>
                <w:szCs w:val="20"/>
              </w:rPr>
              <w:t xml:space="preserve"> ПОСЕЛЕНИЯ</w:t>
            </w:r>
          </w:p>
          <w:p w:rsidR="00726F8E" w:rsidRPr="00726F8E" w:rsidRDefault="00726F8E" w:rsidP="00726F8E">
            <w:pPr>
              <w:jc w:val="center"/>
              <w:rPr>
                <w:b/>
                <w:sz w:val="20"/>
                <w:szCs w:val="20"/>
              </w:rPr>
            </w:pPr>
          </w:p>
          <w:p w:rsidR="00E92CA3" w:rsidRPr="00B47323" w:rsidRDefault="00E92CA3" w:rsidP="00996762">
            <w:pPr>
              <w:pStyle w:val="a3"/>
              <w:jc w:val="center"/>
              <w:rPr>
                <w:rStyle w:val="a4"/>
                <w:rFonts w:ascii="Times New Roman" w:hAnsi="Times New Roman" w:cs="Times New Roman"/>
                <w:noProof/>
                <w:color w:val="000000"/>
              </w:rPr>
            </w:pPr>
            <w:r w:rsidRPr="00B47323">
              <w:rPr>
                <w:rStyle w:val="a4"/>
                <w:rFonts w:ascii="Times New Roman" w:hAnsi="Times New Roman" w:cs="Times New Roman"/>
                <w:noProof/>
                <w:color w:val="000000"/>
              </w:rPr>
              <w:t>ПОСТАНОВЛЕНИЕ</w:t>
            </w:r>
          </w:p>
          <w:p w:rsidR="00E92CA3" w:rsidRPr="00B47323" w:rsidRDefault="00E92CA3" w:rsidP="00996762">
            <w:pPr>
              <w:rPr>
                <w:sz w:val="20"/>
                <w:szCs w:val="20"/>
              </w:rPr>
            </w:pPr>
          </w:p>
          <w:p w:rsidR="00E92CA3" w:rsidRPr="00B47323" w:rsidRDefault="00E92CA3" w:rsidP="00996762">
            <w:pPr>
              <w:pStyle w:val="a3"/>
              <w:ind w:right="-35"/>
              <w:jc w:val="center"/>
              <w:rPr>
                <w:rFonts w:ascii="Times New Roman" w:hAnsi="Times New Roman" w:cs="Times New Roman"/>
                <w:noProof/>
                <w:color w:val="000000"/>
              </w:rPr>
            </w:pPr>
            <w:r>
              <w:rPr>
                <w:rFonts w:ascii="Times New Roman" w:hAnsi="Times New Roman" w:cs="Times New Roman"/>
                <w:noProof/>
                <w:color w:val="000000"/>
              </w:rPr>
              <w:t>19.07.</w:t>
            </w:r>
            <w:r w:rsidRPr="00B47323">
              <w:rPr>
                <w:rFonts w:ascii="Times New Roman" w:hAnsi="Times New Roman" w:cs="Times New Roman"/>
                <w:noProof/>
                <w:color w:val="000000"/>
              </w:rPr>
              <w:t>20</w:t>
            </w:r>
            <w:r>
              <w:rPr>
                <w:rFonts w:ascii="Times New Roman" w:hAnsi="Times New Roman" w:cs="Times New Roman"/>
                <w:noProof/>
                <w:color w:val="000000"/>
              </w:rPr>
              <w:t>21     №49</w:t>
            </w:r>
            <w:r w:rsidRPr="00B47323">
              <w:rPr>
                <w:rFonts w:ascii="Times New Roman" w:hAnsi="Times New Roman" w:cs="Times New Roman"/>
                <w:noProof/>
                <w:color w:val="000000"/>
              </w:rPr>
              <w:t xml:space="preserve"> </w:t>
            </w:r>
          </w:p>
          <w:p w:rsidR="00E92CA3" w:rsidRPr="00B47323" w:rsidRDefault="00E92CA3" w:rsidP="00996762">
            <w:pPr>
              <w:jc w:val="center"/>
              <w:rPr>
                <w:noProof/>
                <w:color w:val="000000"/>
                <w:sz w:val="10"/>
                <w:szCs w:val="10"/>
              </w:rPr>
            </w:pPr>
          </w:p>
          <w:p w:rsidR="00E92CA3" w:rsidRDefault="00E92CA3" w:rsidP="00996762">
            <w:pPr>
              <w:jc w:val="center"/>
              <w:rPr>
                <w:noProof/>
                <w:sz w:val="26"/>
              </w:rPr>
            </w:pPr>
            <w:r w:rsidRPr="00B47323">
              <w:rPr>
                <w:noProof/>
                <w:color w:val="000000"/>
                <w:sz w:val="20"/>
                <w:szCs w:val="20"/>
              </w:rPr>
              <w:t xml:space="preserve">Деревня </w:t>
            </w:r>
            <w:r>
              <w:rPr>
                <w:noProof/>
                <w:color w:val="000000"/>
                <w:sz w:val="20"/>
                <w:szCs w:val="20"/>
              </w:rPr>
              <w:t>Байгильдино</w:t>
            </w:r>
          </w:p>
        </w:tc>
      </w:tr>
    </w:tbl>
    <w:p w:rsidR="00726F8E" w:rsidRPr="00EA3AC9" w:rsidRDefault="00726F8E" w:rsidP="00726F8E"/>
    <w:p w:rsidR="00E92CA3" w:rsidRPr="00B77553" w:rsidRDefault="00E92CA3" w:rsidP="00E92CA3">
      <w:pPr>
        <w:pStyle w:val="a3"/>
        <w:rPr>
          <w:rFonts w:ascii="Times New Roman" w:hAnsi="Times New Roman" w:cs="Times New Roman"/>
          <w:color w:val="000000"/>
          <w:sz w:val="26"/>
        </w:rPr>
      </w:pPr>
    </w:p>
    <w:p w:rsidR="00E92CA3" w:rsidRPr="000D0AE4" w:rsidRDefault="00E92CA3" w:rsidP="00E92CA3">
      <w:pPr>
        <w:pStyle w:val="3"/>
        <w:tabs>
          <w:tab w:val="left" w:pos="5103"/>
        </w:tabs>
        <w:ind w:right="4252"/>
        <w:jc w:val="both"/>
        <w:rPr>
          <w:b/>
          <w:sz w:val="24"/>
          <w:szCs w:val="28"/>
        </w:rPr>
      </w:pPr>
      <w:r w:rsidRPr="000D0AE4">
        <w:rPr>
          <w:b/>
          <w:sz w:val="24"/>
          <w:szCs w:val="28"/>
        </w:rPr>
        <w:t>О вынесении на публичное слушание проекта решения Собрания депутатов</w:t>
      </w:r>
      <w:r w:rsidRPr="00E92CA3">
        <w:rPr>
          <w:b/>
          <w:sz w:val="24"/>
          <w:szCs w:val="28"/>
        </w:rPr>
        <w:t xml:space="preserve"> </w:t>
      </w:r>
      <w:r w:rsidR="003519C8">
        <w:rPr>
          <w:b/>
          <w:sz w:val="24"/>
          <w:szCs w:val="28"/>
        </w:rPr>
        <w:t>Байгиль</w:t>
      </w:r>
      <w:r>
        <w:rPr>
          <w:b/>
          <w:sz w:val="24"/>
          <w:szCs w:val="28"/>
        </w:rPr>
        <w:t>д</w:t>
      </w:r>
      <w:r w:rsidR="003519C8">
        <w:rPr>
          <w:b/>
          <w:sz w:val="24"/>
          <w:szCs w:val="28"/>
        </w:rPr>
        <w:t>и</w:t>
      </w:r>
      <w:r>
        <w:rPr>
          <w:b/>
          <w:sz w:val="24"/>
          <w:szCs w:val="28"/>
        </w:rPr>
        <w:t>нского</w:t>
      </w:r>
      <w:r w:rsidRPr="000D0AE4">
        <w:rPr>
          <w:b/>
          <w:sz w:val="24"/>
          <w:szCs w:val="28"/>
        </w:rPr>
        <w:t xml:space="preserve"> Канашского района «О внесении изменений в Устав </w:t>
      </w:r>
      <w:r w:rsidR="003519C8">
        <w:rPr>
          <w:b/>
          <w:sz w:val="24"/>
          <w:szCs w:val="28"/>
        </w:rPr>
        <w:t>Байгиль</w:t>
      </w:r>
      <w:r>
        <w:rPr>
          <w:b/>
          <w:sz w:val="24"/>
          <w:szCs w:val="28"/>
        </w:rPr>
        <w:t>д</w:t>
      </w:r>
      <w:r w:rsidR="003519C8">
        <w:rPr>
          <w:b/>
          <w:sz w:val="24"/>
          <w:szCs w:val="28"/>
        </w:rPr>
        <w:t>и</w:t>
      </w:r>
      <w:r>
        <w:rPr>
          <w:b/>
          <w:sz w:val="24"/>
          <w:szCs w:val="28"/>
        </w:rPr>
        <w:t xml:space="preserve">нского сельского поселения </w:t>
      </w:r>
      <w:r w:rsidRPr="000D0AE4">
        <w:rPr>
          <w:b/>
          <w:sz w:val="24"/>
          <w:szCs w:val="28"/>
        </w:rPr>
        <w:t>Канашск</w:t>
      </w:r>
      <w:r>
        <w:rPr>
          <w:b/>
          <w:sz w:val="24"/>
          <w:szCs w:val="28"/>
        </w:rPr>
        <w:t>ого района Чувашской Республики»</w:t>
      </w:r>
    </w:p>
    <w:p w:rsidR="00E92CA3" w:rsidRDefault="00E92CA3" w:rsidP="00E92CA3">
      <w:pPr>
        <w:pStyle w:val="3"/>
        <w:ind w:right="4570"/>
        <w:rPr>
          <w:sz w:val="24"/>
          <w:szCs w:val="28"/>
        </w:rPr>
      </w:pPr>
    </w:p>
    <w:p w:rsidR="00E92CA3" w:rsidRPr="000D0AE4" w:rsidRDefault="00E92CA3" w:rsidP="00E92CA3">
      <w:pPr>
        <w:ind w:firstLine="720"/>
        <w:jc w:val="both"/>
        <w:rPr>
          <w:b/>
          <w:bCs/>
        </w:rPr>
      </w:pPr>
      <w:proofErr w:type="gramStart"/>
      <w:r>
        <w:t xml:space="preserve">В соответствии с Федеральным законом от 6 октября </w:t>
      </w:r>
      <w:smartTag w:uri="urn:schemas-microsoft-com:office:smarttags" w:element="metricconverter">
        <w:smartTagPr>
          <w:attr w:name="ProductID" w:val="2003 г"/>
        </w:smartTagPr>
        <w:r>
          <w:t>2003 г</w:t>
        </w:r>
      </w:smartTag>
      <w:r>
        <w:t>. № 131-ФЗ «Об общих принципах организации местного самоуправления в Российской Федерации», Уставом Байгильдинского сельского поселения Канашского района Чувашской Республики, принятым решением Собрания депутатов Канашского района 18 января 2013 г. № 26/1, в целях приведения Устава</w:t>
      </w:r>
      <w:r w:rsidRPr="00E92CA3">
        <w:t xml:space="preserve"> </w:t>
      </w:r>
      <w:r>
        <w:t xml:space="preserve">Байгильдинского сельского поселения Канашского района Чувашской Республики в соответствие с действующим законодательством, </w:t>
      </w:r>
      <w:r>
        <w:rPr>
          <w:b/>
        </w:rPr>
        <w:t>постановля</w:t>
      </w:r>
      <w:r w:rsidRPr="000D0AE4">
        <w:rPr>
          <w:b/>
        </w:rPr>
        <w:t>ю</w:t>
      </w:r>
      <w:r w:rsidRPr="000D0AE4">
        <w:rPr>
          <w:b/>
          <w:bCs/>
        </w:rPr>
        <w:t>:</w:t>
      </w:r>
      <w:r>
        <w:rPr>
          <w:b/>
          <w:bCs/>
        </w:rPr>
        <w:t xml:space="preserve"> </w:t>
      </w:r>
      <w:proofErr w:type="gramEnd"/>
    </w:p>
    <w:p w:rsidR="00E92CA3" w:rsidRPr="000D0AE4" w:rsidRDefault="00E92CA3" w:rsidP="00E92CA3">
      <w:pPr>
        <w:ind w:firstLine="720"/>
        <w:jc w:val="both"/>
        <w:rPr>
          <w:b/>
          <w:bCs/>
        </w:rPr>
      </w:pPr>
    </w:p>
    <w:p w:rsidR="00E92CA3" w:rsidRDefault="00E92CA3" w:rsidP="00E92CA3">
      <w:pPr>
        <w:jc w:val="both"/>
      </w:pPr>
      <w:r>
        <w:tab/>
        <w:t xml:space="preserve">1. Вынести на публичное слушание – массовое обсуждение населением </w:t>
      </w:r>
      <w:r w:rsidR="003519C8">
        <w:t xml:space="preserve">Байгильдинского сельского поселения </w:t>
      </w:r>
      <w:r>
        <w:t>Канашского района Чувашской Республики проект решения Собрания депутатов</w:t>
      </w:r>
      <w:r w:rsidR="003519C8" w:rsidRPr="003519C8">
        <w:t xml:space="preserve"> </w:t>
      </w:r>
      <w:r w:rsidR="003519C8">
        <w:t>Байгильдинского сельского поселения</w:t>
      </w:r>
      <w:r>
        <w:t xml:space="preserve"> Канашского района «О внесении изменений в Устав </w:t>
      </w:r>
      <w:r w:rsidR="00726F8E">
        <w:t xml:space="preserve">Байгильдинского сельского поселения </w:t>
      </w:r>
      <w:r>
        <w:t>Канашского района Чувашской Республики» (прилагается).</w:t>
      </w:r>
    </w:p>
    <w:p w:rsidR="00E92CA3" w:rsidRPr="00D51D9F" w:rsidRDefault="00E92CA3" w:rsidP="00E92CA3">
      <w:pPr>
        <w:jc w:val="both"/>
        <w:rPr>
          <w:color w:val="000000"/>
        </w:rPr>
      </w:pPr>
      <w:r>
        <w:tab/>
        <w:t xml:space="preserve">2.  Установить срок  массового обсуждения населением </w:t>
      </w:r>
      <w:r w:rsidR="003519C8">
        <w:t xml:space="preserve">Байгильдинского сельского поселения </w:t>
      </w:r>
      <w:r>
        <w:t>Канашского района Чувашской Республики проекта решения Собрания депутатов</w:t>
      </w:r>
      <w:r w:rsidR="003519C8" w:rsidRPr="003519C8">
        <w:t xml:space="preserve"> </w:t>
      </w:r>
      <w:r w:rsidR="003519C8">
        <w:t>Байгильдинского сельского поселения</w:t>
      </w:r>
      <w:r>
        <w:t xml:space="preserve"> Канашского района «О внесении изменений в Устав</w:t>
      </w:r>
      <w:r w:rsidR="003519C8" w:rsidRPr="003519C8">
        <w:t xml:space="preserve"> </w:t>
      </w:r>
      <w:r w:rsidR="003519C8">
        <w:t>Байгильдинского сельского поселения</w:t>
      </w:r>
      <w:r>
        <w:t xml:space="preserve"> Канашского района Чувашской</w:t>
      </w:r>
      <w:r w:rsidR="003519C8">
        <w:t xml:space="preserve"> </w:t>
      </w:r>
      <w:r>
        <w:t xml:space="preserve"> Республики» </w:t>
      </w:r>
      <w:r w:rsidRPr="00D51D9F">
        <w:rPr>
          <w:color w:val="000000"/>
        </w:rPr>
        <w:t>- один месяц с момента его опубликования.</w:t>
      </w:r>
    </w:p>
    <w:p w:rsidR="00E92CA3" w:rsidRPr="00D51D9F" w:rsidRDefault="00E92CA3" w:rsidP="00E92CA3">
      <w:pPr>
        <w:jc w:val="both"/>
        <w:rPr>
          <w:color w:val="000000"/>
        </w:rPr>
      </w:pPr>
      <w:r>
        <w:tab/>
        <w:t xml:space="preserve">3. Назначить публичные слушания по проекту решения Собрания депутатов </w:t>
      </w:r>
      <w:r w:rsidR="003519C8">
        <w:t xml:space="preserve">Байгильдинского сельского поселения </w:t>
      </w:r>
      <w:r>
        <w:t>Канашского района «О внесении изменений в</w:t>
      </w:r>
      <w:r w:rsidR="007A62B5">
        <w:t xml:space="preserve"> Устав</w:t>
      </w:r>
      <w:r>
        <w:t xml:space="preserve"> </w:t>
      </w:r>
      <w:r w:rsidR="003519C8">
        <w:t xml:space="preserve">Байгильдинского сельского поселения </w:t>
      </w:r>
      <w:r>
        <w:t xml:space="preserve">Канашского района Чувашской </w:t>
      </w:r>
      <w:r w:rsidRPr="00D51D9F">
        <w:rPr>
          <w:color w:val="000000"/>
        </w:rPr>
        <w:t>Республики» на  17 часов 05 минут</w:t>
      </w:r>
      <w:r>
        <w:rPr>
          <w:color w:val="000000"/>
        </w:rPr>
        <w:t xml:space="preserve"> 23 августа</w:t>
      </w:r>
      <w:r w:rsidRPr="00D51D9F">
        <w:rPr>
          <w:color w:val="000000"/>
        </w:rPr>
        <w:t xml:space="preserve"> 202</w:t>
      </w:r>
      <w:r>
        <w:rPr>
          <w:color w:val="000000"/>
        </w:rPr>
        <w:t>1</w:t>
      </w:r>
      <w:r w:rsidRPr="00D51D9F">
        <w:rPr>
          <w:color w:val="000000"/>
        </w:rPr>
        <w:t xml:space="preserve"> года в зале заседаний администрации </w:t>
      </w:r>
      <w:r w:rsidR="003519C8">
        <w:t xml:space="preserve">Байгильдинского сельского поселения </w:t>
      </w:r>
      <w:r w:rsidRPr="00D51D9F">
        <w:rPr>
          <w:color w:val="000000"/>
        </w:rPr>
        <w:t>Канашского района Чувашской Республики.</w:t>
      </w:r>
    </w:p>
    <w:p w:rsidR="00E92CA3" w:rsidRDefault="00E92CA3" w:rsidP="00E92CA3">
      <w:pPr>
        <w:jc w:val="both"/>
      </w:pPr>
      <w:r>
        <w:tab/>
        <w:t>4. Предложения</w:t>
      </w:r>
      <w:r w:rsidR="003519C8">
        <w:t xml:space="preserve"> </w:t>
      </w:r>
      <w:r>
        <w:t xml:space="preserve"> и замечания по проекту решения Собрания депутатов </w:t>
      </w:r>
      <w:r w:rsidR="003519C8">
        <w:t xml:space="preserve">Байгильдинского сельского поселения </w:t>
      </w:r>
      <w:r>
        <w:t>Канашского района «О внесении изменений в Устав</w:t>
      </w:r>
      <w:r w:rsidR="003519C8" w:rsidRPr="003519C8">
        <w:t xml:space="preserve"> </w:t>
      </w:r>
      <w:r w:rsidR="003519C8">
        <w:t>Байгильдинского сельского поселения</w:t>
      </w:r>
      <w:r>
        <w:t xml:space="preserve"> Канашского района Чувашской Респ</w:t>
      </w:r>
      <w:r w:rsidR="003519C8">
        <w:t xml:space="preserve">ублики» направлять в </w:t>
      </w:r>
      <w:r>
        <w:t>администраци</w:t>
      </w:r>
      <w:r w:rsidR="003519C8">
        <w:t>ю Байгильдинского сельского поселения</w:t>
      </w:r>
      <w:r>
        <w:t xml:space="preserve"> Канашского района по адресу: Чувашская Республика, </w:t>
      </w:r>
      <w:r w:rsidR="003519C8">
        <w:t xml:space="preserve">Канашский район, деревня </w:t>
      </w:r>
      <w:proofErr w:type="spellStart"/>
      <w:r w:rsidR="003519C8">
        <w:t>Байгильдино</w:t>
      </w:r>
      <w:proofErr w:type="spellEnd"/>
      <w:r w:rsidR="003519C8">
        <w:t>, улица Волкова, д. 31</w:t>
      </w:r>
      <w:r>
        <w:t>.</w:t>
      </w:r>
    </w:p>
    <w:p w:rsidR="00E92CA3" w:rsidRDefault="00E92CA3" w:rsidP="00E92CA3">
      <w:pPr>
        <w:jc w:val="both"/>
        <w:rPr>
          <w:szCs w:val="28"/>
        </w:rPr>
      </w:pPr>
      <w:r>
        <w:rPr>
          <w:szCs w:val="28"/>
        </w:rPr>
        <w:tab/>
        <w:t>5. Настоящее постановление опубликовать в средствах массовой информации.</w:t>
      </w:r>
    </w:p>
    <w:p w:rsidR="00E92CA3" w:rsidRDefault="003519C8" w:rsidP="003519C8">
      <w:pPr>
        <w:jc w:val="both"/>
      </w:pPr>
      <w:r>
        <w:tab/>
      </w:r>
    </w:p>
    <w:p w:rsidR="00726F8E" w:rsidRDefault="00726F8E" w:rsidP="00E92CA3">
      <w:pPr>
        <w:pStyle w:val="ConsPlusNormal"/>
        <w:ind w:firstLine="540"/>
        <w:jc w:val="both"/>
        <w:rPr>
          <w:rFonts w:ascii="Times New Roman" w:hAnsi="Times New Roman" w:cs="Times New Roman"/>
          <w:sz w:val="24"/>
        </w:rPr>
      </w:pPr>
      <w:bookmarkStart w:id="0" w:name="_GoBack"/>
      <w:bookmarkEnd w:id="0"/>
    </w:p>
    <w:p w:rsidR="00E92CA3" w:rsidRPr="003519C8" w:rsidRDefault="00E92CA3" w:rsidP="00E92CA3">
      <w:pPr>
        <w:pStyle w:val="ConsPlusNormal"/>
        <w:ind w:firstLine="0"/>
        <w:jc w:val="both"/>
        <w:rPr>
          <w:rFonts w:ascii="Times New Roman" w:hAnsi="Times New Roman" w:cs="Times New Roman"/>
          <w:sz w:val="24"/>
          <w:szCs w:val="24"/>
        </w:rPr>
      </w:pPr>
      <w:r w:rsidRPr="003519C8">
        <w:rPr>
          <w:rFonts w:ascii="Times New Roman" w:hAnsi="Times New Roman" w:cs="Times New Roman"/>
          <w:sz w:val="24"/>
          <w:szCs w:val="24"/>
        </w:rPr>
        <w:t>Глава</w:t>
      </w:r>
      <w:r w:rsidR="003519C8" w:rsidRPr="003519C8">
        <w:rPr>
          <w:rFonts w:ascii="Times New Roman" w:hAnsi="Times New Roman" w:cs="Times New Roman"/>
          <w:sz w:val="24"/>
          <w:szCs w:val="24"/>
        </w:rPr>
        <w:t xml:space="preserve"> Байгильдинского сельского поселения </w:t>
      </w:r>
      <w:r w:rsidRPr="003519C8">
        <w:rPr>
          <w:rFonts w:ascii="Times New Roman" w:hAnsi="Times New Roman" w:cs="Times New Roman"/>
          <w:sz w:val="24"/>
          <w:szCs w:val="24"/>
        </w:rPr>
        <w:t xml:space="preserve">           </w:t>
      </w:r>
      <w:r w:rsidR="003519C8">
        <w:rPr>
          <w:rFonts w:ascii="Times New Roman" w:hAnsi="Times New Roman" w:cs="Times New Roman"/>
          <w:sz w:val="24"/>
          <w:szCs w:val="24"/>
        </w:rPr>
        <w:t xml:space="preserve">                    </w:t>
      </w:r>
      <w:proofErr w:type="spellStart"/>
      <w:r w:rsidR="003519C8">
        <w:rPr>
          <w:rFonts w:ascii="Times New Roman" w:hAnsi="Times New Roman" w:cs="Times New Roman"/>
          <w:sz w:val="24"/>
          <w:szCs w:val="24"/>
        </w:rPr>
        <w:t>В.В.Воронова</w:t>
      </w:r>
      <w:proofErr w:type="spellEnd"/>
      <w:r w:rsidRPr="003519C8">
        <w:rPr>
          <w:rFonts w:ascii="Times New Roman" w:hAnsi="Times New Roman" w:cs="Times New Roman"/>
          <w:sz w:val="24"/>
          <w:szCs w:val="24"/>
        </w:rPr>
        <w:t xml:space="preserve">                        </w:t>
      </w:r>
      <w:r w:rsidRPr="003519C8">
        <w:rPr>
          <w:rFonts w:ascii="Times New Roman" w:hAnsi="Times New Roman" w:cs="Times New Roman"/>
          <w:sz w:val="24"/>
          <w:szCs w:val="24"/>
        </w:rPr>
        <w:tab/>
      </w:r>
      <w:r w:rsidRPr="003519C8">
        <w:rPr>
          <w:rFonts w:ascii="Times New Roman" w:hAnsi="Times New Roman" w:cs="Times New Roman"/>
          <w:sz w:val="24"/>
          <w:szCs w:val="24"/>
        </w:rPr>
        <w:tab/>
      </w:r>
    </w:p>
    <w:p w:rsidR="00E92CA3" w:rsidRDefault="00581C1D" w:rsidP="00581C1D">
      <w:pPr>
        <w:pStyle w:val="ConsPlusNormal"/>
        <w:tabs>
          <w:tab w:val="left" w:pos="8250"/>
        </w:tabs>
        <w:ind w:firstLine="0"/>
        <w:jc w:val="both"/>
        <w:rPr>
          <w:rFonts w:ascii="Times New Roman" w:hAnsi="Times New Roman" w:cs="Times New Roman"/>
          <w:sz w:val="24"/>
        </w:rPr>
      </w:pPr>
      <w:r>
        <w:rPr>
          <w:rFonts w:ascii="Times New Roman" w:hAnsi="Times New Roman" w:cs="Times New Roman"/>
          <w:sz w:val="24"/>
        </w:rPr>
        <w:lastRenderedPageBreak/>
        <w:tab/>
        <w:t>ПРОЕКТ</w:t>
      </w:r>
    </w:p>
    <w:p w:rsidR="00E92CA3" w:rsidRDefault="00E92CA3" w:rsidP="00E92CA3">
      <w:pPr>
        <w:pStyle w:val="ConsPlusNormal"/>
        <w:ind w:firstLine="0"/>
        <w:jc w:val="both"/>
        <w:rPr>
          <w:rFonts w:ascii="Times New Roman" w:hAnsi="Times New Roman" w:cs="Times New Roman"/>
          <w:sz w:val="24"/>
        </w:rPr>
      </w:pPr>
    </w:p>
    <w:p w:rsidR="00581C1D" w:rsidRDefault="00581C1D" w:rsidP="00581C1D"/>
    <w:p w:rsidR="00581C1D" w:rsidRPr="007033B3" w:rsidRDefault="00581C1D" w:rsidP="00581C1D">
      <w:pPr>
        <w:pStyle w:val="a3"/>
        <w:rPr>
          <w:rFonts w:ascii="Times New Roman" w:hAnsi="Times New Roman" w:cs="Times New Roman"/>
          <w:sz w:val="2"/>
          <w:szCs w:val="2"/>
        </w:rPr>
      </w:pPr>
    </w:p>
    <w:tbl>
      <w:tblPr>
        <w:tblW w:w="0" w:type="auto"/>
        <w:tblLook w:val="0000" w:firstRow="0" w:lastRow="0" w:firstColumn="0" w:lastColumn="0" w:noHBand="0" w:noVBand="0"/>
      </w:tblPr>
      <w:tblGrid>
        <w:gridCol w:w="4195"/>
        <w:gridCol w:w="1173"/>
        <w:gridCol w:w="4202"/>
      </w:tblGrid>
      <w:tr w:rsidR="00581C1D" w:rsidTr="00996762">
        <w:trPr>
          <w:cantSplit/>
          <w:trHeight w:val="2574"/>
        </w:trPr>
        <w:tc>
          <w:tcPr>
            <w:tcW w:w="4195" w:type="dxa"/>
          </w:tcPr>
          <w:p w:rsidR="00581C1D" w:rsidRPr="007A62B5" w:rsidRDefault="00581C1D" w:rsidP="00996762">
            <w:pPr>
              <w:jc w:val="center"/>
              <w:rPr>
                <w:b/>
                <w:bCs/>
                <w:noProof/>
                <w:sz w:val="6"/>
                <w:szCs w:val="6"/>
              </w:rPr>
            </w:pPr>
            <w:r>
              <w:rPr>
                <w:noProof/>
              </w:rPr>
              <w:drawing>
                <wp:anchor distT="0" distB="0" distL="114300" distR="114300" simplePos="0" relativeHeight="251661312" behindDoc="0" locked="0" layoutInCell="1" allowOverlap="0">
                  <wp:simplePos x="0" y="0"/>
                  <wp:positionH relativeFrom="column">
                    <wp:posOffset>2579370</wp:posOffset>
                  </wp:positionH>
                  <wp:positionV relativeFrom="paragraph">
                    <wp:posOffset>-114300</wp:posOffset>
                  </wp:positionV>
                  <wp:extent cx="772795" cy="798195"/>
                  <wp:effectExtent l="0" t="0" r="8255"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C1D" w:rsidRPr="00B47323" w:rsidRDefault="00581C1D" w:rsidP="00996762">
            <w:pPr>
              <w:jc w:val="center"/>
              <w:rPr>
                <w:b/>
                <w:bCs/>
                <w:noProof/>
                <w:sz w:val="20"/>
                <w:szCs w:val="20"/>
              </w:rPr>
            </w:pPr>
            <w:r w:rsidRPr="00B47323">
              <w:rPr>
                <w:b/>
                <w:bCs/>
                <w:noProof/>
                <w:color w:val="000000"/>
                <w:sz w:val="20"/>
                <w:szCs w:val="20"/>
              </w:rPr>
              <w:t>ЧĂВАШ РЕСПУБЛИКИН</w:t>
            </w:r>
          </w:p>
          <w:p w:rsidR="00581C1D" w:rsidRPr="00B47323" w:rsidRDefault="00581C1D" w:rsidP="00996762">
            <w:pPr>
              <w:jc w:val="center"/>
              <w:rPr>
                <w:b/>
                <w:bCs/>
                <w:noProof/>
                <w:sz w:val="20"/>
                <w:szCs w:val="20"/>
              </w:rPr>
            </w:pPr>
            <w:r w:rsidRPr="00B47323">
              <w:rPr>
                <w:b/>
                <w:bCs/>
                <w:noProof/>
                <w:sz w:val="20"/>
                <w:szCs w:val="20"/>
              </w:rPr>
              <w:t>КАНАШ РАЙОНĚН</w:t>
            </w:r>
          </w:p>
          <w:p w:rsidR="00581C1D" w:rsidRPr="00B47323" w:rsidRDefault="00581C1D" w:rsidP="00996762">
            <w:pPr>
              <w:jc w:val="center"/>
              <w:rPr>
                <w:b/>
                <w:bCs/>
                <w:noProof/>
                <w:color w:val="000000"/>
                <w:sz w:val="20"/>
                <w:szCs w:val="20"/>
              </w:rPr>
            </w:pPr>
            <w:r>
              <w:rPr>
                <w:b/>
                <w:bCs/>
                <w:noProof/>
                <w:color w:val="000000"/>
                <w:sz w:val="20"/>
                <w:szCs w:val="20"/>
              </w:rPr>
              <w:t>ПАЙКИЛТ</w:t>
            </w:r>
            <w:r w:rsidRPr="00B47323">
              <w:rPr>
                <w:b/>
                <w:bCs/>
                <w:noProof/>
                <w:color w:val="000000"/>
                <w:sz w:val="20"/>
                <w:szCs w:val="20"/>
              </w:rPr>
              <w:t xml:space="preserve"> ЯЛ </w:t>
            </w:r>
          </w:p>
          <w:p w:rsidR="00581C1D" w:rsidRPr="00B47323" w:rsidRDefault="00581C1D" w:rsidP="00996762">
            <w:pPr>
              <w:jc w:val="center"/>
              <w:rPr>
                <w:rStyle w:val="a4"/>
                <w:noProof/>
                <w:color w:val="000000"/>
                <w:sz w:val="20"/>
                <w:szCs w:val="20"/>
              </w:rPr>
            </w:pPr>
            <w:r w:rsidRPr="00B47323">
              <w:rPr>
                <w:b/>
                <w:bCs/>
                <w:noProof/>
                <w:color w:val="000000"/>
                <w:sz w:val="20"/>
                <w:szCs w:val="20"/>
              </w:rPr>
              <w:t>ПОСЕЛЕНИЙĚ</w:t>
            </w:r>
            <w:r>
              <w:rPr>
                <w:b/>
                <w:bCs/>
                <w:noProof/>
                <w:color w:val="000000"/>
                <w:sz w:val="20"/>
                <w:szCs w:val="20"/>
              </w:rPr>
              <w:t>Н</w:t>
            </w:r>
          </w:p>
          <w:p w:rsidR="00581C1D" w:rsidRDefault="00581C1D" w:rsidP="00996762">
            <w:pPr>
              <w:jc w:val="center"/>
              <w:rPr>
                <w:b/>
                <w:bCs/>
                <w:noProof/>
                <w:color w:val="000000"/>
                <w:sz w:val="20"/>
                <w:szCs w:val="20"/>
              </w:rPr>
            </w:pPr>
            <w:r w:rsidRPr="00B47323">
              <w:rPr>
                <w:b/>
                <w:bCs/>
                <w:noProof/>
                <w:color w:val="000000"/>
                <w:sz w:val="20"/>
                <w:szCs w:val="20"/>
              </w:rPr>
              <w:t>АДМИНИСТРАЦИЙĚ</w:t>
            </w:r>
          </w:p>
          <w:p w:rsidR="00581C1D" w:rsidRPr="00B47323" w:rsidRDefault="00581C1D" w:rsidP="00996762">
            <w:pPr>
              <w:jc w:val="center"/>
              <w:rPr>
                <w:sz w:val="20"/>
                <w:szCs w:val="20"/>
              </w:rPr>
            </w:pPr>
          </w:p>
          <w:p w:rsidR="00581C1D" w:rsidRPr="00B47323" w:rsidRDefault="00581C1D" w:rsidP="00996762">
            <w:pPr>
              <w:pStyle w:val="a3"/>
              <w:tabs>
                <w:tab w:val="left" w:pos="4285"/>
              </w:tabs>
              <w:jc w:val="center"/>
              <w:rPr>
                <w:rStyle w:val="a4"/>
                <w:rFonts w:ascii="Times New Roman" w:hAnsi="Times New Roman" w:cs="Times New Roman"/>
                <w:noProof/>
                <w:color w:val="000000"/>
              </w:rPr>
            </w:pPr>
            <w:r w:rsidRPr="00B47323">
              <w:rPr>
                <w:rStyle w:val="a4"/>
                <w:rFonts w:ascii="Times New Roman" w:hAnsi="Times New Roman" w:cs="Times New Roman"/>
                <w:noProof/>
                <w:color w:val="000000"/>
              </w:rPr>
              <w:t>ЙЫШĂНУ</w:t>
            </w:r>
          </w:p>
          <w:p w:rsidR="00581C1D" w:rsidRPr="00B47323" w:rsidRDefault="00581C1D" w:rsidP="00996762">
            <w:pPr>
              <w:rPr>
                <w:sz w:val="20"/>
                <w:szCs w:val="20"/>
              </w:rPr>
            </w:pPr>
          </w:p>
          <w:p w:rsidR="00581C1D" w:rsidRPr="00B47323" w:rsidRDefault="00581C1D" w:rsidP="00996762">
            <w:pPr>
              <w:pStyle w:val="a3"/>
              <w:ind w:right="-35"/>
              <w:jc w:val="center"/>
              <w:rPr>
                <w:rFonts w:ascii="Times New Roman" w:hAnsi="Times New Roman" w:cs="Times New Roman"/>
                <w:noProof/>
                <w:color w:val="000000"/>
              </w:rPr>
            </w:pPr>
            <w:r w:rsidRPr="00B47323">
              <w:rPr>
                <w:rFonts w:ascii="Times New Roman" w:hAnsi="Times New Roman" w:cs="Times New Roman"/>
                <w:noProof/>
                <w:color w:val="000000"/>
              </w:rPr>
              <w:t xml:space="preserve">________________20    _______№ </w:t>
            </w:r>
          </w:p>
          <w:p w:rsidR="00581C1D" w:rsidRPr="00B47323" w:rsidRDefault="00581C1D" w:rsidP="00996762">
            <w:pPr>
              <w:jc w:val="center"/>
              <w:rPr>
                <w:noProof/>
                <w:color w:val="000000"/>
                <w:sz w:val="10"/>
                <w:szCs w:val="10"/>
              </w:rPr>
            </w:pPr>
          </w:p>
          <w:p w:rsidR="00581C1D" w:rsidRPr="00B47323" w:rsidRDefault="00581C1D" w:rsidP="00996762">
            <w:pPr>
              <w:jc w:val="center"/>
              <w:rPr>
                <w:noProof/>
                <w:color w:val="000000"/>
                <w:sz w:val="22"/>
                <w:szCs w:val="22"/>
              </w:rPr>
            </w:pPr>
            <w:r>
              <w:rPr>
                <w:noProof/>
                <w:color w:val="000000"/>
                <w:sz w:val="20"/>
                <w:szCs w:val="20"/>
              </w:rPr>
              <w:t>Пайкилт</w:t>
            </w:r>
            <w:r w:rsidRPr="00B47323">
              <w:rPr>
                <w:noProof/>
                <w:color w:val="000000"/>
                <w:sz w:val="20"/>
                <w:szCs w:val="20"/>
              </w:rPr>
              <w:t xml:space="preserve"> ялě</w:t>
            </w:r>
          </w:p>
        </w:tc>
        <w:tc>
          <w:tcPr>
            <w:tcW w:w="1173" w:type="dxa"/>
          </w:tcPr>
          <w:p w:rsidR="00581C1D" w:rsidRDefault="00581C1D" w:rsidP="00996762">
            <w:pPr>
              <w:spacing w:before="120"/>
              <w:jc w:val="center"/>
              <w:rPr>
                <w:sz w:val="26"/>
              </w:rPr>
            </w:pPr>
          </w:p>
        </w:tc>
        <w:tc>
          <w:tcPr>
            <w:tcW w:w="4202" w:type="dxa"/>
          </w:tcPr>
          <w:p w:rsidR="00581C1D" w:rsidRPr="00286827" w:rsidRDefault="00581C1D" w:rsidP="00996762">
            <w:pPr>
              <w:pStyle w:val="a3"/>
              <w:jc w:val="center"/>
              <w:rPr>
                <w:rFonts w:ascii="Times New Roman" w:hAnsi="Times New Roman" w:cs="Times New Roman"/>
                <w:b/>
                <w:bCs/>
                <w:noProof/>
                <w:color w:val="000000"/>
                <w:sz w:val="6"/>
                <w:szCs w:val="6"/>
              </w:rPr>
            </w:pPr>
          </w:p>
          <w:p w:rsidR="00581C1D" w:rsidRPr="00B47323" w:rsidRDefault="00581C1D" w:rsidP="00996762">
            <w:pPr>
              <w:pStyle w:val="a3"/>
              <w:jc w:val="center"/>
              <w:rPr>
                <w:rFonts w:ascii="Times New Roman" w:hAnsi="Times New Roman" w:cs="Times New Roman"/>
                <w:b/>
                <w:bCs/>
                <w:noProof/>
                <w:color w:val="000000"/>
              </w:rPr>
            </w:pPr>
            <w:r w:rsidRPr="00B47323">
              <w:rPr>
                <w:rFonts w:ascii="Times New Roman" w:hAnsi="Times New Roman" w:cs="Times New Roman"/>
                <w:b/>
                <w:bCs/>
                <w:noProof/>
                <w:color w:val="000000"/>
              </w:rPr>
              <w:t>АДМИНИСТРАЦИЯ</w:t>
            </w:r>
          </w:p>
          <w:p w:rsidR="00581C1D" w:rsidRPr="00B47323" w:rsidRDefault="00581C1D" w:rsidP="00996762">
            <w:pPr>
              <w:pStyle w:val="a3"/>
              <w:jc w:val="center"/>
              <w:rPr>
                <w:rFonts w:ascii="Times New Roman" w:hAnsi="Times New Roman" w:cs="Times New Roman"/>
                <w:b/>
                <w:bCs/>
                <w:noProof/>
                <w:color w:val="000000"/>
              </w:rPr>
            </w:pPr>
            <w:r>
              <w:rPr>
                <w:rFonts w:ascii="Times New Roman" w:hAnsi="Times New Roman" w:cs="Times New Roman"/>
                <w:b/>
                <w:bCs/>
                <w:noProof/>
                <w:color w:val="000000"/>
              </w:rPr>
              <w:t>БАЙГИЛЬДИНС</w:t>
            </w:r>
            <w:r w:rsidRPr="00B47323">
              <w:rPr>
                <w:rFonts w:ascii="Times New Roman" w:hAnsi="Times New Roman" w:cs="Times New Roman"/>
                <w:b/>
                <w:bCs/>
                <w:noProof/>
                <w:color w:val="000000"/>
              </w:rPr>
              <w:t xml:space="preserve">КОГО СЕЛЬСКОГО </w:t>
            </w:r>
          </w:p>
          <w:p w:rsidR="00581C1D" w:rsidRPr="00B47323" w:rsidRDefault="00581C1D" w:rsidP="00996762">
            <w:pPr>
              <w:pStyle w:val="a3"/>
              <w:jc w:val="center"/>
              <w:rPr>
                <w:rFonts w:ascii="Times New Roman" w:hAnsi="Times New Roman" w:cs="Times New Roman"/>
                <w:b/>
                <w:bCs/>
                <w:noProof/>
                <w:color w:val="000000"/>
              </w:rPr>
            </w:pPr>
            <w:r w:rsidRPr="00B47323">
              <w:rPr>
                <w:rFonts w:ascii="Times New Roman" w:hAnsi="Times New Roman" w:cs="Times New Roman"/>
                <w:b/>
                <w:bCs/>
                <w:noProof/>
                <w:color w:val="000000"/>
              </w:rPr>
              <w:t xml:space="preserve">ПОСЕЛЕНИЯ </w:t>
            </w:r>
          </w:p>
          <w:p w:rsidR="00581C1D" w:rsidRPr="00B47323" w:rsidRDefault="00581C1D" w:rsidP="00996762">
            <w:pPr>
              <w:pStyle w:val="a3"/>
              <w:jc w:val="center"/>
              <w:rPr>
                <w:rFonts w:ascii="Times New Roman" w:hAnsi="Times New Roman" w:cs="Times New Roman"/>
                <w:noProof/>
                <w:color w:val="000000"/>
              </w:rPr>
            </w:pPr>
            <w:r w:rsidRPr="00B47323">
              <w:rPr>
                <w:rFonts w:ascii="Times New Roman" w:hAnsi="Times New Roman" w:cs="Times New Roman"/>
                <w:b/>
                <w:bCs/>
                <w:noProof/>
                <w:color w:val="000000"/>
              </w:rPr>
              <w:t>КАНАШСКОГО РАЙОНА</w:t>
            </w:r>
          </w:p>
          <w:p w:rsidR="00581C1D" w:rsidRPr="00B47323" w:rsidRDefault="00581C1D" w:rsidP="00996762">
            <w:pPr>
              <w:jc w:val="center"/>
              <w:rPr>
                <w:sz w:val="20"/>
                <w:szCs w:val="20"/>
              </w:rPr>
            </w:pPr>
            <w:r w:rsidRPr="00B47323">
              <w:rPr>
                <w:b/>
                <w:bCs/>
                <w:noProof/>
                <w:sz w:val="20"/>
                <w:szCs w:val="20"/>
              </w:rPr>
              <w:t>ЧУВАШСКОЙ РЕСПУБЛИКИ</w:t>
            </w:r>
          </w:p>
          <w:p w:rsidR="00581C1D" w:rsidRPr="00B47323" w:rsidRDefault="00581C1D" w:rsidP="00996762">
            <w:pPr>
              <w:rPr>
                <w:sz w:val="20"/>
                <w:szCs w:val="20"/>
              </w:rPr>
            </w:pPr>
          </w:p>
          <w:p w:rsidR="00581C1D" w:rsidRPr="00B47323" w:rsidRDefault="00581C1D" w:rsidP="00996762">
            <w:pPr>
              <w:pStyle w:val="a3"/>
              <w:jc w:val="center"/>
              <w:rPr>
                <w:rStyle w:val="a4"/>
                <w:rFonts w:ascii="Times New Roman" w:hAnsi="Times New Roman" w:cs="Times New Roman"/>
                <w:noProof/>
                <w:color w:val="000000"/>
              </w:rPr>
            </w:pPr>
            <w:r>
              <w:rPr>
                <w:rStyle w:val="a4"/>
                <w:rFonts w:ascii="Times New Roman" w:hAnsi="Times New Roman" w:cs="Times New Roman"/>
                <w:noProof/>
                <w:color w:val="000000"/>
              </w:rPr>
              <w:t>РЕШ</w:t>
            </w:r>
            <w:r w:rsidRPr="00B47323">
              <w:rPr>
                <w:rStyle w:val="a4"/>
                <w:rFonts w:ascii="Times New Roman" w:hAnsi="Times New Roman" w:cs="Times New Roman"/>
                <w:noProof/>
                <w:color w:val="000000"/>
              </w:rPr>
              <w:t>ЕНИЕ</w:t>
            </w:r>
          </w:p>
          <w:p w:rsidR="00581C1D" w:rsidRPr="00B47323" w:rsidRDefault="00581C1D" w:rsidP="00996762">
            <w:pPr>
              <w:rPr>
                <w:sz w:val="20"/>
                <w:szCs w:val="20"/>
              </w:rPr>
            </w:pPr>
          </w:p>
          <w:p w:rsidR="00581C1D" w:rsidRPr="00B47323" w:rsidRDefault="00581C1D" w:rsidP="00996762">
            <w:pPr>
              <w:pStyle w:val="a3"/>
              <w:ind w:right="-35"/>
              <w:jc w:val="center"/>
              <w:rPr>
                <w:rFonts w:ascii="Times New Roman" w:hAnsi="Times New Roman" w:cs="Times New Roman"/>
                <w:noProof/>
                <w:color w:val="000000"/>
              </w:rPr>
            </w:pPr>
            <w:r w:rsidRPr="00B47323">
              <w:rPr>
                <w:rFonts w:ascii="Times New Roman" w:hAnsi="Times New Roman" w:cs="Times New Roman"/>
                <w:noProof/>
                <w:color w:val="000000"/>
              </w:rPr>
              <w:t xml:space="preserve">________________20     №________ </w:t>
            </w:r>
          </w:p>
          <w:p w:rsidR="00581C1D" w:rsidRPr="00B47323" w:rsidRDefault="00581C1D" w:rsidP="00996762">
            <w:pPr>
              <w:jc w:val="center"/>
              <w:rPr>
                <w:noProof/>
                <w:color w:val="000000"/>
                <w:sz w:val="10"/>
                <w:szCs w:val="10"/>
              </w:rPr>
            </w:pPr>
          </w:p>
          <w:p w:rsidR="00581C1D" w:rsidRDefault="00581C1D" w:rsidP="00996762">
            <w:pPr>
              <w:jc w:val="center"/>
              <w:rPr>
                <w:noProof/>
                <w:sz w:val="26"/>
              </w:rPr>
            </w:pPr>
            <w:r w:rsidRPr="00B47323">
              <w:rPr>
                <w:noProof/>
                <w:color w:val="000000"/>
                <w:sz w:val="20"/>
                <w:szCs w:val="20"/>
              </w:rPr>
              <w:t xml:space="preserve">Деревня </w:t>
            </w:r>
            <w:r>
              <w:rPr>
                <w:noProof/>
                <w:color w:val="000000"/>
                <w:sz w:val="20"/>
                <w:szCs w:val="20"/>
              </w:rPr>
              <w:t>Байгильдино</w:t>
            </w:r>
          </w:p>
        </w:tc>
      </w:tr>
    </w:tbl>
    <w:p w:rsidR="00581C1D" w:rsidRPr="00112E00" w:rsidRDefault="00581C1D" w:rsidP="00E92CA3">
      <w:pPr>
        <w:ind w:right="4495"/>
        <w:jc w:val="both"/>
        <w:rPr>
          <w:b/>
        </w:rPr>
      </w:pPr>
    </w:p>
    <w:p w:rsidR="00E92CA3" w:rsidRPr="00112E00" w:rsidRDefault="00E92CA3" w:rsidP="00E92CA3">
      <w:pPr>
        <w:ind w:right="4495"/>
        <w:jc w:val="both"/>
        <w:rPr>
          <w:b/>
        </w:rPr>
      </w:pPr>
    </w:p>
    <w:p w:rsidR="00581C1D" w:rsidRDefault="00581C1D" w:rsidP="00581C1D">
      <w:pPr>
        <w:ind w:right="4960"/>
        <w:jc w:val="both"/>
        <w:rPr>
          <w:b/>
          <w:color w:val="000000"/>
        </w:rPr>
      </w:pPr>
      <w:r>
        <w:rPr>
          <w:b/>
          <w:color w:val="000000"/>
        </w:rPr>
        <w:t xml:space="preserve">О внесении изменений в Устав </w:t>
      </w:r>
      <w:r>
        <w:rPr>
          <w:b/>
        </w:rPr>
        <w:t>Байгильдинского</w:t>
      </w:r>
      <w:r>
        <w:rPr>
          <w:b/>
          <w:color w:val="FF0000"/>
        </w:rPr>
        <w:t xml:space="preserve"> </w:t>
      </w:r>
      <w:r>
        <w:rPr>
          <w:b/>
        </w:rPr>
        <w:t>сельского                   поселения</w:t>
      </w:r>
      <w:r>
        <w:rPr>
          <w:b/>
          <w:color w:val="000000"/>
        </w:rPr>
        <w:t xml:space="preserve"> Канашского района Чувашской Республики</w:t>
      </w:r>
    </w:p>
    <w:p w:rsidR="00581C1D" w:rsidRDefault="00581C1D" w:rsidP="00581C1D">
      <w:pPr>
        <w:ind w:right="4495"/>
        <w:jc w:val="both"/>
        <w:rPr>
          <w:b/>
          <w:color w:val="000000"/>
        </w:rPr>
      </w:pPr>
    </w:p>
    <w:p w:rsidR="00581C1D" w:rsidRDefault="00581C1D" w:rsidP="00581C1D">
      <w:pPr>
        <w:ind w:firstLine="709"/>
        <w:jc w:val="both"/>
        <w:rPr>
          <w:b/>
          <w:color w:val="000000"/>
        </w:rPr>
      </w:pPr>
      <w:proofErr w:type="gramStart"/>
      <w:r>
        <w:t>На основании Федерального закона от 6 октября 2003 года № 131-ФЗ «Об общих принципах организации местного самоуправления в Российской Федерации», Закона Чувашской Республики от 18 октября 2004 года № 19 «Об организации местного самоуправления в Чувашской Республике»</w:t>
      </w:r>
      <w:r>
        <w:rPr>
          <w:color w:val="000000"/>
          <w:shd w:val="clear" w:color="auto" w:fill="FFFFFF"/>
        </w:rPr>
        <w:t xml:space="preserve"> </w:t>
      </w:r>
      <w:r>
        <w:t>и в целях приведения Устава Байгильдинского сельского поселения Канашского района Чувашской Республики в соответствии с действующим законодательством,</w:t>
      </w:r>
      <w:r>
        <w:rPr>
          <w:b/>
          <w:color w:val="000000"/>
        </w:rPr>
        <w:t xml:space="preserve"> Собрание депутатов Байгильдинского сельского поселения Канашского района Чувашской</w:t>
      </w:r>
      <w:proofErr w:type="gramEnd"/>
      <w:r>
        <w:rPr>
          <w:b/>
          <w:color w:val="000000"/>
        </w:rPr>
        <w:t xml:space="preserve"> Республики </w:t>
      </w:r>
      <w:proofErr w:type="gramStart"/>
      <w:r>
        <w:rPr>
          <w:b/>
          <w:color w:val="000000"/>
        </w:rPr>
        <w:t>р</w:t>
      </w:r>
      <w:proofErr w:type="gramEnd"/>
      <w:r>
        <w:rPr>
          <w:b/>
          <w:color w:val="000000"/>
        </w:rPr>
        <w:t xml:space="preserve"> е ш и л о:</w:t>
      </w:r>
    </w:p>
    <w:p w:rsidR="00581C1D" w:rsidRDefault="00581C1D" w:rsidP="00581C1D">
      <w:pPr>
        <w:autoSpaceDE w:val="0"/>
        <w:autoSpaceDN w:val="0"/>
        <w:adjustRightInd w:val="0"/>
        <w:ind w:firstLine="567"/>
        <w:jc w:val="both"/>
        <w:rPr>
          <w:b/>
        </w:rPr>
      </w:pPr>
    </w:p>
    <w:p w:rsidR="00581C1D" w:rsidRDefault="00581C1D" w:rsidP="00581C1D">
      <w:pPr>
        <w:ind w:firstLine="567"/>
        <w:jc w:val="both"/>
      </w:pPr>
      <w:r>
        <w:t xml:space="preserve">1. </w:t>
      </w:r>
      <w:proofErr w:type="gramStart"/>
      <w:r>
        <w:t xml:space="preserve">Внести в Устав </w:t>
      </w:r>
      <w:r>
        <w:rPr>
          <w:color w:val="000000"/>
        </w:rPr>
        <w:t>Байгильдинского сельского поселения Канашского района Чувашской Республики, принятый решением Собрания депутатов Байгильдинского сельского поселения Канашского района Чувашской Республики от 18 января 2013</w:t>
      </w:r>
      <w:r>
        <w:t xml:space="preserve"> года № 26/1 (с изменениями от 11 октября 2013 года № 35/1, от 25 февраля 2014 года № 40/1, от 26 ноября 2014 года № 50/1, от 29 июня 2015 года № 56/1, от 22</w:t>
      </w:r>
      <w:proofErr w:type="gramEnd"/>
      <w:r>
        <w:t xml:space="preserve"> марта 2016 года № 6/1, от 8 августа 2017 года № 22/1, от 21 декабря 2017 года № 28/1, от 26 июля 2018 года  № 36/1, от 2 апреля 2019 года № 47/1,  от 14 ноября 2019 года № 55/1, от  </w:t>
      </w:r>
      <w:r w:rsidR="00493F9C">
        <w:t>19</w:t>
      </w:r>
      <w:r>
        <w:t xml:space="preserve"> ноября 2020 года № </w:t>
      </w:r>
      <w:r w:rsidR="00493F9C">
        <w:t>4</w:t>
      </w:r>
      <w:r>
        <w:t>/1) следующие изменения:</w:t>
      </w:r>
    </w:p>
    <w:p w:rsidR="00581C1D" w:rsidRDefault="00581C1D" w:rsidP="00581C1D">
      <w:pPr>
        <w:ind w:firstLine="709"/>
        <w:jc w:val="both"/>
      </w:pPr>
      <w:r>
        <w:t>1) статью 5 дополнить частью 4.1. следующего содержания:</w:t>
      </w:r>
    </w:p>
    <w:p w:rsidR="00581C1D" w:rsidRDefault="00581C1D" w:rsidP="00581C1D">
      <w:pPr>
        <w:ind w:firstLine="709"/>
        <w:jc w:val="both"/>
      </w:pPr>
      <w:r>
        <w:t xml:space="preserve">«4.1. </w:t>
      </w:r>
      <w:proofErr w:type="gramStart"/>
      <w: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w:t>
      </w:r>
      <w:proofErr w:type="gramEnd"/>
      <w:r>
        <w:t xml:space="preserve">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t>.»</w:t>
      </w:r>
      <w:proofErr w:type="gramEnd"/>
      <w:r>
        <w:t>;</w:t>
      </w:r>
    </w:p>
    <w:p w:rsidR="00581C1D" w:rsidRDefault="00581C1D" w:rsidP="00581C1D">
      <w:pPr>
        <w:ind w:firstLine="709"/>
        <w:jc w:val="both"/>
      </w:pPr>
      <w:r>
        <w:t>2) в части 1 статьи 6</w:t>
      </w:r>
      <w:r>
        <w:rPr>
          <w:bCs/>
        </w:rPr>
        <w:t>:</w:t>
      </w:r>
    </w:p>
    <w:p w:rsidR="00581C1D" w:rsidRDefault="00581C1D" w:rsidP="00581C1D">
      <w:pPr>
        <w:ind w:firstLine="709"/>
        <w:jc w:val="both"/>
      </w:pPr>
      <w: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81C1D" w:rsidRDefault="00581C1D" w:rsidP="00581C1D">
      <w:pPr>
        <w:ind w:firstLine="709"/>
        <w:jc w:val="both"/>
      </w:pPr>
      <w:r>
        <w:t xml:space="preserve">б) в пункте 16 слова «осуществление </w:t>
      </w:r>
      <w:proofErr w:type="gramStart"/>
      <w:r>
        <w:t>контроля за</w:t>
      </w:r>
      <w:proofErr w:type="gramEnd"/>
      <w:r>
        <w:t xml:space="preserve"> их соблюдением» заменить словами «осуществление муниципального контроля в сфере благоустройства, предметом </w:t>
      </w:r>
      <w:r>
        <w:lastRenderedPageBreak/>
        <w:t>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81C1D" w:rsidRDefault="00581C1D" w:rsidP="00581C1D">
      <w:pPr>
        <w:ind w:firstLine="709"/>
        <w:jc w:val="both"/>
      </w:pPr>
      <w:r>
        <w:t xml:space="preserve">3) часть 1 статьи 7 </w:t>
      </w:r>
      <w:hyperlink r:id="rId8" w:history="1">
        <w:r>
          <w:rPr>
            <w:rStyle w:val="a9"/>
          </w:rPr>
          <w:t>дополнить</w:t>
        </w:r>
      </w:hyperlink>
      <w:r>
        <w:t xml:space="preserve"> пунктом 18 следующего содержания:</w:t>
      </w:r>
    </w:p>
    <w:p w:rsidR="00581C1D" w:rsidRDefault="00581C1D" w:rsidP="00581C1D">
      <w:pPr>
        <w:ind w:firstLine="709"/>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t>.»;</w:t>
      </w:r>
      <w:proofErr w:type="gramEnd"/>
    </w:p>
    <w:p w:rsidR="00581C1D" w:rsidRDefault="00581C1D" w:rsidP="00581C1D">
      <w:pPr>
        <w:ind w:firstLine="709"/>
        <w:jc w:val="both"/>
      </w:pPr>
      <w:r>
        <w:t>4) в статье 13.1:</w:t>
      </w:r>
    </w:p>
    <w:p w:rsidR="00581C1D" w:rsidRDefault="00581C1D" w:rsidP="00581C1D">
      <w:pPr>
        <w:ind w:firstLine="709"/>
        <w:jc w:val="both"/>
      </w:pPr>
      <w:r>
        <w:t>а) часть 1 дополнить пунктом 4 следующего содержания:</w:t>
      </w:r>
    </w:p>
    <w:p w:rsidR="00581C1D" w:rsidRDefault="00581C1D" w:rsidP="00581C1D">
      <w:pPr>
        <w:ind w:firstLine="709"/>
        <w:jc w:val="both"/>
      </w:pPr>
      <w:r>
        <w:t>«4) в соответствии с законом Чувашской Республики на части территории населенного пункта, входящего в состав Байгильдинского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t>;»</w:t>
      </w:r>
      <w:proofErr w:type="gramEnd"/>
      <w:r>
        <w:t>;</w:t>
      </w:r>
    </w:p>
    <w:p w:rsidR="00581C1D" w:rsidRDefault="00581C1D" w:rsidP="00581C1D">
      <w:pPr>
        <w:ind w:firstLine="709"/>
        <w:jc w:val="both"/>
      </w:pPr>
      <w:r>
        <w:t>б) дополнить частью 1.1</w:t>
      </w:r>
      <w:r>
        <w:rPr>
          <w:i/>
        </w:rPr>
        <w:t xml:space="preserve"> </w:t>
      </w:r>
      <w:r>
        <w:t>следующего содержания:</w:t>
      </w:r>
    </w:p>
    <w:p w:rsidR="00581C1D" w:rsidRDefault="00581C1D" w:rsidP="00581C1D">
      <w:pPr>
        <w:ind w:firstLine="709"/>
        <w:jc w:val="both"/>
      </w:pPr>
      <w:r>
        <w:t xml:space="preserve">«1.1. Сход граждан, предусмотренный пунктом 4 части 1 настоящей статьи, может созываться Собранием депутатов Байгильдинского  сельского поселения по инициативе </w:t>
      </w:r>
      <w:proofErr w:type="gramStart"/>
      <w:r>
        <w:t>группы жителей соответствующей части территории населенного пункта</w:t>
      </w:r>
      <w:proofErr w:type="gramEnd"/>
      <w:r>
        <w:t xml:space="preserve"> численностью не менее 10 человек.»;</w:t>
      </w:r>
    </w:p>
    <w:p w:rsidR="00581C1D" w:rsidRDefault="00581C1D" w:rsidP="00581C1D">
      <w:pPr>
        <w:ind w:firstLine="709"/>
        <w:jc w:val="both"/>
      </w:pPr>
      <w:r>
        <w:t>в) в части 2 после слов «жителей населенного пункта» дополнить словами «(либо части его территории)»;</w:t>
      </w:r>
    </w:p>
    <w:p w:rsidR="00581C1D" w:rsidRDefault="00581C1D" w:rsidP="00581C1D">
      <w:pPr>
        <w:autoSpaceDE w:val="0"/>
        <w:autoSpaceDN w:val="0"/>
        <w:adjustRightInd w:val="0"/>
        <w:ind w:firstLine="709"/>
        <w:jc w:val="both"/>
        <w:rPr>
          <w:bCs/>
        </w:rPr>
      </w:pPr>
      <w:r>
        <w:t xml:space="preserve">5) часть 4 статьи 15 </w:t>
      </w:r>
      <w:r>
        <w:rPr>
          <w:bCs/>
        </w:rPr>
        <w:t>изложить в следующей редакции:</w:t>
      </w:r>
    </w:p>
    <w:p w:rsidR="00581C1D" w:rsidRDefault="00581C1D" w:rsidP="00581C1D">
      <w:pPr>
        <w:autoSpaceDE w:val="0"/>
        <w:autoSpaceDN w:val="0"/>
        <w:adjustRightInd w:val="0"/>
        <w:ind w:firstLine="709"/>
        <w:jc w:val="both"/>
      </w:pPr>
      <w:r>
        <w:rPr>
          <w:bCs/>
        </w:rPr>
        <w:t xml:space="preserve">«4. </w:t>
      </w:r>
      <w:proofErr w:type="gramStart"/>
      <w:r>
        <w:t>Порядок организации и проведения публичных слушаний определяется решением Собрания депутатов Байгильдинского  сельского поселения и должен предусматривать заблаговременное оповещение жителей Байгильдинского  сельского поселения о времени и месте проведения публичных слушаний, заблаговременное ознакомление с проектом муниципального правового акта,</w:t>
      </w:r>
      <w:r>
        <w:rPr>
          <w:color w:val="22272F"/>
          <w:shd w:val="clear" w:color="auto" w:fill="FFFFFF"/>
        </w:rPr>
        <w:t xml:space="preserve">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Pr>
          <w:color w:val="22272F"/>
          <w:shd w:val="clear" w:color="auto" w:fill="FFFFFF"/>
        </w:rPr>
        <w:t xml:space="preserve"> </w:t>
      </w:r>
      <w:proofErr w:type="gramStart"/>
      <w:r>
        <w:rPr>
          <w:color w:val="22272F"/>
          <w:shd w:val="clear" w:color="auto" w:fill="FFFFFF"/>
        </w:rPr>
        <w:t xml:space="preserve">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r>
        <w:t xml:space="preserve">Байгильдинского  сельского поселения </w:t>
      </w:r>
      <w:r>
        <w:rPr>
          <w:color w:val="22272F"/>
          <w:shd w:val="clear" w:color="auto" w:fill="FFFFFF"/>
        </w:rPr>
        <w:t xml:space="preserve">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w:t>
      </w:r>
      <w:r>
        <w:t xml:space="preserve">Байгильдинского  сельского поселения </w:t>
      </w:r>
      <w:r>
        <w:rPr>
          <w:color w:val="22272F"/>
          <w:shd w:val="clear" w:color="auto" w:fill="FFFFFF"/>
        </w:rPr>
        <w:t>своих замечаний и предложений</w:t>
      </w:r>
      <w:proofErr w:type="gramEnd"/>
      <w:r>
        <w:rPr>
          <w:color w:val="22272F"/>
          <w:shd w:val="clear" w:color="auto" w:fill="FFFFFF"/>
        </w:rPr>
        <w:t xml:space="preserve"> </w:t>
      </w:r>
      <w:proofErr w:type="gramStart"/>
      <w:r>
        <w:rPr>
          <w:color w:val="22272F"/>
          <w:shd w:val="clear" w:color="auto" w:fill="FFFFFF"/>
        </w:rPr>
        <w:t>по вынесенному на обсуждение проекту муниципального правового акта, в том числе посредством официального сайта, </w:t>
      </w:r>
      <w:r>
        <w:t>другие меры, обеспечивающие участие в публичных слушаниях жителей Байгильдинского  сельского поселения, опубликование (обнародование) результатов публичных слушаний, включая мотивированное обоснование принятых решений,</w:t>
      </w:r>
      <w:r>
        <w:rPr>
          <w:color w:val="22272F"/>
          <w:shd w:val="clear" w:color="auto" w:fill="FFFFFF"/>
        </w:rPr>
        <w:t xml:space="preserve"> в том числе посредством их размещения на официальном сайте.»;</w:t>
      </w:r>
      <w:proofErr w:type="gramEnd"/>
    </w:p>
    <w:p w:rsidR="00581C1D" w:rsidRDefault="00581C1D" w:rsidP="00581C1D">
      <w:pPr>
        <w:autoSpaceDE w:val="0"/>
        <w:autoSpaceDN w:val="0"/>
        <w:adjustRightInd w:val="0"/>
        <w:ind w:firstLine="709"/>
        <w:jc w:val="both"/>
        <w:rPr>
          <w:bCs/>
        </w:rPr>
      </w:pPr>
      <w:r>
        <w:t xml:space="preserve">6) пункт 9 части 8 статьи 22 </w:t>
      </w:r>
      <w:r>
        <w:rPr>
          <w:bCs/>
        </w:rPr>
        <w:t>изложить в следующей редакции:</w:t>
      </w:r>
    </w:p>
    <w:p w:rsidR="00581C1D" w:rsidRDefault="00581C1D" w:rsidP="00581C1D">
      <w:pPr>
        <w:autoSpaceDE w:val="0"/>
        <w:autoSpaceDN w:val="0"/>
        <w:adjustRightInd w:val="0"/>
        <w:ind w:firstLine="709"/>
        <w:jc w:val="both"/>
        <w:rPr>
          <w:bCs/>
        </w:rPr>
      </w:pPr>
      <w:proofErr w:type="gramStart"/>
      <w:r>
        <w:rPr>
          <w:bC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bCs/>
        </w:rPr>
        <w:t>;»</w:t>
      </w:r>
      <w:proofErr w:type="gramEnd"/>
      <w:r>
        <w:rPr>
          <w:bCs/>
        </w:rPr>
        <w:t>;</w:t>
      </w:r>
    </w:p>
    <w:p w:rsidR="00581C1D" w:rsidRDefault="00581C1D" w:rsidP="00581C1D">
      <w:pPr>
        <w:autoSpaceDE w:val="0"/>
        <w:autoSpaceDN w:val="0"/>
        <w:adjustRightInd w:val="0"/>
        <w:ind w:firstLine="709"/>
        <w:jc w:val="both"/>
        <w:rPr>
          <w:bCs/>
        </w:rPr>
      </w:pPr>
      <w:r>
        <w:rPr>
          <w:bCs/>
        </w:rPr>
        <w:t>7) пункт «з» части 1 статьи 34  изложить в следующей редакции:</w:t>
      </w:r>
    </w:p>
    <w:p w:rsidR="00581C1D" w:rsidRDefault="00581C1D" w:rsidP="00581C1D">
      <w:pPr>
        <w:autoSpaceDE w:val="0"/>
        <w:autoSpaceDN w:val="0"/>
        <w:adjustRightInd w:val="0"/>
        <w:ind w:firstLine="709"/>
        <w:jc w:val="both"/>
        <w:rPr>
          <w:bCs/>
        </w:rPr>
      </w:pPr>
      <w:proofErr w:type="gramStart"/>
      <w:r>
        <w:rPr>
          <w:bCs/>
        </w:rPr>
        <w:lastRenderedPageBreak/>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bCs/>
        </w:rPr>
        <w:t>;»</w:t>
      </w:r>
      <w:proofErr w:type="gramEnd"/>
      <w:r>
        <w:rPr>
          <w:bCs/>
        </w:rPr>
        <w:t>;</w:t>
      </w:r>
    </w:p>
    <w:p w:rsidR="00581C1D" w:rsidRDefault="00581C1D" w:rsidP="00581C1D">
      <w:pPr>
        <w:autoSpaceDE w:val="0"/>
        <w:autoSpaceDN w:val="0"/>
        <w:adjustRightInd w:val="0"/>
        <w:ind w:firstLine="709"/>
        <w:jc w:val="both"/>
      </w:pPr>
      <w:r>
        <w:t>8) в статье 56:</w:t>
      </w:r>
    </w:p>
    <w:p w:rsidR="00581C1D" w:rsidRDefault="00581C1D" w:rsidP="00581C1D">
      <w:pPr>
        <w:autoSpaceDE w:val="0"/>
        <w:autoSpaceDN w:val="0"/>
        <w:adjustRightInd w:val="0"/>
        <w:ind w:firstLine="709"/>
        <w:jc w:val="both"/>
      </w:pPr>
      <w:r>
        <w:t>а)  в части 1 после слов «(населенного пункта» дополнить совами «(либо части его территории)»;</w:t>
      </w:r>
    </w:p>
    <w:p w:rsidR="00581C1D" w:rsidRDefault="00581C1D" w:rsidP="00581C1D">
      <w:pPr>
        <w:autoSpaceDE w:val="0"/>
        <w:autoSpaceDN w:val="0"/>
        <w:adjustRightInd w:val="0"/>
        <w:ind w:firstLine="709"/>
        <w:jc w:val="both"/>
      </w:pPr>
      <w:r>
        <w:t>б) в части 2 слова «</w:t>
      </w:r>
      <w:proofErr w:type="gramStart"/>
      <w:r>
        <w:t>предусмотренных</w:t>
      </w:r>
      <w:proofErr w:type="gramEnd"/>
      <w:r>
        <w:t xml:space="preserve"> пунктом 4.1» заменить словами «предусмотренных пунктами 4.1 и 4.3»;</w:t>
      </w:r>
    </w:p>
    <w:p w:rsidR="00581C1D" w:rsidRDefault="00581C1D" w:rsidP="00581C1D">
      <w:pPr>
        <w:pStyle w:val="s1"/>
        <w:spacing w:before="0" w:beforeAutospacing="0" w:after="0" w:afterAutospacing="0"/>
        <w:ind w:firstLine="709"/>
        <w:jc w:val="both"/>
      </w:pPr>
      <w:r>
        <w:t>9) часть 5 статьи 62 изложить в следующей редакции:</w:t>
      </w:r>
    </w:p>
    <w:p w:rsidR="00581C1D" w:rsidRDefault="00581C1D" w:rsidP="00581C1D">
      <w:pPr>
        <w:ind w:firstLine="709"/>
        <w:jc w:val="both"/>
        <w:rPr>
          <w:color w:val="000000"/>
        </w:rPr>
      </w:pPr>
      <w:r>
        <w:rPr>
          <w:color w:val="000000"/>
          <w:shd w:val="clear" w:color="auto" w:fill="FFFFFF"/>
        </w:rPr>
        <w:t xml:space="preserve">«5. Устав </w:t>
      </w:r>
      <w:r>
        <w:rPr>
          <w:color w:val="000000"/>
        </w:rPr>
        <w:t>Байгильдинского сельского поселения</w:t>
      </w:r>
      <w:r>
        <w:rPr>
          <w:color w:val="000000"/>
          <w:shd w:val="clear" w:color="auto" w:fill="FFFFFF"/>
        </w:rPr>
        <w:t xml:space="preserve">, муниципальный правовой акт о внесении изменений и (или) дополнений в Устав </w:t>
      </w:r>
      <w:r>
        <w:rPr>
          <w:color w:val="000000"/>
        </w:rPr>
        <w:t xml:space="preserve">Байгильдинского сельского поселения </w:t>
      </w:r>
      <w:r>
        <w:rPr>
          <w:color w:val="000000"/>
          <w:shd w:val="clear" w:color="auto" w:fill="FFFFFF"/>
        </w:rPr>
        <w:t>подлежат официальному опубликованию (обнародованию)</w:t>
      </w:r>
      <w:r>
        <w:rPr>
          <w:color w:val="000000"/>
          <w:sz w:val="23"/>
          <w:szCs w:val="23"/>
          <w:shd w:val="clear" w:color="auto" w:fill="FFFFFF"/>
        </w:rPr>
        <w:t xml:space="preserve"> в </w:t>
      </w:r>
      <w:r>
        <w:rPr>
          <w:bCs/>
          <w:color w:val="000000"/>
        </w:rPr>
        <w:t xml:space="preserve">периодическом печатном издании «Вестник  органов местного самоуправления </w:t>
      </w:r>
      <w:r>
        <w:rPr>
          <w:color w:val="000000"/>
        </w:rPr>
        <w:t>Байгильдинского сельского поселения</w:t>
      </w:r>
      <w:r>
        <w:rPr>
          <w:bCs/>
          <w:color w:val="000000"/>
        </w:rPr>
        <w:t xml:space="preserve">» </w:t>
      </w:r>
      <w:r>
        <w:rPr>
          <w:color w:val="000000"/>
          <w:sz w:val="23"/>
          <w:szCs w:val="23"/>
          <w:shd w:val="clear" w:color="auto" w:fill="FFFFFF"/>
        </w:rPr>
        <w:t xml:space="preserve">после их государственной регистрации и вступают в силу после их официального опубликования (обнародования). </w:t>
      </w:r>
      <w:proofErr w:type="gramStart"/>
      <w:r>
        <w:rPr>
          <w:color w:val="000000"/>
          <w:sz w:val="23"/>
          <w:szCs w:val="23"/>
          <w:shd w:val="clear" w:color="auto" w:fill="FFFFFF"/>
        </w:rPr>
        <w:t xml:space="preserve">Глава </w:t>
      </w:r>
      <w:r>
        <w:rPr>
          <w:color w:val="000000"/>
        </w:rPr>
        <w:t xml:space="preserve">Байгильдинского сельского поселения </w:t>
      </w:r>
      <w:r>
        <w:rPr>
          <w:color w:val="000000"/>
          <w:sz w:val="23"/>
          <w:szCs w:val="23"/>
          <w:shd w:val="clear" w:color="auto" w:fill="FFFFFF"/>
        </w:rPr>
        <w:t xml:space="preserve">обязан опубликовать (обнародовать) зарегистрированные Устав </w:t>
      </w:r>
      <w:r>
        <w:rPr>
          <w:color w:val="000000"/>
        </w:rPr>
        <w:t>Байгильдинского сельского поселения</w:t>
      </w:r>
      <w:r>
        <w:rPr>
          <w:color w:val="000000"/>
          <w:sz w:val="23"/>
          <w:szCs w:val="23"/>
          <w:shd w:val="clear" w:color="auto" w:fill="FFFFFF"/>
        </w:rPr>
        <w:t xml:space="preserve">, муниципальный правовой акт о внесении изменений и (или) дополнений в Устав </w:t>
      </w:r>
      <w:r>
        <w:rPr>
          <w:color w:val="000000"/>
        </w:rPr>
        <w:t xml:space="preserve">Байгильдинского сельского поселения </w:t>
      </w:r>
      <w:r>
        <w:rPr>
          <w:color w:val="000000"/>
          <w:sz w:val="23"/>
          <w:szCs w:val="23"/>
          <w:shd w:val="clear" w:color="auto" w:fill="FFFFFF"/>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w:t>
      </w:r>
      <w:proofErr w:type="gramEnd"/>
      <w:r>
        <w:rPr>
          <w:color w:val="000000"/>
          <w:sz w:val="23"/>
          <w:szCs w:val="23"/>
          <w:shd w:val="clear" w:color="auto" w:fill="FFFFFF"/>
        </w:rPr>
        <w:t xml:space="preserve">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9" w:anchor="/document/188403/entry/46" w:history="1">
        <w:r>
          <w:rPr>
            <w:rStyle w:val="a9"/>
            <w:sz w:val="23"/>
            <w:szCs w:val="23"/>
            <w:shd w:val="clear" w:color="auto" w:fill="FFFFFF"/>
          </w:rPr>
          <w:t>частью 6 статьи 4</w:t>
        </w:r>
      </w:hyperlink>
      <w:r>
        <w:rPr>
          <w:color w:val="000000"/>
          <w:sz w:val="23"/>
          <w:szCs w:val="23"/>
          <w:shd w:val="clear" w:color="auto" w:fill="FFFFFF"/>
        </w:rPr>
        <w:t> Федерального закона от 21 июля 2005 года № 97-ФЗ «О государственной регистрации уставов муниципальных образований».</w:t>
      </w:r>
      <w:r>
        <w:rPr>
          <w:bCs/>
          <w:color w:val="000000"/>
        </w:rPr>
        <w:t xml:space="preserve"> </w:t>
      </w:r>
    </w:p>
    <w:p w:rsidR="00581C1D" w:rsidRDefault="00581C1D" w:rsidP="00581C1D">
      <w:pPr>
        <w:autoSpaceDE w:val="0"/>
        <w:autoSpaceDN w:val="0"/>
        <w:adjustRightInd w:val="0"/>
        <w:ind w:firstLine="709"/>
        <w:jc w:val="both"/>
      </w:pPr>
      <w:r>
        <w:t>2. Настоящее решение вступает в силу после его государственной регистрации и официального опубликования.</w:t>
      </w:r>
    </w:p>
    <w:p w:rsidR="00581C1D" w:rsidRDefault="00581C1D" w:rsidP="00581C1D">
      <w:pPr>
        <w:rPr>
          <w:color w:val="FF0000"/>
        </w:rPr>
      </w:pPr>
    </w:p>
    <w:p w:rsidR="00581C1D" w:rsidRDefault="00581C1D" w:rsidP="00581C1D">
      <w:pPr>
        <w:rPr>
          <w:color w:val="FF0000"/>
        </w:rPr>
      </w:pPr>
    </w:p>
    <w:p w:rsidR="00581C1D" w:rsidRDefault="00581C1D" w:rsidP="00581C1D">
      <w:pPr>
        <w:rPr>
          <w:color w:val="FF0000"/>
        </w:rPr>
      </w:pPr>
    </w:p>
    <w:p w:rsidR="00581C1D" w:rsidRDefault="00581C1D" w:rsidP="00581C1D">
      <w:pPr>
        <w:ind w:right="4855"/>
        <w:jc w:val="both"/>
      </w:pPr>
      <w:r>
        <w:t>Председатель Собрания депутатов</w:t>
      </w:r>
    </w:p>
    <w:p w:rsidR="00581C1D" w:rsidRDefault="00581C1D" w:rsidP="00581C1D">
      <w:pPr>
        <w:ind w:right="-55"/>
        <w:jc w:val="both"/>
      </w:pPr>
      <w:r>
        <w:t xml:space="preserve">Байгильдинского сельского поселения                                              </w:t>
      </w:r>
      <w:proofErr w:type="spellStart"/>
      <w:r>
        <w:t>С.А.Яковлева</w:t>
      </w:r>
      <w:proofErr w:type="spellEnd"/>
      <w:r>
        <w:t xml:space="preserve">    </w:t>
      </w:r>
    </w:p>
    <w:p w:rsidR="00581C1D" w:rsidRDefault="00581C1D" w:rsidP="00581C1D">
      <w:pPr>
        <w:ind w:right="4855"/>
        <w:jc w:val="both"/>
      </w:pPr>
    </w:p>
    <w:p w:rsidR="00581C1D" w:rsidRDefault="00581C1D" w:rsidP="00581C1D">
      <w:r>
        <w:t xml:space="preserve">Глава Байгильдинского сельского поселения                                       </w:t>
      </w:r>
      <w:proofErr w:type="spellStart"/>
      <w:r>
        <w:t>В.В.Воронова</w:t>
      </w:r>
      <w:proofErr w:type="spellEnd"/>
    </w:p>
    <w:p w:rsidR="00141339" w:rsidRPr="00E92CA3" w:rsidRDefault="00141339" w:rsidP="00581C1D">
      <w:pPr>
        <w:ind w:right="4960"/>
        <w:jc w:val="both"/>
      </w:pPr>
    </w:p>
    <w:sectPr w:rsidR="00141339" w:rsidRPr="00E92C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6C" w:rsidRDefault="00C1366C" w:rsidP="00581C1D">
      <w:r>
        <w:separator/>
      </w:r>
    </w:p>
  </w:endnote>
  <w:endnote w:type="continuationSeparator" w:id="0">
    <w:p w:rsidR="00C1366C" w:rsidRDefault="00C1366C" w:rsidP="0058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6C" w:rsidRDefault="00C1366C" w:rsidP="00581C1D">
      <w:r>
        <w:separator/>
      </w:r>
    </w:p>
  </w:footnote>
  <w:footnote w:type="continuationSeparator" w:id="0">
    <w:p w:rsidR="00C1366C" w:rsidRDefault="00C1366C" w:rsidP="00581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C6"/>
    <w:rsid w:val="00141339"/>
    <w:rsid w:val="003519C8"/>
    <w:rsid w:val="00493F9C"/>
    <w:rsid w:val="00581C1D"/>
    <w:rsid w:val="00726F8E"/>
    <w:rsid w:val="007A62B5"/>
    <w:rsid w:val="00932DC6"/>
    <w:rsid w:val="00A733DB"/>
    <w:rsid w:val="00C1366C"/>
    <w:rsid w:val="00E92CA3"/>
    <w:rsid w:val="00ED0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C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92CA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E92CA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E92CA3"/>
    <w:rPr>
      <w:b/>
      <w:bCs/>
      <w:color w:val="000080"/>
    </w:rPr>
  </w:style>
  <w:style w:type="character" w:customStyle="1" w:styleId="20">
    <w:name w:val="Заголовок 2 Знак"/>
    <w:basedOn w:val="a0"/>
    <w:link w:val="2"/>
    <w:rsid w:val="00E92CA3"/>
    <w:rPr>
      <w:rFonts w:ascii="Arial" w:eastAsia="Times New Roman" w:hAnsi="Arial" w:cs="Arial"/>
      <w:b/>
      <w:bCs/>
      <w:i/>
      <w:iCs/>
      <w:sz w:val="28"/>
      <w:szCs w:val="28"/>
      <w:lang w:eastAsia="ru-RU"/>
    </w:rPr>
  </w:style>
  <w:style w:type="paragraph" w:customStyle="1" w:styleId="ConsPlusNormal">
    <w:name w:val="ConsPlusNormal"/>
    <w:rsid w:val="00E92CA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E92CA3"/>
    <w:pPr>
      <w:spacing w:after="120"/>
    </w:pPr>
    <w:rPr>
      <w:sz w:val="16"/>
      <w:szCs w:val="16"/>
    </w:rPr>
  </w:style>
  <w:style w:type="character" w:customStyle="1" w:styleId="30">
    <w:name w:val="Основной текст 3 Знак"/>
    <w:basedOn w:val="a0"/>
    <w:link w:val="3"/>
    <w:rsid w:val="00E92CA3"/>
    <w:rPr>
      <w:rFonts w:ascii="Times New Roman" w:eastAsia="Times New Roman" w:hAnsi="Times New Roman" w:cs="Times New Roman"/>
      <w:sz w:val="16"/>
      <w:szCs w:val="16"/>
      <w:lang w:eastAsia="ru-RU"/>
    </w:rPr>
  </w:style>
  <w:style w:type="paragraph" w:styleId="a5">
    <w:name w:val="header"/>
    <w:basedOn w:val="a"/>
    <w:link w:val="a6"/>
    <w:uiPriority w:val="99"/>
    <w:unhideWhenUsed/>
    <w:rsid w:val="00581C1D"/>
    <w:pPr>
      <w:tabs>
        <w:tab w:val="center" w:pos="4677"/>
        <w:tab w:val="right" w:pos="9355"/>
      </w:tabs>
    </w:pPr>
  </w:style>
  <w:style w:type="character" w:customStyle="1" w:styleId="a6">
    <w:name w:val="Верхний колонтитул Знак"/>
    <w:basedOn w:val="a0"/>
    <w:link w:val="a5"/>
    <w:uiPriority w:val="99"/>
    <w:rsid w:val="00581C1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81C1D"/>
    <w:pPr>
      <w:tabs>
        <w:tab w:val="center" w:pos="4677"/>
        <w:tab w:val="right" w:pos="9355"/>
      </w:tabs>
    </w:pPr>
  </w:style>
  <w:style w:type="character" w:customStyle="1" w:styleId="a8">
    <w:name w:val="Нижний колонтитул Знак"/>
    <w:basedOn w:val="a0"/>
    <w:link w:val="a7"/>
    <w:uiPriority w:val="99"/>
    <w:rsid w:val="00581C1D"/>
    <w:rPr>
      <w:rFonts w:ascii="Times New Roman" w:eastAsia="Times New Roman" w:hAnsi="Times New Roman" w:cs="Times New Roman"/>
      <w:sz w:val="24"/>
      <w:szCs w:val="24"/>
      <w:lang w:eastAsia="ru-RU"/>
    </w:rPr>
  </w:style>
  <w:style w:type="character" w:styleId="a9">
    <w:name w:val="Hyperlink"/>
    <w:semiHidden/>
    <w:unhideWhenUsed/>
    <w:rsid w:val="00581C1D"/>
    <w:rPr>
      <w:strike w:val="0"/>
      <w:dstrike w:val="0"/>
      <w:color w:val="000000"/>
      <w:u w:val="none"/>
      <w:effect w:val="none"/>
    </w:rPr>
  </w:style>
  <w:style w:type="paragraph" w:customStyle="1" w:styleId="s1">
    <w:name w:val="s_1"/>
    <w:basedOn w:val="a"/>
    <w:rsid w:val="00581C1D"/>
    <w:pPr>
      <w:spacing w:before="100" w:beforeAutospacing="1" w:after="100" w:afterAutospacing="1"/>
    </w:pPr>
  </w:style>
  <w:style w:type="paragraph" w:styleId="aa">
    <w:name w:val="Balloon Text"/>
    <w:basedOn w:val="a"/>
    <w:link w:val="ab"/>
    <w:uiPriority w:val="99"/>
    <w:semiHidden/>
    <w:unhideWhenUsed/>
    <w:rsid w:val="007A62B5"/>
    <w:rPr>
      <w:rFonts w:ascii="Tahoma" w:hAnsi="Tahoma" w:cs="Tahoma"/>
      <w:sz w:val="16"/>
      <w:szCs w:val="16"/>
    </w:rPr>
  </w:style>
  <w:style w:type="character" w:customStyle="1" w:styleId="ab">
    <w:name w:val="Текст выноски Знак"/>
    <w:basedOn w:val="a0"/>
    <w:link w:val="aa"/>
    <w:uiPriority w:val="99"/>
    <w:semiHidden/>
    <w:rsid w:val="007A62B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C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92CA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E92CA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E92CA3"/>
    <w:rPr>
      <w:b/>
      <w:bCs/>
      <w:color w:val="000080"/>
    </w:rPr>
  </w:style>
  <w:style w:type="character" w:customStyle="1" w:styleId="20">
    <w:name w:val="Заголовок 2 Знак"/>
    <w:basedOn w:val="a0"/>
    <w:link w:val="2"/>
    <w:rsid w:val="00E92CA3"/>
    <w:rPr>
      <w:rFonts w:ascii="Arial" w:eastAsia="Times New Roman" w:hAnsi="Arial" w:cs="Arial"/>
      <w:b/>
      <w:bCs/>
      <w:i/>
      <w:iCs/>
      <w:sz w:val="28"/>
      <w:szCs w:val="28"/>
      <w:lang w:eastAsia="ru-RU"/>
    </w:rPr>
  </w:style>
  <w:style w:type="paragraph" w:customStyle="1" w:styleId="ConsPlusNormal">
    <w:name w:val="ConsPlusNormal"/>
    <w:rsid w:val="00E92CA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E92CA3"/>
    <w:pPr>
      <w:spacing w:after="120"/>
    </w:pPr>
    <w:rPr>
      <w:sz w:val="16"/>
      <w:szCs w:val="16"/>
    </w:rPr>
  </w:style>
  <w:style w:type="character" w:customStyle="1" w:styleId="30">
    <w:name w:val="Основной текст 3 Знак"/>
    <w:basedOn w:val="a0"/>
    <w:link w:val="3"/>
    <w:rsid w:val="00E92CA3"/>
    <w:rPr>
      <w:rFonts w:ascii="Times New Roman" w:eastAsia="Times New Roman" w:hAnsi="Times New Roman" w:cs="Times New Roman"/>
      <w:sz w:val="16"/>
      <w:szCs w:val="16"/>
      <w:lang w:eastAsia="ru-RU"/>
    </w:rPr>
  </w:style>
  <w:style w:type="paragraph" w:styleId="a5">
    <w:name w:val="header"/>
    <w:basedOn w:val="a"/>
    <w:link w:val="a6"/>
    <w:uiPriority w:val="99"/>
    <w:unhideWhenUsed/>
    <w:rsid w:val="00581C1D"/>
    <w:pPr>
      <w:tabs>
        <w:tab w:val="center" w:pos="4677"/>
        <w:tab w:val="right" w:pos="9355"/>
      </w:tabs>
    </w:pPr>
  </w:style>
  <w:style w:type="character" w:customStyle="1" w:styleId="a6">
    <w:name w:val="Верхний колонтитул Знак"/>
    <w:basedOn w:val="a0"/>
    <w:link w:val="a5"/>
    <w:uiPriority w:val="99"/>
    <w:rsid w:val="00581C1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81C1D"/>
    <w:pPr>
      <w:tabs>
        <w:tab w:val="center" w:pos="4677"/>
        <w:tab w:val="right" w:pos="9355"/>
      </w:tabs>
    </w:pPr>
  </w:style>
  <w:style w:type="character" w:customStyle="1" w:styleId="a8">
    <w:name w:val="Нижний колонтитул Знак"/>
    <w:basedOn w:val="a0"/>
    <w:link w:val="a7"/>
    <w:uiPriority w:val="99"/>
    <w:rsid w:val="00581C1D"/>
    <w:rPr>
      <w:rFonts w:ascii="Times New Roman" w:eastAsia="Times New Roman" w:hAnsi="Times New Roman" w:cs="Times New Roman"/>
      <w:sz w:val="24"/>
      <w:szCs w:val="24"/>
      <w:lang w:eastAsia="ru-RU"/>
    </w:rPr>
  </w:style>
  <w:style w:type="character" w:styleId="a9">
    <w:name w:val="Hyperlink"/>
    <w:semiHidden/>
    <w:unhideWhenUsed/>
    <w:rsid w:val="00581C1D"/>
    <w:rPr>
      <w:strike w:val="0"/>
      <w:dstrike w:val="0"/>
      <w:color w:val="000000"/>
      <w:u w:val="none"/>
      <w:effect w:val="none"/>
    </w:rPr>
  </w:style>
  <w:style w:type="paragraph" w:customStyle="1" w:styleId="s1">
    <w:name w:val="s_1"/>
    <w:basedOn w:val="a"/>
    <w:rsid w:val="00581C1D"/>
    <w:pPr>
      <w:spacing w:before="100" w:beforeAutospacing="1" w:after="100" w:afterAutospacing="1"/>
    </w:pPr>
  </w:style>
  <w:style w:type="paragraph" w:styleId="aa">
    <w:name w:val="Balloon Text"/>
    <w:basedOn w:val="a"/>
    <w:link w:val="ab"/>
    <w:uiPriority w:val="99"/>
    <w:semiHidden/>
    <w:unhideWhenUsed/>
    <w:rsid w:val="007A62B5"/>
    <w:rPr>
      <w:rFonts w:ascii="Tahoma" w:hAnsi="Tahoma" w:cs="Tahoma"/>
      <w:sz w:val="16"/>
      <w:szCs w:val="16"/>
    </w:rPr>
  </w:style>
  <w:style w:type="character" w:customStyle="1" w:styleId="ab">
    <w:name w:val="Текст выноски Знак"/>
    <w:basedOn w:val="a0"/>
    <w:link w:val="aa"/>
    <w:uiPriority w:val="99"/>
    <w:semiHidden/>
    <w:rsid w:val="007A62B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8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773425DB4A03378CF38B7166DF0605C72B3E0F402B3AD04D58B5DBFE52F244B1F1EEA5B3DBF16A391C22978CjAGBN"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1734</Words>
  <Characters>9885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6</cp:revision>
  <cp:lastPrinted>2021-07-20T11:09:00Z</cp:lastPrinted>
  <dcterms:created xsi:type="dcterms:W3CDTF">2021-07-19T13:18:00Z</dcterms:created>
  <dcterms:modified xsi:type="dcterms:W3CDTF">2021-07-20T11:11:00Z</dcterms:modified>
</cp:coreProperties>
</file>