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28"/>
        <w:tblW w:w="0" w:type="auto"/>
        <w:tblLook w:val="0000" w:firstRow="0" w:lastRow="0" w:firstColumn="0" w:lastColumn="0" w:noHBand="0" w:noVBand="0"/>
      </w:tblPr>
      <w:tblGrid>
        <w:gridCol w:w="4194"/>
        <w:gridCol w:w="1173"/>
        <w:gridCol w:w="4201"/>
      </w:tblGrid>
      <w:tr w:rsidR="007F5891" w:rsidRPr="00155058" w:rsidTr="007F5891">
        <w:trPr>
          <w:cantSplit/>
          <w:trHeight w:val="420"/>
        </w:trPr>
        <w:tc>
          <w:tcPr>
            <w:tcW w:w="4194" w:type="dxa"/>
          </w:tcPr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ЧĂ</w:t>
            </w:r>
            <w:proofErr w:type="gramStart"/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ВАШ</w:t>
            </w:r>
            <w:proofErr w:type="gramEnd"/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РЕСПУБЛИКИ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7F5891" w:rsidRPr="00155058" w:rsidRDefault="007F5891" w:rsidP="00155058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noProof/>
                <w:spacing w:val="-2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CC4A49B" wp14:editId="1EEBD3C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1" w:type="dxa"/>
          </w:tcPr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ЧУВАШСКАЯ РЕСПУБЛИКА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ШУМЕРЛИНСКИЙ  РАЙОН</w:t>
            </w:r>
          </w:p>
        </w:tc>
      </w:tr>
      <w:tr w:rsidR="007F5891" w:rsidRPr="00155058" w:rsidTr="007F5891">
        <w:trPr>
          <w:cantSplit/>
          <w:trHeight w:val="2355"/>
        </w:trPr>
        <w:tc>
          <w:tcPr>
            <w:tcW w:w="4194" w:type="dxa"/>
          </w:tcPr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ТĂВАНКАС ЯЛ ПОСЕЛЕНИИЕН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АДМИНИСТРАЦИЙЕ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ЙЫШĂНУ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  <w:p w:rsidR="007F5891" w:rsidRPr="00624EA5" w:rsidRDefault="00624EA5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29.07.</w:t>
            </w:r>
            <w:r w:rsidR="007F5891"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2020    </w:t>
            </w:r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53</w:t>
            </w:r>
            <w:r w:rsidR="007F5891"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№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Тăванкасси</w:t>
            </w:r>
            <w:proofErr w:type="spellEnd"/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1173" w:type="dxa"/>
            <w:vMerge/>
          </w:tcPr>
          <w:p w:rsidR="007F5891" w:rsidRPr="00155058" w:rsidRDefault="007F5891" w:rsidP="00155058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201" w:type="dxa"/>
          </w:tcPr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АДМИНИСТРАЦИЯ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ТУВАНСКОГО СЕЛЬСКОГО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ПОСЕЛЕНИЯ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15505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ПОСТАНОВЛЕНИЕ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  <w:p w:rsidR="007F5891" w:rsidRPr="00624EA5" w:rsidRDefault="00624EA5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29.07.</w:t>
            </w:r>
            <w:r w:rsidR="007F5891"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2020  №</w:t>
            </w:r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53</w:t>
            </w:r>
            <w:r w:rsidR="007F5891"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 </w:t>
            </w:r>
          </w:p>
          <w:p w:rsidR="007F5891" w:rsidRPr="00155058" w:rsidRDefault="007F5891" w:rsidP="001550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 xml:space="preserve">село </w:t>
            </w:r>
            <w:proofErr w:type="spellStart"/>
            <w:r w:rsidRPr="00624EA5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Туваны</w:t>
            </w:r>
            <w:proofErr w:type="spellEnd"/>
          </w:p>
        </w:tc>
      </w:tr>
    </w:tbl>
    <w:p w:rsidR="00E15951" w:rsidRPr="00155058" w:rsidRDefault="00E15951" w:rsidP="00155058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E15951" w:rsidRPr="00155058" w:rsidRDefault="00E15951" w:rsidP="00155058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7709" w:rsidRPr="00155058" w:rsidRDefault="00567709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951" w:rsidRPr="00624EA5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4EA5">
        <w:rPr>
          <w:rFonts w:ascii="Times New Roman" w:hAnsi="Times New Roman" w:cs="Times New Roman"/>
          <w:szCs w:val="22"/>
        </w:rPr>
        <w:t xml:space="preserve">Об утверждении Порядка оценки </w:t>
      </w:r>
    </w:p>
    <w:p w:rsidR="00E15951" w:rsidRPr="00624EA5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4EA5">
        <w:rPr>
          <w:rFonts w:ascii="Times New Roman" w:hAnsi="Times New Roman" w:cs="Times New Roman"/>
          <w:szCs w:val="22"/>
        </w:rPr>
        <w:t xml:space="preserve">налоговых расходов </w:t>
      </w:r>
      <w:proofErr w:type="spellStart"/>
      <w:r w:rsidR="007F5891" w:rsidRPr="00624EA5">
        <w:rPr>
          <w:rFonts w:ascii="Times New Roman" w:hAnsi="Times New Roman" w:cs="Times New Roman"/>
          <w:szCs w:val="22"/>
        </w:rPr>
        <w:t>Туванского</w:t>
      </w:r>
      <w:proofErr w:type="spellEnd"/>
      <w:r w:rsidRPr="00624EA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24EA5">
        <w:rPr>
          <w:rFonts w:ascii="Times New Roman" w:hAnsi="Times New Roman" w:cs="Times New Roman"/>
          <w:szCs w:val="22"/>
        </w:rPr>
        <w:t>сельского</w:t>
      </w:r>
      <w:proofErr w:type="gramEnd"/>
      <w:r w:rsidRPr="00624EA5">
        <w:rPr>
          <w:rFonts w:ascii="Times New Roman" w:hAnsi="Times New Roman" w:cs="Times New Roman"/>
          <w:szCs w:val="22"/>
        </w:rPr>
        <w:t xml:space="preserve"> </w:t>
      </w:r>
    </w:p>
    <w:p w:rsidR="00E15951" w:rsidRPr="00624EA5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4EA5">
        <w:rPr>
          <w:rFonts w:ascii="Times New Roman" w:hAnsi="Times New Roman" w:cs="Times New Roman"/>
          <w:szCs w:val="22"/>
        </w:rPr>
        <w:t>поселения Шумерлинского района</w:t>
      </w:r>
    </w:p>
    <w:p w:rsidR="000F614C" w:rsidRPr="00155058" w:rsidRDefault="000F614C" w:rsidP="001550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614C" w:rsidRPr="00155058" w:rsidRDefault="000F614C" w:rsidP="0015505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 xml:space="preserve">В соответствии с пунктом 2 статьи </w:t>
      </w:r>
      <w:hyperlink r:id="rId8" w:history="1">
        <w:r w:rsidRPr="00155058">
          <w:rPr>
            <w:rFonts w:ascii="Times New Roman" w:hAnsi="Times New Roman" w:cs="Times New Roman"/>
            <w:sz w:val="22"/>
            <w:szCs w:val="22"/>
          </w:rPr>
          <w:t>174</w:t>
        </w:r>
        <w:r w:rsidRPr="00155058">
          <w:rPr>
            <w:rFonts w:ascii="Times New Roman" w:hAnsi="Times New Roman" w:cs="Times New Roman"/>
            <w:sz w:val="22"/>
            <w:szCs w:val="22"/>
            <w:vertAlign w:val="superscript"/>
          </w:rPr>
          <w:t>3</w:t>
        </w:r>
      </w:hyperlink>
      <w:r w:rsidRPr="00155058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</w:t>
      </w:r>
      <w:hyperlink r:id="rId9" w:history="1">
        <w:r w:rsidRPr="00155058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155058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</w:t>
      </w:r>
      <w:r w:rsidR="008F5706" w:rsidRPr="00155058">
        <w:rPr>
          <w:rFonts w:ascii="Times New Roman" w:hAnsi="Times New Roman" w:cs="Times New Roman"/>
          <w:sz w:val="22"/>
          <w:szCs w:val="22"/>
        </w:rPr>
        <w:t>от 22 июня 2019 г. № 796 "</w:t>
      </w:r>
      <w:r w:rsidRPr="00155058">
        <w:rPr>
          <w:rFonts w:ascii="Times New Roman" w:hAnsi="Times New Roman" w:cs="Times New Roman"/>
          <w:sz w:val="22"/>
          <w:szCs w:val="22"/>
        </w:rPr>
        <w:t>Об общих требованиях к оценке налоговых расходов субъектов Российской Федерации и муниципальных образований</w:t>
      </w:r>
      <w:r w:rsidR="008F5706" w:rsidRPr="00155058">
        <w:rPr>
          <w:rFonts w:ascii="Times New Roman" w:hAnsi="Times New Roman" w:cs="Times New Roman"/>
          <w:sz w:val="22"/>
          <w:szCs w:val="22"/>
        </w:rPr>
        <w:t>"</w:t>
      </w:r>
      <w:r w:rsidRPr="00155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F5706" w:rsidRPr="00155058" w:rsidRDefault="000F614C" w:rsidP="00155058">
      <w:pPr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="007F5891" w:rsidRPr="00155058">
        <w:rPr>
          <w:rFonts w:ascii="Times New Roman" w:hAnsi="Times New Roman" w:cs="Times New Roman"/>
          <w:sz w:val="22"/>
          <w:szCs w:val="22"/>
        </w:rPr>
        <w:t>Туванского</w:t>
      </w:r>
      <w:proofErr w:type="spellEnd"/>
      <w:r w:rsidR="007F5891" w:rsidRPr="00155058">
        <w:rPr>
          <w:rFonts w:ascii="Times New Roman" w:hAnsi="Times New Roman" w:cs="Times New Roman"/>
          <w:sz w:val="22"/>
          <w:szCs w:val="22"/>
        </w:rPr>
        <w:t xml:space="preserve"> </w:t>
      </w:r>
      <w:r w:rsidRPr="0015505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155058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0F614C" w:rsidRPr="00155058" w:rsidRDefault="000F614C" w:rsidP="00155058">
      <w:pPr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55058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155058">
        <w:rPr>
          <w:rFonts w:ascii="Times New Roman" w:hAnsi="Times New Roman" w:cs="Times New Roman"/>
          <w:sz w:val="22"/>
          <w:szCs w:val="22"/>
        </w:rPr>
        <w:t xml:space="preserve"> о с т а н о в л я е т:</w:t>
      </w:r>
    </w:p>
    <w:p w:rsidR="000F614C" w:rsidRPr="00155058" w:rsidRDefault="000F614C" w:rsidP="00155058">
      <w:pPr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 xml:space="preserve">Утвердить прилагаемый Порядок оценки налоговых расходов </w:t>
      </w:r>
      <w:proofErr w:type="spellStart"/>
      <w:r w:rsidR="007F5891" w:rsidRPr="00155058">
        <w:rPr>
          <w:rFonts w:ascii="Times New Roman" w:hAnsi="Times New Roman" w:cs="Times New Roman"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0F614C" w:rsidRPr="00155058" w:rsidRDefault="00F72B14" w:rsidP="0015505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>2</w:t>
      </w:r>
      <w:r w:rsidR="000F614C" w:rsidRPr="00155058">
        <w:rPr>
          <w:rFonts w:ascii="Times New Roman" w:hAnsi="Times New Roman" w:cs="Times New Roman"/>
          <w:sz w:val="22"/>
          <w:szCs w:val="22"/>
        </w:rPr>
        <w:t xml:space="preserve">. Признать утратившим силу постановление администрации </w:t>
      </w:r>
      <w:proofErr w:type="spellStart"/>
      <w:r w:rsidR="007F5891" w:rsidRPr="00155058">
        <w:rPr>
          <w:rFonts w:ascii="Times New Roman" w:hAnsi="Times New Roman" w:cs="Times New Roman"/>
          <w:sz w:val="22"/>
          <w:szCs w:val="22"/>
        </w:rPr>
        <w:t>Туванского</w:t>
      </w:r>
      <w:proofErr w:type="spellEnd"/>
      <w:r w:rsidR="000F614C" w:rsidRPr="0015505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0F614C" w:rsidRPr="00155058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="000F614C" w:rsidRPr="00155058">
        <w:rPr>
          <w:rFonts w:ascii="Times New Roman" w:hAnsi="Times New Roman" w:cs="Times New Roman"/>
          <w:sz w:val="22"/>
          <w:szCs w:val="22"/>
        </w:rPr>
        <w:t xml:space="preserve"> района от </w:t>
      </w:r>
      <w:r w:rsidR="008820D0" w:rsidRPr="00155058">
        <w:rPr>
          <w:rFonts w:ascii="Times New Roman" w:hAnsi="Times New Roman" w:cs="Times New Roman"/>
          <w:sz w:val="22"/>
          <w:szCs w:val="22"/>
        </w:rPr>
        <w:t>20.04.</w:t>
      </w:r>
      <w:r w:rsidR="000F614C" w:rsidRPr="00155058">
        <w:rPr>
          <w:rFonts w:ascii="Times New Roman" w:hAnsi="Times New Roman" w:cs="Times New Roman"/>
          <w:sz w:val="22"/>
          <w:szCs w:val="22"/>
        </w:rPr>
        <w:t xml:space="preserve"> 2016 г. № </w:t>
      </w:r>
      <w:r w:rsidR="008820D0" w:rsidRPr="00155058">
        <w:rPr>
          <w:rFonts w:ascii="Times New Roman" w:hAnsi="Times New Roman" w:cs="Times New Roman"/>
          <w:sz w:val="22"/>
          <w:szCs w:val="22"/>
        </w:rPr>
        <w:t>33</w:t>
      </w:r>
      <w:r w:rsidR="000F614C" w:rsidRPr="00155058">
        <w:rPr>
          <w:rFonts w:ascii="Times New Roman" w:hAnsi="Times New Roman" w:cs="Times New Roman"/>
          <w:sz w:val="22"/>
          <w:szCs w:val="22"/>
        </w:rPr>
        <w:t xml:space="preserve"> "Об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льгот".</w:t>
      </w:r>
    </w:p>
    <w:p w:rsidR="000F614C" w:rsidRPr="00155058" w:rsidRDefault="00F72B14" w:rsidP="0015505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>3</w:t>
      </w:r>
      <w:r w:rsidR="000F614C" w:rsidRPr="0015505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0F614C" w:rsidRPr="0015505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0F614C" w:rsidRPr="00155058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возложить на финансовый отдел администрации Шумерлинского района (по согласованию). </w:t>
      </w:r>
    </w:p>
    <w:p w:rsidR="000F614C" w:rsidRPr="00155058" w:rsidRDefault="00F72B14" w:rsidP="001550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>4</w:t>
      </w:r>
      <w:r w:rsidR="000F614C" w:rsidRPr="00155058">
        <w:rPr>
          <w:rFonts w:ascii="Times New Roman" w:hAnsi="Times New Roman" w:cs="Times New Roman"/>
          <w:sz w:val="22"/>
          <w:szCs w:val="22"/>
        </w:rPr>
        <w:t xml:space="preserve">. Настоящее постановление вступает в силу </w:t>
      </w:r>
      <w:r w:rsidR="00775C7C" w:rsidRPr="00155058">
        <w:rPr>
          <w:rFonts w:ascii="Times New Roman" w:hAnsi="Times New Roman" w:cs="Times New Roman"/>
          <w:sz w:val="22"/>
          <w:szCs w:val="22"/>
        </w:rPr>
        <w:t xml:space="preserve">после его официального опубликования в информационном издании «Вестник </w:t>
      </w:r>
      <w:proofErr w:type="spellStart"/>
      <w:r w:rsidR="008820D0" w:rsidRPr="00155058">
        <w:rPr>
          <w:rFonts w:ascii="Times New Roman" w:hAnsi="Times New Roman" w:cs="Times New Roman"/>
          <w:sz w:val="22"/>
          <w:szCs w:val="22"/>
        </w:rPr>
        <w:t>Туванского</w:t>
      </w:r>
      <w:proofErr w:type="spellEnd"/>
      <w:r w:rsidR="00775C7C" w:rsidRPr="0015505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775C7C" w:rsidRPr="00155058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="00775C7C" w:rsidRPr="00155058">
        <w:rPr>
          <w:rFonts w:ascii="Times New Roman" w:hAnsi="Times New Roman" w:cs="Times New Roman"/>
          <w:sz w:val="22"/>
          <w:szCs w:val="22"/>
        </w:rPr>
        <w:t xml:space="preserve"> района»  и подлежит размещению на официальном сайте </w:t>
      </w:r>
      <w:proofErr w:type="spellStart"/>
      <w:r w:rsidR="008820D0" w:rsidRPr="00155058">
        <w:rPr>
          <w:rFonts w:ascii="Times New Roman" w:hAnsi="Times New Roman" w:cs="Times New Roman"/>
          <w:sz w:val="22"/>
          <w:szCs w:val="22"/>
        </w:rPr>
        <w:t>Туванского</w:t>
      </w:r>
      <w:proofErr w:type="spellEnd"/>
      <w:r w:rsidR="00775C7C" w:rsidRPr="0015505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B2594E" w:rsidRPr="001550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594E" w:rsidRPr="00155058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="00B2594E" w:rsidRPr="00155058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775C7C" w:rsidRPr="00155058">
        <w:rPr>
          <w:rFonts w:ascii="Times New Roman" w:hAnsi="Times New Roman" w:cs="Times New Roman"/>
          <w:sz w:val="22"/>
          <w:szCs w:val="22"/>
        </w:rPr>
        <w:t>.</w:t>
      </w:r>
    </w:p>
    <w:p w:rsidR="000F614C" w:rsidRPr="00155058" w:rsidRDefault="000F614C" w:rsidP="001550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F614C" w:rsidRPr="00155058" w:rsidRDefault="000F614C" w:rsidP="001550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7827" w:rsidRPr="00155058" w:rsidRDefault="006C7827" w:rsidP="001550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7827" w:rsidRPr="00155058" w:rsidRDefault="006C7827" w:rsidP="001550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7827" w:rsidRPr="00155058" w:rsidRDefault="006C7827" w:rsidP="001550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F614C" w:rsidRPr="00155058" w:rsidRDefault="00410DC0" w:rsidP="00155058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155058">
        <w:rPr>
          <w:rFonts w:ascii="Times New Roman" w:hAnsi="Times New Roman"/>
          <w:color w:val="000000"/>
          <w:sz w:val="22"/>
          <w:szCs w:val="22"/>
        </w:rPr>
        <w:t xml:space="preserve">Глава </w:t>
      </w:r>
      <w:r w:rsidR="006C7827" w:rsidRPr="001550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820D0" w:rsidRPr="00155058">
        <w:rPr>
          <w:rFonts w:ascii="Times New Roman" w:hAnsi="Times New Roman"/>
          <w:color w:val="000000"/>
          <w:sz w:val="22"/>
          <w:szCs w:val="22"/>
        </w:rPr>
        <w:t xml:space="preserve"> администрации </w:t>
      </w:r>
      <w:proofErr w:type="spellStart"/>
      <w:r w:rsidR="008820D0" w:rsidRPr="00155058">
        <w:rPr>
          <w:rFonts w:ascii="Times New Roman" w:hAnsi="Times New Roman"/>
          <w:color w:val="000000"/>
          <w:sz w:val="22"/>
          <w:szCs w:val="22"/>
        </w:rPr>
        <w:t>Туванского</w:t>
      </w:r>
      <w:proofErr w:type="spellEnd"/>
    </w:p>
    <w:p w:rsidR="00410DC0" w:rsidRPr="00155058" w:rsidRDefault="00410DC0" w:rsidP="00155058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155058">
        <w:rPr>
          <w:rFonts w:ascii="Times New Roman" w:hAnsi="Times New Roman"/>
          <w:color w:val="000000"/>
          <w:sz w:val="22"/>
          <w:szCs w:val="22"/>
        </w:rPr>
        <w:t xml:space="preserve">сельского поселения </w:t>
      </w:r>
      <w:r w:rsidR="008820D0" w:rsidRPr="00155058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</w:t>
      </w:r>
      <w:proofErr w:type="spellStart"/>
      <w:r w:rsidR="008820D0" w:rsidRPr="00155058">
        <w:rPr>
          <w:rFonts w:ascii="Times New Roman" w:hAnsi="Times New Roman"/>
          <w:color w:val="000000"/>
          <w:sz w:val="22"/>
          <w:szCs w:val="22"/>
        </w:rPr>
        <w:t>В.И.Васильев</w:t>
      </w:r>
      <w:proofErr w:type="spellEnd"/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F72B14" w:rsidRPr="00155058" w:rsidRDefault="00F72B14" w:rsidP="00155058">
      <w:pPr>
        <w:ind w:left="4730"/>
        <w:jc w:val="center"/>
        <w:rPr>
          <w:rFonts w:ascii="Times New Roman" w:hAnsi="Times New Roman"/>
          <w:caps/>
          <w:color w:val="000000"/>
          <w:sz w:val="22"/>
          <w:szCs w:val="22"/>
        </w:rPr>
      </w:pPr>
    </w:p>
    <w:p w:rsidR="00155058" w:rsidRDefault="00155058" w:rsidP="00155058">
      <w:pPr>
        <w:ind w:left="567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55058" w:rsidRDefault="00155058" w:rsidP="00155058">
      <w:pPr>
        <w:ind w:left="567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34DFB" w:rsidRPr="00155058" w:rsidRDefault="00134DFB" w:rsidP="00155058">
      <w:pPr>
        <w:ind w:left="5670"/>
        <w:jc w:val="center"/>
        <w:rPr>
          <w:rFonts w:ascii="Times New Roman" w:hAnsi="Times New Roman"/>
          <w:color w:val="000000"/>
          <w:sz w:val="22"/>
          <w:szCs w:val="22"/>
        </w:rPr>
      </w:pPr>
      <w:r w:rsidRPr="00155058">
        <w:rPr>
          <w:rFonts w:ascii="Times New Roman" w:hAnsi="Times New Roman"/>
          <w:color w:val="000000"/>
          <w:sz w:val="22"/>
          <w:szCs w:val="22"/>
        </w:rPr>
        <w:lastRenderedPageBreak/>
        <w:t>Приложение</w:t>
      </w:r>
    </w:p>
    <w:p w:rsidR="008F5706" w:rsidRDefault="00134DFB" w:rsidP="00155058">
      <w:pPr>
        <w:ind w:left="5670"/>
        <w:jc w:val="center"/>
        <w:rPr>
          <w:rFonts w:ascii="Times New Roman" w:hAnsi="Times New Roman"/>
          <w:color w:val="000000"/>
          <w:sz w:val="22"/>
          <w:szCs w:val="22"/>
        </w:rPr>
      </w:pPr>
      <w:r w:rsidRPr="00155058">
        <w:rPr>
          <w:rFonts w:ascii="Times New Roman" w:hAnsi="Times New Roman"/>
          <w:color w:val="000000"/>
          <w:sz w:val="22"/>
          <w:szCs w:val="22"/>
        </w:rPr>
        <w:t xml:space="preserve">к </w:t>
      </w:r>
      <w:r w:rsidR="008F5706" w:rsidRPr="00155058">
        <w:rPr>
          <w:rFonts w:ascii="Times New Roman" w:hAnsi="Times New Roman"/>
          <w:color w:val="000000"/>
          <w:sz w:val="22"/>
          <w:szCs w:val="22"/>
        </w:rPr>
        <w:t>постановлени</w:t>
      </w:r>
      <w:r w:rsidRPr="00155058">
        <w:rPr>
          <w:rFonts w:ascii="Times New Roman" w:hAnsi="Times New Roman"/>
          <w:color w:val="000000"/>
          <w:sz w:val="22"/>
          <w:szCs w:val="22"/>
        </w:rPr>
        <w:t>ю</w:t>
      </w:r>
      <w:r w:rsidR="008F5706" w:rsidRPr="00155058">
        <w:rPr>
          <w:rFonts w:ascii="Times New Roman" w:hAnsi="Times New Roman"/>
          <w:color w:val="000000"/>
          <w:sz w:val="22"/>
          <w:szCs w:val="22"/>
        </w:rPr>
        <w:t xml:space="preserve"> администрации </w:t>
      </w:r>
      <w:proofErr w:type="spellStart"/>
      <w:r w:rsidR="008820D0" w:rsidRPr="00155058">
        <w:rPr>
          <w:rFonts w:ascii="Times New Roman" w:hAnsi="Times New Roman"/>
          <w:color w:val="000000"/>
          <w:sz w:val="22"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="008F5706" w:rsidRPr="00155058">
        <w:rPr>
          <w:rFonts w:ascii="Times New Roman" w:hAnsi="Times New Roman"/>
          <w:color w:val="000000"/>
          <w:sz w:val="22"/>
          <w:szCs w:val="22"/>
        </w:rPr>
        <w:t>Шумерлинского</w:t>
      </w:r>
      <w:proofErr w:type="spellEnd"/>
      <w:r w:rsidR="008F5706" w:rsidRPr="00155058">
        <w:rPr>
          <w:rFonts w:ascii="Times New Roman" w:hAnsi="Times New Roman"/>
          <w:color w:val="000000"/>
          <w:sz w:val="22"/>
          <w:szCs w:val="22"/>
        </w:rPr>
        <w:t xml:space="preserve"> района</w:t>
      </w:r>
      <w:r w:rsidR="00624EA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24EA5" w:rsidRPr="00155058" w:rsidRDefault="00624EA5" w:rsidP="00155058">
      <w:pPr>
        <w:ind w:left="567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от 29.07.2020г.№53</w:t>
      </w:r>
    </w:p>
    <w:p w:rsidR="008F5706" w:rsidRPr="00155058" w:rsidRDefault="008F5706" w:rsidP="00155058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F5706" w:rsidRPr="00155058" w:rsidRDefault="008F5706" w:rsidP="00155058">
      <w:pPr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F5706" w:rsidRPr="00155058" w:rsidRDefault="008F5706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Порядок</w:t>
      </w:r>
    </w:p>
    <w:p w:rsidR="006C7827" w:rsidRPr="00155058" w:rsidRDefault="008F5706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оценки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8820D0" w:rsidRPr="00155058">
        <w:rPr>
          <w:rFonts w:ascii="Times New Roman" w:hAnsi="Times New Roman" w:cs="Times New Roman"/>
          <w:szCs w:val="22"/>
        </w:rPr>
        <w:t xml:space="preserve"> </w:t>
      </w:r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bookmarkStart w:id="0" w:name="_GoBack"/>
      <w:bookmarkEnd w:id="0"/>
    </w:p>
    <w:p w:rsidR="008F5706" w:rsidRPr="00155058" w:rsidRDefault="008F5706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Шумерлинского района</w:t>
      </w:r>
    </w:p>
    <w:p w:rsidR="008F5706" w:rsidRPr="00155058" w:rsidRDefault="008F5706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8F5706" w:rsidRPr="00155058" w:rsidRDefault="008F5706" w:rsidP="00155058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Общие положения</w:t>
      </w:r>
    </w:p>
    <w:p w:rsidR="008F5706" w:rsidRPr="00155058" w:rsidRDefault="008F5706" w:rsidP="00155058">
      <w:pPr>
        <w:pStyle w:val="ConsPlusTitle"/>
        <w:ind w:left="360"/>
        <w:outlineLvl w:val="1"/>
        <w:rPr>
          <w:rFonts w:ascii="Times New Roman" w:hAnsi="Times New Roman" w:cs="Times New Roman"/>
          <w:szCs w:val="22"/>
        </w:rPr>
      </w:pP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1. Настоящий Порядок определяет процедуру оценки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="002E712E" w:rsidRPr="00155058">
        <w:rPr>
          <w:rFonts w:ascii="Times New Roman" w:hAnsi="Times New Roman" w:cs="Times New Roman"/>
          <w:bCs/>
          <w:sz w:val="22"/>
          <w:szCs w:val="22"/>
        </w:rPr>
        <w:t xml:space="preserve"> (далее также – налоговые расходы)</w:t>
      </w:r>
      <w:r w:rsidRPr="00155058">
        <w:rPr>
          <w:rFonts w:ascii="Times New Roman" w:hAnsi="Times New Roman" w:cs="Times New Roman"/>
          <w:bCs/>
          <w:sz w:val="22"/>
          <w:szCs w:val="22"/>
        </w:rPr>
        <w:t>, правила формирования информации о нормативных, целевых и фискальных хар</w:t>
      </w:r>
      <w:r w:rsidR="002E712E" w:rsidRPr="00155058">
        <w:rPr>
          <w:rFonts w:ascii="Times New Roman" w:hAnsi="Times New Roman" w:cs="Times New Roman"/>
          <w:bCs/>
          <w:sz w:val="22"/>
          <w:szCs w:val="22"/>
        </w:rPr>
        <w:t>актеристиках налоговых расходов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, а также порядок обобщения результатов оценки эффективности налоговых расходов, осуществляемой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="008820D0" w:rsidRPr="001550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района. 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>2. Для целей настоящего Порядка используются следующие понятия и термины:</w:t>
      </w:r>
    </w:p>
    <w:p w:rsidR="008F5706" w:rsidRPr="00155058" w:rsidRDefault="008F5706" w:rsidP="00155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55058">
        <w:rPr>
          <w:rFonts w:ascii="Times New Roman" w:hAnsi="Times New Roman" w:cs="Times New Roman"/>
          <w:szCs w:val="22"/>
        </w:rPr>
        <w:t xml:space="preserve">куратор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– орган местного самоуправления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ответственный в соответствии с полномочиями, установленными муниципальными правовыми актами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за достижение соответствующих налоговому расходу целей муниципальной программы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ее структурных элементов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, не относящихся к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муниципальным программам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5058">
        <w:rPr>
          <w:rFonts w:ascii="Times New Roman" w:hAnsi="Times New Roman" w:cs="Times New Roman"/>
          <w:sz w:val="22"/>
          <w:szCs w:val="22"/>
        </w:rPr>
        <w:t xml:space="preserve">налоговые расходы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 w:val="22"/>
          <w:szCs w:val="22"/>
        </w:rPr>
        <w:t xml:space="preserve"> – выпадающие доходы бюджета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 w:val="22"/>
          <w:szCs w:val="22"/>
        </w:rPr>
        <w:t>, обусловленные налоговыми льготами, освобождениями и иными преференциями по налогам</w:t>
      </w:r>
      <w:r w:rsidR="002E712E" w:rsidRPr="00155058">
        <w:rPr>
          <w:rFonts w:ascii="Times New Roman" w:hAnsi="Times New Roman" w:cs="Times New Roman"/>
          <w:sz w:val="22"/>
          <w:szCs w:val="22"/>
        </w:rPr>
        <w:t xml:space="preserve"> (далее – льготы)</w:t>
      </w:r>
      <w:r w:rsidRPr="00155058">
        <w:rPr>
          <w:rFonts w:ascii="Times New Roman" w:hAnsi="Times New Roman" w:cs="Times New Roman"/>
          <w:sz w:val="22"/>
          <w:szCs w:val="22"/>
        </w:rPr>
        <w:t xml:space="preserve">, предусмотренными в качестве мер поддержки в соответствии с целями муниципальных программ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 w:val="22"/>
          <w:szCs w:val="22"/>
        </w:rPr>
        <w:t xml:space="preserve"> и их структурных элементов и (или) целями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 w:val="22"/>
          <w:szCs w:val="22"/>
        </w:rPr>
        <w:t>, не относящимися к муниципальным</w:t>
      </w:r>
      <w:proofErr w:type="gramEnd"/>
      <w:r w:rsidRPr="00155058">
        <w:rPr>
          <w:rFonts w:ascii="Times New Roman" w:hAnsi="Times New Roman" w:cs="Times New Roman"/>
          <w:sz w:val="22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 w:val="22"/>
          <w:szCs w:val="22"/>
        </w:rPr>
        <w:t>;</w:t>
      </w:r>
    </w:p>
    <w:p w:rsidR="008F5706" w:rsidRPr="00155058" w:rsidRDefault="008F5706" w:rsidP="0015505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155058">
        <w:rPr>
          <w:rFonts w:ascii="Times New Roman" w:hAnsi="Times New Roman" w:cs="Times New Roman"/>
          <w:bCs/>
          <w:szCs w:val="22"/>
        </w:rPr>
        <w:t xml:space="preserve">нормативные характеристики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Cs w:val="22"/>
        </w:rPr>
        <w:t>–</w:t>
      </w:r>
      <w:r w:rsidRPr="00155058">
        <w:rPr>
          <w:rFonts w:ascii="Times New Roman" w:hAnsi="Times New Roman" w:cs="Times New Roman"/>
          <w:bCs/>
          <w:szCs w:val="22"/>
        </w:rPr>
        <w:t xml:space="preserve"> сведения о положениях муниципальных правовых актов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района, которыми предусматриваются налоговые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Cs w:val="22"/>
        </w:rPr>
        <w:t xml:space="preserve"> района;</w:t>
      </w:r>
      <w:proofErr w:type="gramEnd"/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оценка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="008820D0" w:rsidRPr="001550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комплекс мероприятий по оц</w:t>
      </w:r>
      <w:r w:rsidR="00CD7167" w:rsidRPr="00155058">
        <w:rPr>
          <w:rFonts w:ascii="Times New Roman" w:hAnsi="Times New Roman" w:cs="Times New Roman"/>
          <w:bCs/>
          <w:sz w:val="22"/>
          <w:szCs w:val="22"/>
        </w:rPr>
        <w:t>енке объемов налоговых расходов</w:t>
      </w:r>
      <w:r w:rsidRPr="00155058">
        <w:rPr>
          <w:rFonts w:ascii="Times New Roman" w:hAnsi="Times New Roman" w:cs="Times New Roman"/>
          <w:bCs/>
          <w:sz w:val="22"/>
          <w:szCs w:val="22"/>
        </w:rPr>
        <w:t>, обусловленных льготами, предоставленными плательщикам, а также по оценке эффективности налоговых расходов;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оценка объемов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определение объемов выпадающих доходов бюджета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обусловленных льготами, предоставленными плательщикам;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оценка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8F5706" w:rsidRPr="00155058" w:rsidRDefault="00624EA5" w:rsidP="00155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hyperlink r:id="rId10" w:history="1">
        <w:proofErr w:type="gramStart"/>
        <w:r w:rsidR="008F5706" w:rsidRPr="00155058">
          <w:rPr>
            <w:rFonts w:ascii="Times New Roman" w:hAnsi="Times New Roman" w:cs="Times New Roman"/>
            <w:szCs w:val="22"/>
          </w:rPr>
          <w:t>перечень</w:t>
        </w:r>
      </w:hyperlink>
      <w:r w:rsidR="008F5706" w:rsidRPr="00155058">
        <w:rPr>
          <w:rFonts w:ascii="Times New Roman" w:hAnsi="Times New Roman" w:cs="Times New Roman"/>
          <w:szCs w:val="22"/>
        </w:rPr>
        <w:t xml:space="preserve">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="008F5706"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="008F5706" w:rsidRPr="00155058">
        <w:rPr>
          <w:rFonts w:ascii="Times New Roman" w:hAnsi="Times New Roman" w:cs="Times New Roman"/>
          <w:szCs w:val="22"/>
        </w:rPr>
        <w:t xml:space="preserve"> – документ, содержащий сведения о распределении налоговых расходов в соответствии с целями муниципальных программ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="008F5706"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="008F5706" w:rsidRPr="00155058">
        <w:rPr>
          <w:rFonts w:ascii="Times New Roman" w:hAnsi="Times New Roman" w:cs="Times New Roman"/>
          <w:szCs w:val="22"/>
        </w:rPr>
        <w:t xml:space="preserve"> и их структурных элементов и (или) целями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="008F5706"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="008F5706" w:rsidRPr="00155058">
        <w:rPr>
          <w:rFonts w:ascii="Times New Roman" w:hAnsi="Times New Roman" w:cs="Times New Roman"/>
          <w:szCs w:val="22"/>
        </w:rPr>
        <w:t xml:space="preserve">, не относящимися к муниципальным программам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</w:t>
      </w:r>
      <w:r w:rsidR="008F5706" w:rsidRPr="00155058">
        <w:rPr>
          <w:rFonts w:ascii="Times New Roman" w:hAnsi="Times New Roman" w:cs="Times New Roman"/>
          <w:bCs/>
          <w:szCs w:val="22"/>
        </w:rPr>
        <w:lastRenderedPageBreak/>
        <w:t xml:space="preserve">сельского поселения </w:t>
      </w:r>
      <w:proofErr w:type="spellStart"/>
      <w:r w:rsidR="008F5706"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="008F5706" w:rsidRPr="00155058">
        <w:rPr>
          <w:rFonts w:ascii="Times New Roman" w:hAnsi="Times New Roman" w:cs="Times New Roman"/>
          <w:szCs w:val="22"/>
        </w:rPr>
        <w:t xml:space="preserve">, а также о кураторах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 w:cs="Times New Roman"/>
          <w:bCs/>
          <w:szCs w:val="22"/>
        </w:rPr>
        <w:t xml:space="preserve"> сельского поселения </w:t>
      </w:r>
      <w:proofErr w:type="spellStart"/>
      <w:r w:rsidR="008F5706" w:rsidRPr="00155058">
        <w:rPr>
          <w:rFonts w:ascii="Times New Roman" w:hAnsi="Times New Roman" w:cs="Times New Roman"/>
          <w:bCs/>
          <w:szCs w:val="22"/>
        </w:rPr>
        <w:t>Шумерлинского</w:t>
      </w:r>
      <w:proofErr w:type="spellEnd"/>
      <w:proofErr w:type="gramEnd"/>
      <w:r w:rsidR="008F5706" w:rsidRPr="00155058">
        <w:rPr>
          <w:rFonts w:ascii="Times New Roman" w:hAnsi="Times New Roman" w:cs="Times New Roman"/>
          <w:bCs/>
          <w:szCs w:val="22"/>
        </w:rPr>
        <w:t xml:space="preserve"> района</w:t>
      </w:r>
      <w:r w:rsidR="008F5706" w:rsidRPr="00155058">
        <w:rPr>
          <w:rFonts w:ascii="Times New Roman" w:hAnsi="Times New Roman" w:cs="Times New Roman"/>
          <w:szCs w:val="22"/>
        </w:rPr>
        <w:t xml:space="preserve">; 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плательщики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плательщики налогов;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социальные налоговые расходы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целевая категория налоговых расходов, обусловленных необходимостью обеспечения социальной защиты (поддержки) населения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стимулирующие налоговые расходы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технические налоговые расходы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целев</w:t>
      </w:r>
      <w:r w:rsidR="000270FF" w:rsidRPr="00155058">
        <w:rPr>
          <w:rFonts w:ascii="Times New Roman" w:hAnsi="Times New Roman" w:cs="Times New Roman"/>
          <w:bCs/>
          <w:sz w:val="22"/>
          <w:szCs w:val="22"/>
        </w:rPr>
        <w:t>ая категория налоговых расходов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фискальные характеристики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района;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целевые характеристики налогового расхода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 w:val="22"/>
          <w:szCs w:val="22"/>
        </w:rPr>
        <w:t>–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района.</w:t>
      </w:r>
    </w:p>
    <w:p w:rsidR="008F5706" w:rsidRPr="00155058" w:rsidRDefault="008F5706" w:rsidP="00155058">
      <w:pPr>
        <w:tabs>
          <w:tab w:val="left" w:pos="4180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 xml:space="preserve">3. </w:t>
      </w:r>
      <w:proofErr w:type="gramStart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Оценка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осуществляется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в соответствии с перечнем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на основе информации </w:t>
      </w:r>
      <w:r w:rsidR="00635826" w:rsidRPr="00155058">
        <w:rPr>
          <w:rFonts w:ascii="Times New Roman" w:hAnsi="Times New Roman" w:cs="Times New Roman"/>
          <w:sz w:val="22"/>
          <w:szCs w:val="22"/>
        </w:rPr>
        <w:t>Межрайонной ИФНС России № 8 по Чувашской Республике</w:t>
      </w:r>
      <w:r w:rsidR="00635826" w:rsidRPr="001550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5058">
        <w:rPr>
          <w:rFonts w:ascii="Times New Roman" w:hAnsi="Times New Roman" w:cs="Times New Roman"/>
          <w:bCs/>
          <w:sz w:val="22"/>
          <w:szCs w:val="22"/>
        </w:rPr>
        <w:t xml:space="preserve">о фискальных характеристиках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за отчетный финансовый год, а также информации о стимулирующих налоговых расходах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proofErr w:type="gram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за 6 лет, предшествующих отчетному финансовому году.</w:t>
      </w:r>
    </w:p>
    <w:p w:rsidR="008F5706" w:rsidRPr="00155058" w:rsidRDefault="00EB437F" w:rsidP="00155058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058">
        <w:rPr>
          <w:rFonts w:ascii="Times New Roman" w:hAnsi="Times New Roman" w:cs="Times New Roman"/>
          <w:bCs/>
          <w:sz w:val="22"/>
          <w:szCs w:val="22"/>
        </w:rPr>
        <w:t>4. Методика</w:t>
      </w:r>
      <w:r w:rsidR="008F5706" w:rsidRPr="00155058">
        <w:rPr>
          <w:rFonts w:ascii="Times New Roman" w:hAnsi="Times New Roman" w:cs="Times New Roman"/>
          <w:bCs/>
          <w:sz w:val="22"/>
          <w:szCs w:val="22"/>
        </w:rPr>
        <w:t xml:space="preserve">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="008F5706"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="008F5706"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="008F5706" w:rsidRPr="00155058">
        <w:rPr>
          <w:rFonts w:ascii="Times New Roman" w:hAnsi="Times New Roman" w:cs="Times New Roman"/>
          <w:bCs/>
          <w:sz w:val="22"/>
          <w:szCs w:val="22"/>
        </w:rPr>
        <w:t xml:space="preserve"> района разрабатыва</w:t>
      </w:r>
      <w:r w:rsidRPr="00155058">
        <w:rPr>
          <w:rFonts w:ascii="Times New Roman" w:hAnsi="Times New Roman" w:cs="Times New Roman"/>
          <w:bCs/>
          <w:sz w:val="22"/>
          <w:szCs w:val="22"/>
        </w:rPr>
        <w:t>е</w:t>
      </w:r>
      <w:r w:rsidR="008F5706" w:rsidRPr="00155058">
        <w:rPr>
          <w:rFonts w:ascii="Times New Roman" w:hAnsi="Times New Roman" w:cs="Times New Roman"/>
          <w:bCs/>
          <w:sz w:val="22"/>
          <w:szCs w:val="22"/>
        </w:rPr>
        <w:t xml:space="preserve">тся кураторами налоговых </w:t>
      </w:r>
      <w:proofErr w:type="gramStart"/>
      <w:r w:rsidR="008F5706" w:rsidRPr="00155058">
        <w:rPr>
          <w:rFonts w:ascii="Times New Roman" w:hAnsi="Times New Roman" w:cs="Times New Roman"/>
          <w:bCs/>
          <w:sz w:val="22"/>
          <w:szCs w:val="22"/>
        </w:rPr>
        <w:t>расходов</w:t>
      </w:r>
      <w:proofErr w:type="gramEnd"/>
      <w:r w:rsidR="008F5706" w:rsidRPr="00155058">
        <w:rPr>
          <w:rFonts w:ascii="Times New Roman" w:hAnsi="Times New Roman" w:cs="Times New Roman"/>
          <w:bCs/>
          <w:sz w:val="22"/>
          <w:szCs w:val="22"/>
        </w:rPr>
        <w:t xml:space="preserve"> и утверждаются по согласованию с финансовым отделом администрации Шумерлинского района.</w:t>
      </w:r>
    </w:p>
    <w:p w:rsidR="008F5706" w:rsidRPr="00155058" w:rsidRDefault="008F5706" w:rsidP="00155058">
      <w:pPr>
        <w:widowControl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5058">
        <w:rPr>
          <w:rFonts w:ascii="Times New Roman" w:hAnsi="Times New Roman" w:cs="Times New Roman"/>
          <w:sz w:val="22"/>
          <w:szCs w:val="22"/>
        </w:rPr>
        <w:t xml:space="preserve">Методика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bCs/>
          <w:sz w:val="22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bCs/>
          <w:sz w:val="22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 w:val="22"/>
          <w:szCs w:val="22"/>
        </w:rPr>
        <w:t xml:space="preserve"> содержит описание процесса оценки целесообразности и результативности налоговых расходов в соответствии с критериями, установленными настоящим Порядком.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F72B14" w:rsidRPr="00155058" w:rsidRDefault="00F72B14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56E8E" w:rsidRPr="00155058" w:rsidRDefault="00956E8E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II. Формирование информации о </w:t>
      </w:r>
      <w:proofErr w:type="gramStart"/>
      <w:r w:rsidRPr="00155058">
        <w:rPr>
          <w:rFonts w:ascii="Times New Roman" w:hAnsi="Times New Roman" w:cs="Times New Roman"/>
          <w:szCs w:val="22"/>
        </w:rPr>
        <w:t>нормативных</w:t>
      </w:r>
      <w:proofErr w:type="gramEnd"/>
      <w:r w:rsidRPr="00155058">
        <w:rPr>
          <w:rFonts w:ascii="Times New Roman" w:hAnsi="Times New Roman" w:cs="Times New Roman"/>
          <w:szCs w:val="22"/>
        </w:rPr>
        <w:t>,</w:t>
      </w:r>
    </w:p>
    <w:p w:rsidR="00E15951" w:rsidRPr="00155058" w:rsidRDefault="00E15951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целевых и фискальных </w:t>
      </w:r>
      <w:proofErr w:type="gramStart"/>
      <w:r w:rsidRPr="00155058">
        <w:rPr>
          <w:rFonts w:ascii="Times New Roman" w:hAnsi="Times New Roman" w:cs="Times New Roman"/>
          <w:szCs w:val="22"/>
        </w:rPr>
        <w:t>характеристиках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налоговых расходов</w:t>
      </w:r>
    </w:p>
    <w:p w:rsidR="00E15951" w:rsidRPr="00155058" w:rsidRDefault="008820D0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C50A6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C50A6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C50A6" w:rsidRPr="00155058">
        <w:rPr>
          <w:rFonts w:ascii="Times New Roman" w:hAnsi="Times New Roman" w:cs="Times New Roman"/>
          <w:szCs w:val="22"/>
        </w:rPr>
        <w:t xml:space="preserve"> района</w:t>
      </w: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5. Кураторы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C50A6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r w:rsidRPr="00155058">
        <w:rPr>
          <w:rFonts w:ascii="Times New Roman" w:hAnsi="Times New Roman" w:cs="Times New Roman"/>
          <w:szCs w:val="22"/>
        </w:rPr>
        <w:t xml:space="preserve">формируют информацию о нормативных, целевых и фискальных характеристиках налоговых расходов согласно </w:t>
      </w:r>
      <w:hyperlink w:anchor="P145" w:history="1">
        <w:r w:rsidRPr="00155058">
          <w:rPr>
            <w:rFonts w:ascii="Times New Roman" w:hAnsi="Times New Roman" w:cs="Times New Roman"/>
            <w:szCs w:val="22"/>
          </w:rPr>
          <w:t>приложению</w:t>
        </w:r>
      </w:hyperlink>
      <w:r w:rsidRPr="00155058">
        <w:rPr>
          <w:rFonts w:ascii="Times New Roman" w:hAnsi="Times New Roman" w:cs="Times New Roman"/>
          <w:szCs w:val="22"/>
        </w:rPr>
        <w:t xml:space="preserve"> к настоящему Порядку.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B2594E" w:rsidRPr="00155058" w:rsidRDefault="00B2594E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F72B14" w:rsidRPr="00155058" w:rsidRDefault="00F72B14" w:rsidP="0015505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III. Оценка эффективности налоговых расходов</w:t>
      </w:r>
    </w:p>
    <w:p w:rsidR="00E15951" w:rsidRPr="00155058" w:rsidRDefault="008820D0" w:rsidP="00155058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F63D41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F63D41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F63D41" w:rsidRPr="00155058">
        <w:rPr>
          <w:rFonts w:ascii="Times New Roman" w:hAnsi="Times New Roman" w:cs="Times New Roman"/>
          <w:szCs w:val="22"/>
        </w:rPr>
        <w:t xml:space="preserve"> района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6. В целях проведения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F63D41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F63D41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F63D41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а) </w:t>
      </w:r>
      <w:r w:rsidR="00A1371D" w:rsidRPr="00155058">
        <w:rPr>
          <w:rFonts w:ascii="Times New Roman" w:hAnsi="Times New Roman" w:cs="Times New Roman"/>
          <w:szCs w:val="22"/>
        </w:rPr>
        <w:t>финансовый отдел администрации Шумерлинского района</w:t>
      </w:r>
      <w:r w:rsidRPr="00155058">
        <w:rPr>
          <w:rFonts w:ascii="Times New Roman" w:hAnsi="Times New Roman" w:cs="Times New Roman"/>
          <w:szCs w:val="22"/>
        </w:rPr>
        <w:t xml:space="preserve"> </w:t>
      </w:r>
      <w:r w:rsidR="00D94DB5" w:rsidRPr="00155058">
        <w:rPr>
          <w:rFonts w:ascii="Times New Roman" w:hAnsi="Times New Roman" w:cs="Times New Roman"/>
          <w:szCs w:val="22"/>
        </w:rPr>
        <w:t xml:space="preserve">(далее – финансовый отдел) </w:t>
      </w:r>
      <w:r w:rsidRPr="00155058">
        <w:rPr>
          <w:rFonts w:ascii="Times New Roman" w:hAnsi="Times New Roman" w:cs="Times New Roman"/>
          <w:szCs w:val="22"/>
        </w:rPr>
        <w:t>формирует и направляет</w:t>
      </w:r>
      <w:r w:rsidR="006D046E" w:rsidRPr="00155058">
        <w:rPr>
          <w:rFonts w:ascii="Times New Roman" w:hAnsi="Times New Roman" w:cs="Times New Roman"/>
          <w:szCs w:val="22"/>
        </w:rPr>
        <w:t xml:space="preserve"> </w:t>
      </w:r>
      <w:r w:rsidR="006D046E" w:rsidRPr="00155058">
        <w:rPr>
          <w:rFonts w:ascii="Times New Roman" w:hAnsi="Times New Roman" w:cs="Times New Roman"/>
          <w:spacing w:val="1"/>
          <w:szCs w:val="22"/>
          <w:shd w:val="clear" w:color="auto" w:fill="FFFFFF"/>
        </w:rPr>
        <w:t>в 2020 году в согласованные сроки, а в последующие годы -</w:t>
      </w:r>
      <w:r w:rsidRPr="00155058">
        <w:rPr>
          <w:rFonts w:ascii="Times New Roman" w:hAnsi="Times New Roman" w:cs="Times New Roman"/>
          <w:szCs w:val="22"/>
        </w:rPr>
        <w:t xml:space="preserve"> до 1 февраля в </w:t>
      </w:r>
      <w:r w:rsidR="00635826" w:rsidRPr="00155058">
        <w:rPr>
          <w:rFonts w:ascii="Times New Roman" w:hAnsi="Times New Roman" w:cs="Times New Roman"/>
          <w:szCs w:val="22"/>
        </w:rPr>
        <w:t>Межрайонную ИФНС России № 8 по Чувашской Республике</w:t>
      </w:r>
      <w:r w:rsidRPr="00155058">
        <w:rPr>
          <w:rFonts w:ascii="Times New Roman" w:hAnsi="Times New Roman" w:cs="Times New Roman"/>
          <w:szCs w:val="22"/>
        </w:rPr>
        <w:t xml:space="preserve"> сведения о категориях </w:t>
      </w:r>
      <w:proofErr w:type="gramStart"/>
      <w:r w:rsidRPr="00155058">
        <w:rPr>
          <w:rFonts w:ascii="Times New Roman" w:hAnsi="Times New Roman" w:cs="Times New Roman"/>
          <w:szCs w:val="22"/>
        </w:rPr>
        <w:lastRenderedPageBreak/>
        <w:t>плательщиков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с указанием обусловливающих соответствующие налоговые расходы </w:t>
      </w:r>
      <w:r w:rsidR="00A1371D" w:rsidRPr="00155058">
        <w:rPr>
          <w:rFonts w:ascii="Times New Roman" w:hAnsi="Times New Roman" w:cs="Times New Roman"/>
          <w:szCs w:val="22"/>
        </w:rPr>
        <w:t xml:space="preserve">муниципальных </w:t>
      </w:r>
      <w:r w:rsidRPr="00155058">
        <w:rPr>
          <w:rFonts w:ascii="Times New Roman" w:hAnsi="Times New Roman" w:cs="Times New Roman"/>
          <w:szCs w:val="22"/>
        </w:rPr>
        <w:t xml:space="preserve">правовых актов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A1371D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A1371D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A1371D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в том числе действовавших в отчетном году и в </w:t>
      </w:r>
      <w:proofErr w:type="gramStart"/>
      <w:r w:rsidRPr="00155058">
        <w:rPr>
          <w:rFonts w:ascii="Times New Roman" w:hAnsi="Times New Roman" w:cs="Times New Roman"/>
          <w:szCs w:val="22"/>
        </w:rPr>
        <w:t xml:space="preserve">году, предшествующем отчетному году, и иную информацию, предусмотренную </w:t>
      </w:r>
      <w:hyperlink w:anchor="P145" w:history="1">
        <w:r w:rsidRPr="00155058">
          <w:rPr>
            <w:rFonts w:ascii="Times New Roman" w:hAnsi="Times New Roman" w:cs="Times New Roman"/>
            <w:szCs w:val="22"/>
          </w:rPr>
          <w:t>приложением</w:t>
        </w:r>
      </w:hyperlink>
      <w:r w:rsidRPr="00155058">
        <w:rPr>
          <w:rFonts w:ascii="Times New Roman" w:hAnsi="Times New Roman" w:cs="Times New Roman"/>
          <w:szCs w:val="22"/>
        </w:rPr>
        <w:t xml:space="preserve"> к настоящему Порядку;</w:t>
      </w:r>
      <w:proofErr w:type="gramEnd"/>
    </w:p>
    <w:p w:rsidR="00E15951" w:rsidRPr="00155058" w:rsidRDefault="00635826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б</w:t>
      </w:r>
      <w:r w:rsidR="00E15951" w:rsidRPr="00155058">
        <w:rPr>
          <w:rFonts w:ascii="Times New Roman" w:hAnsi="Times New Roman" w:cs="Times New Roman"/>
          <w:szCs w:val="22"/>
        </w:rPr>
        <w:t xml:space="preserve">) </w:t>
      </w:r>
      <w:r w:rsidR="007768BC" w:rsidRPr="00155058">
        <w:rPr>
          <w:rFonts w:ascii="Times New Roman" w:hAnsi="Times New Roman" w:cs="Times New Roman"/>
          <w:szCs w:val="22"/>
        </w:rPr>
        <w:t>финансовый отдел</w:t>
      </w:r>
      <w:r w:rsidR="00E15951" w:rsidRPr="00155058">
        <w:rPr>
          <w:rFonts w:ascii="Times New Roman" w:hAnsi="Times New Roman" w:cs="Times New Roman"/>
          <w:szCs w:val="22"/>
        </w:rPr>
        <w:t xml:space="preserve"> </w:t>
      </w:r>
      <w:r w:rsidR="006D046E" w:rsidRPr="00155058">
        <w:rPr>
          <w:rFonts w:ascii="Times New Roman" w:hAnsi="Times New Roman" w:cs="Times New Roman"/>
          <w:spacing w:val="1"/>
          <w:szCs w:val="22"/>
          <w:shd w:val="clear" w:color="auto" w:fill="FFFFFF"/>
        </w:rPr>
        <w:t>в 2020 году в согласованные сроки, а в последующие годы -</w:t>
      </w:r>
      <w:r w:rsidR="00E15951" w:rsidRPr="00155058">
        <w:rPr>
          <w:rFonts w:ascii="Times New Roman" w:hAnsi="Times New Roman" w:cs="Times New Roman"/>
          <w:szCs w:val="22"/>
        </w:rPr>
        <w:t xml:space="preserve"> до 10 апреля доводит до кураторов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7768B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7768B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7768BC"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сведения, полученные от </w:t>
      </w:r>
      <w:r w:rsidRPr="00155058">
        <w:rPr>
          <w:rFonts w:ascii="Times New Roman" w:hAnsi="Times New Roman" w:cs="Times New Roman"/>
          <w:szCs w:val="22"/>
        </w:rPr>
        <w:t>Межрайонной ИФНС России № 8 по Чувашской Республике</w:t>
      </w:r>
      <w:r w:rsidR="00E15951" w:rsidRPr="00155058">
        <w:rPr>
          <w:rFonts w:ascii="Times New Roman" w:hAnsi="Times New Roman" w:cs="Times New Roman"/>
          <w:szCs w:val="22"/>
        </w:rPr>
        <w:t>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" w:name="P70"/>
      <w:bookmarkEnd w:id="1"/>
      <w:r w:rsidRPr="00155058">
        <w:rPr>
          <w:rFonts w:ascii="Times New Roman" w:hAnsi="Times New Roman" w:cs="Times New Roman"/>
          <w:szCs w:val="22"/>
        </w:rPr>
        <w:t xml:space="preserve">7. Оценка налоговых расходов проводится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7768B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7768B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7768B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. Результаты оценки (с отражением показателей, указанных в </w:t>
      </w:r>
      <w:hyperlink w:anchor="P145" w:history="1">
        <w:r w:rsidRPr="00155058">
          <w:rPr>
            <w:rFonts w:ascii="Times New Roman" w:hAnsi="Times New Roman" w:cs="Times New Roman"/>
            <w:szCs w:val="22"/>
          </w:rPr>
          <w:t>приложении</w:t>
        </w:r>
      </w:hyperlink>
      <w:r w:rsidRPr="00155058">
        <w:rPr>
          <w:rFonts w:ascii="Times New Roman" w:hAnsi="Times New Roman" w:cs="Times New Roman"/>
          <w:szCs w:val="22"/>
        </w:rPr>
        <w:t xml:space="preserve"> к настоящему Порядку) с приложением аналитической записки по проведенным расчетам и пояснения (обоснования) выводов, сделанных на основании данных расчетов, </w:t>
      </w:r>
      <w:r w:rsidR="006D046E" w:rsidRPr="00155058">
        <w:rPr>
          <w:rFonts w:ascii="Times New Roman" w:hAnsi="Times New Roman" w:cs="Times New Roman"/>
          <w:spacing w:val="1"/>
          <w:szCs w:val="22"/>
          <w:shd w:val="clear" w:color="auto" w:fill="FFFFFF"/>
        </w:rPr>
        <w:t xml:space="preserve">в 2020 году в согласованные сроки, а в последующие годы - </w:t>
      </w:r>
      <w:r w:rsidRPr="00155058">
        <w:rPr>
          <w:rFonts w:ascii="Times New Roman" w:hAnsi="Times New Roman" w:cs="Times New Roman"/>
          <w:szCs w:val="22"/>
        </w:rPr>
        <w:t xml:space="preserve">до 10 мая направляются ими в </w:t>
      </w:r>
      <w:r w:rsidR="007768BC" w:rsidRPr="00155058">
        <w:rPr>
          <w:rFonts w:ascii="Times New Roman" w:hAnsi="Times New Roman" w:cs="Times New Roman"/>
          <w:szCs w:val="22"/>
        </w:rPr>
        <w:t>финансовый отдел</w:t>
      </w:r>
      <w:r w:rsidRPr="00155058">
        <w:rPr>
          <w:rFonts w:ascii="Times New Roman" w:hAnsi="Times New Roman" w:cs="Times New Roman"/>
          <w:szCs w:val="22"/>
        </w:rPr>
        <w:t>.</w:t>
      </w:r>
    </w:p>
    <w:p w:rsidR="00E15951" w:rsidRPr="00155058" w:rsidRDefault="00D92B2B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8</w:t>
      </w:r>
      <w:r w:rsidR="00E15951" w:rsidRPr="00155058">
        <w:rPr>
          <w:rFonts w:ascii="Times New Roman" w:hAnsi="Times New Roman" w:cs="Times New Roman"/>
          <w:szCs w:val="22"/>
        </w:rPr>
        <w:t xml:space="preserve">. </w:t>
      </w:r>
      <w:r w:rsidRPr="00155058">
        <w:rPr>
          <w:rFonts w:ascii="Times New Roman" w:hAnsi="Times New Roman" w:cs="Times New Roman"/>
          <w:szCs w:val="22"/>
        </w:rPr>
        <w:t>Финансовый отдел</w:t>
      </w:r>
      <w:r w:rsidR="00E15951" w:rsidRPr="00155058">
        <w:rPr>
          <w:rFonts w:ascii="Times New Roman" w:hAnsi="Times New Roman" w:cs="Times New Roman"/>
          <w:szCs w:val="22"/>
        </w:rPr>
        <w:t xml:space="preserve"> ежегодно до 1 октября размещает информацию о результатах ежегодной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 </w:t>
      </w:r>
      <w:r w:rsidR="00E15951" w:rsidRPr="00155058">
        <w:rPr>
          <w:rFonts w:ascii="Times New Roman" w:hAnsi="Times New Roman" w:cs="Times New Roman"/>
          <w:szCs w:val="22"/>
        </w:rPr>
        <w:t xml:space="preserve">на официальном сайте </w:t>
      </w:r>
      <w:r w:rsidRPr="00155058">
        <w:rPr>
          <w:rFonts w:ascii="Times New Roman" w:hAnsi="Times New Roman" w:cs="Times New Roman"/>
          <w:szCs w:val="22"/>
        </w:rPr>
        <w:t>администрации Шумерлинского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в информационно-телекоммуникационной сети "Интернет".</w:t>
      </w:r>
    </w:p>
    <w:p w:rsidR="00E15951" w:rsidRPr="00155058" w:rsidRDefault="00D92B2B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9</w:t>
      </w:r>
      <w:r w:rsidR="00E15951" w:rsidRPr="00155058">
        <w:rPr>
          <w:rFonts w:ascii="Times New Roman" w:hAnsi="Times New Roman" w:cs="Times New Roman"/>
          <w:szCs w:val="22"/>
        </w:rPr>
        <w:t xml:space="preserve">. Оценка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осуществляется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и включает в себя: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а) оценку целесообразности налоговых расходов;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б) оценку результативности налоговых расходов.</w:t>
      </w:r>
    </w:p>
    <w:p w:rsidR="00E15951" w:rsidRPr="00155058" w:rsidRDefault="00D92B2B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77"/>
      <w:bookmarkEnd w:id="2"/>
      <w:r w:rsidRPr="00155058">
        <w:rPr>
          <w:rFonts w:ascii="Times New Roman" w:hAnsi="Times New Roman" w:cs="Times New Roman"/>
          <w:szCs w:val="22"/>
        </w:rPr>
        <w:t>10</w:t>
      </w:r>
      <w:r w:rsidR="00E15951" w:rsidRPr="00155058">
        <w:rPr>
          <w:rFonts w:ascii="Times New Roman" w:hAnsi="Times New Roman" w:cs="Times New Roman"/>
          <w:szCs w:val="22"/>
        </w:rPr>
        <w:t>. Критериями целесообразности налоговых расходов являются: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соответствие налоговых расходов целям </w:t>
      </w:r>
      <w:r w:rsidR="00B001A5" w:rsidRPr="00155058">
        <w:rPr>
          <w:rFonts w:ascii="Times New Roman" w:hAnsi="Times New Roman" w:cs="Times New Roman"/>
          <w:szCs w:val="22"/>
        </w:rPr>
        <w:t>муниципальных</w:t>
      </w:r>
      <w:r w:rsidRPr="00155058">
        <w:rPr>
          <w:rFonts w:ascii="Times New Roman" w:hAnsi="Times New Roman" w:cs="Times New Roman"/>
          <w:szCs w:val="22"/>
        </w:rPr>
        <w:t xml:space="preserve"> программ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</w:t>
      </w:r>
      <w:r w:rsidRPr="00155058">
        <w:rPr>
          <w:rFonts w:ascii="Times New Roman" w:hAnsi="Times New Roman" w:cs="Times New Roman"/>
          <w:szCs w:val="22"/>
        </w:rPr>
        <w:t xml:space="preserve"> </w:t>
      </w:r>
      <w:r w:rsidR="00B001A5" w:rsidRPr="00155058"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 </w:t>
      </w:r>
      <w:r w:rsidRPr="00155058">
        <w:rPr>
          <w:rFonts w:ascii="Times New Roman" w:hAnsi="Times New Roman" w:cs="Times New Roman"/>
          <w:szCs w:val="22"/>
        </w:rPr>
        <w:t xml:space="preserve">и (или) целям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относящимся к </w:t>
      </w:r>
      <w:r w:rsidR="00B001A5" w:rsidRPr="00155058">
        <w:rPr>
          <w:rFonts w:ascii="Times New Roman" w:hAnsi="Times New Roman" w:cs="Times New Roman"/>
          <w:szCs w:val="22"/>
        </w:rPr>
        <w:t>муниципальным</w:t>
      </w:r>
      <w:r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востребованность среди плательщиков льгот, </w:t>
      </w:r>
      <w:proofErr w:type="gramStart"/>
      <w:r w:rsidRPr="00155058">
        <w:rPr>
          <w:rFonts w:ascii="Times New Roman" w:hAnsi="Times New Roman" w:cs="Times New Roman"/>
          <w:szCs w:val="22"/>
        </w:rPr>
        <w:t>которая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</w:t>
      </w:r>
      <w:r w:rsidR="00B001A5" w:rsidRPr="00155058">
        <w:rPr>
          <w:rFonts w:ascii="Times New Roman" w:hAnsi="Times New Roman" w:cs="Times New Roman"/>
          <w:szCs w:val="22"/>
        </w:rPr>
        <w:t>1</w:t>
      </w:r>
      <w:r w:rsidRPr="00155058">
        <w:rPr>
          <w:rFonts w:ascii="Times New Roman" w:hAnsi="Times New Roman" w:cs="Times New Roman"/>
          <w:szCs w:val="22"/>
        </w:rPr>
        <w:t xml:space="preserve">. В случае несоответствия налоговых расходов хотя бы одному из критериев, указанных в </w:t>
      </w:r>
      <w:hyperlink w:anchor="P77" w:history="1">
        <w:r w:rsidRPr="00155058">
          <w:rPr>
            <w:rFonts w:ascii="Times New Roman" w:hAnsi="Times New Roman" w:cs="Times New Roman"/>
            <w:szCs w:val="22"/>
          </w:rPr>
          <w:t>пункте 1</w:t>
        </w:r>
      </w:hyperlink>
      <w:r w:rsidR="00B001A5" w:rsidRPr="00155058">
        <w:rPr>
          <w:rFonts w:ascii="Times New Roman" w:hAnsi="Times New Roman" w:cs="Times New Roman"/>
          <w:szCs w:val="22"/>
        </w:rPr>
        <w:t>0</w:t>
      </w:r>
      <w:r w:rsidRPr="00155058">
        <w:rPr>
          <w:rFonts w:ascii="Times New Roman" w:hAnsi="Times New Roman" w:cs="Times New Roman"/>
          <w:szCs w:val="22"/>
        </w:rPr>
        <w:t xml:space="preserve"> настоящего Порядка, куратор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представляет в </w:t>
      </w:r>
      <w:r w:rsidR="00B001A5" w:rsidRPr="00155058">
        <w:rPr>
          <w:rFonts w:ascii="Times New Roman" w:hAnsi="Times New Roman" w:cs="Times New Roman"/>
          <w:szCs w:val="22"/>
        </w:rPr>
        <w:t>финансовый отдел</w:t>
      </w:r>
      <w:r w:rsidRPr="00155058">
        <w:rPr>
          <w:rFonts w:ascii="Times New Roman" w:hAnsi="Times New Roman" w:cs="Times New Roman"/>
          <w:szCs w:val="22"/>
        </w:rPr>
        <w:t xml:space="preserve"> предложения о сохранении (уточнении, отмене) льгот для плательщиков.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</w:t>
      </w:r>
      <w:r w:rsidR="00B001A5" w:rsidRPr="00155058">
        <w:rPr>
          <w:rFonts w:ascii="Times New Roman" w:hAnsi="Times New Roman" w:cs="Times New Roman"/>
          <w:szCs w:val="22"/>
        </w:rPr>
        <w:t>2</w:t>
      </w:r>
      <w:r w:rsidRPr="00155058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155058">
        <w:rPr>
          <w:rFonts w:ascii="Times New Roman" w:hAnsi="Times New Roman" w:cs="Times New Roman"/>
          <w:szCs w:val="22"/>
        </w:rPr>
        <w:t xml:space="preserve">В качестве критерия результативности налоговых расходов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используется как минимум один показатель (индикатор) достижения целей </w:t>
      </w:r>
      <w:r w:rsidR="00B001A5" w:rsidRPr="00155058">
        <w:rPr>
          <w:rFonts w:ascii="Times New Roman" w:hAnsi="Times New Roman" w:cs="Times New Roman"/>
          <w:szCs w:val="22"/>
        </w:rPr>
        <w:t>муниципальных</w:t>
      </w:r>
      <w:r w:rsidRPr="00155058">
        <w:rPr>
          <w:rFonts w:ascii="Times New Roman" w:hAnsi="Times New Roman" w:cs="Times New Roman"/>
          <w:szCs w:val="22"/>
        </w:rPr>
        <w:t xml:space="preserve"> программ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="00B001A5" w:rsidRPr="00155058">
        <w:rPr>
          <w:rFonts w:ascii="Times New Roman" w:hAnsi="Times New Roman" w:cs="Times New Roman"/>
          <w:szCs w:val="22"/>
        </w:rPr>
        <w:t>муниципальным</w:t>
      </w:r>
      <w:r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B001A5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B001A5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, либо иной показатель (индикатор), на значение которого оказывают влияние налоговые расходы.</w:t>
      </w:r>
      <w:proofErr w:type="gramEnd"/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55058">
        <w:rPr>
          <w:rFonts w:ascii="Times New Roman" w:hAnsi="Times New Roman" w:cs="Times New Roman"/>
          <w:szCs w:val="22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2C6593" w:rsidRPr="00155058">
        <w:rPr>
          <w:rFonts w:ascii="Times New Roman" w:hAnsi="Times New Roman" w:cs="Times New Roman"/>
          <w:szCs w:val="22"/>
        </w:rPr>
        <w:t>муниципальных</w:t>
      </w:r>
      <w:r w:rsidRPr="00155058">
        <w:rPr>
          <w:rFonts w:ascii="Times New Roman" w:hAnsi="Times New Roman" w:cs="Times New Roman"/>
          <w:szCs w:val="22"/>
        </w:rPr>
        <w:t xml:space="preserve"> программ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="002C6593" w:rsidRPr="00155058">
        <w:rPr>
          <w:rFonts w:ascii="Times New Roman" w:hAnsi="Times New Roman" w:cs="Times New Roman"/>
          <w:szCs w:val="22"/>
        </w:rPr>
        <w:t>муниципальным</w:t>
      </w:r>
      <w:r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льгот.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</w:t>
      </w:r>
      <w:r w:rsidR="002C6593" w:rsidRPr="00155058">
        <w:rPr>
          <w:rFonts w:ascii="Times New Roman" w:hAnsi="Times New Roman" w:cs="Times New Roman"/>
          <w:szCs w:val="22"/>
        </w:rPr>
        <w:t>3</w:t>
      </w:r>
      <w:r w:rsidRPr="00155058">
        <w:rPr>
          <w:rFonts w:ascii="Times New Roman" w:hAnsi="Times New Roman" w:cs="Times New Roman"/>
          <w:szCs w:val="22"/>
        </w:rPr>
        <w:t xml:space="preserve">. Оценка результативности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включает в себя оценку бюджетной эффективности налоговых расходов.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</w:t>
      </w:r>
      <w:r w:rsidR="002C6593" w:rsidRPr="00155058">
        <w:rPr>
          <w:rFonts w:ascii="Times New Roman" w:hAnsi="Times New Roman" w:cs="Times New Roman"/>
          <w:szCs w:val="22"/>
        </w:rPr>
        <w:t>4</w:t>
      </w:r>
      <w:r w:rsidRPr="00155058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155058">
        <w:rPr>
          <w:rFonts w:ascii="Times New Roman" w:hAnsi="Times New Roman" w:cs="Times New Roman"/>
          <w:szCs w:val="22"/>
        </w:rPr>
        <w:t xml:space="preserve">В целях проведения оценки бюджетной эффективности налоговых расходов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C6593" w:rsidRPr="00155058">
        <w:rPr>
          <w:rFonts w:ascii="Times New Roman" w:hAnsi="Times New Roman" w:cs="Times New Roman"/>
          <w:szCs w:val="22"/>
        </w:rPr>
        <w:t>муниципальной</w:t>
      </w:r>
      <w:r w:rsidRPr="00155058">
        <w:rPr>
          <w:rFonts w:ascii="Times New Roman" w:hAnsi="Times New Roman" w:cs="Times New Roman"/>
          <w:szCs w:val="22"/>
        </w:rPr>
        <w:t xml:space="preserve"> программы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="002C6593" w:rsidRPr="00155058">
        <w:rPr>
          <w:rFonts w:ascii="Times New Roman" w:hAnsi="Times New Roman" w:cs="Times New Roman"/>
          <w:szCs w:val="22"/>
        </w:rPr>
        <w:t>муниципальным</w:t>
      </w:r>
      <w:r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(далее - сравнительный анализ), а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также </w:t>
      </w:r>
      <w:r w:rsidRPr="00155058">
        <w:rPr>
          <w:rFonts w:ascii="Times New Roman" w:hAnsi="Times New Roman" w:cs="Times New Roman"/>
          <w:szCs w:val="22"/>
        </w:rPr>
        <w:lastRenderedPageBreak/>
        <w:t>оценка совокупного бюджетного эффекта (самоокупаемости) стимулирующих налоговых расходов.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</w:t>
      </w:r>
      <w:r w:rsidR="002C6593" w:rsidRPr="00155058">
        <w:rPr>
          <w:rFonts w:ascii="Times New Roman" w:hAnsi="Times New Roman" w:cs="Times New Roman"/>
          <w:szCs w:val="22"/>
        </w:rPr>
        <w:t>5</w:t>
      </w:r>
      <w:r w:rsidRPr="00155058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155058">
        <w:rPr>
          <w:rFonts w:ascii="Times New Roman" w:hAnsi="Times New Roman" w:cs="Times New Roman"/>
          <w:szCs w:val="22"/>
        </w:rPr>
        <w:t xml:space="preserve">Сравнительный анализ включает в себя сравнение объемов расходов бюджета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2C6593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2C6593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в случае применения альтернативных механизмов достижения целей </w:t>
      </w:r>
      <w:r w:rsidR="0037724C" w:rsidRPr="00155058">
        <w:rPr>
          <w:rFonts w:ascii="Times New Roman" w:hAnsi="Times New Roman" w:cs="Times New Roman"/>
          <w:szCs w:val="22"/>
        </w:rPr>
        <w:t>муниципальной</w:t>
      </w:r>
      <w:r w:rsidRPr="00155058">
        <w:rPr>
          <w:rFonts w:ascii="Times New Roman" w:hAnsi="Times New Roman" w:cs="Times New Roman"/>
          <w:szCs w:val="22"/>
        </w:rPr>
        <w:t xml:space="preserve"> программы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="0037724C" w:rsidRPr="00155058">
        <w:rPr>
          <w:rFonts w:ascii="Times New Roman" w:hAnsi="Times New Roman" w:cs="Times New Roman"/>
          <w:szCs w:val="22"/>
        </w:rPr>
        <w:t xml:space="preserve">муниципальным </w:t>
      </w:r>
      <w:r w:rsidRPr="00155058">
        <w:rPr>
          <w:rFonts w:ascii="Times New Roman" w:hAnsi="Times New Roman" w:cs="Times New Roman"/>
          <w:szCs w:val="22"/>
        </w:rPr>
        <w:t xml:space="preserve">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и объемов предоставленных льгот посредством определения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</w:t>
      </w:r>
      <w:proofErr w:type="gramEnd"/>
      <w:r w:rsidR="0037724C" w:rsidRPr="00155058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прироста значения показателя (индикатора) достижения целей </w:t>
      </w:r>
      <w:r w:rsidR="0037724C" w:rsidRPr="00155058">
        <w:rPr>
          <w:rFonts w:ascii="Times New Roman" w:hAnsi="Times New Roman" w:cs="Times New Roman"/>
          <w:szCs w:val="22"/>
        </w:rPr>
        <w:t>муниципальной</w:t>
      </w:r>
      <w:r w:rsidRPr="00155058">
        <w:rPr>
          <w:rFonts w:ascii="Times New Roman" w:hAnsi="Times New Roman" w:cs="Times New Roman"/>
          <w:szCs w:val="22"/>
        </w:rPr>
        <w:t xml:space="preserve"> программы </w:t>
      </w:r>
      <w:r w:rsidR="0037724C" w:rsidRPr="00155058">
        <w:rPr>
          <w:rFonts w:ascii="Times New Roman" w:hAnsi="Times New Roman" w:cs="Times New Roman"/>
          <w:szCs w:val="22"/>
        </w:rPr>
        <w:t>Шумерлинского района</w:t>
      </w:r>
      <w:r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="0037724C" w:rsidRPr="00155058">
        <w:rPr>
          <w:rFonts w:ascii="Times New Roman" w:hAnsi="Times New Roman" w:cs="Times New Roman"/>
          <w:szCs w:val="22"/>
        </w:rPr>
        <w:t>муниципальным</w:t>
      </w:r>
      <w:r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на 1 рубль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на 1 рубль расходов бюджета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для достижения того же значения показателя (индикатора</w:t>
      </w:r>
      <w:proofErr w:type="gramEnd"/>
      <w:r w:rsidRPr="00155058">
        <w:rPr>
          <w:rFonts w:ascii="Times New Roman" w:hAnsi="Times New Roman" w:cs="Times New Roman"/>
          <w:szCs w:val="22"/>
        </w:rPr>
        <w:t>) в случае применения альтернативных механизмов.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В качестве альтернативных механизмов достижения целей </w:t>
      </w:r>
      <w:r w:rsidR="0037724C" w:rsidRPr="00155058">
        <w:rPr>
          <w:rFonts w:ascii="Times New Roman" w:hAnsi="Times New Roman" w:cs="Times New Roman"/>
          <w:szCs w:val="22"/>
        </w:rPr>
        <w:t>муниципальной</w:t>
      </w:r>
      <w:r w:rsidRPr="00155058">
        <w:rPr>
          <w:rFonts w:ascii="Times New Roman" w:hAnsi="Times New Roman" w:cs="Times New Roman"/>
          <w:szCs w:val="22"/>
        </w:rPr>
        <w:t xml:space="preserve"> программы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="0037724C" w:rsidRPr="00155058">
        <w:rPr>
          <w:rFonts w:ascii="Times New Roman" w:hAnsi="Times New Roman" w:cs="Times New Roman"/>
          <w:szCs w:val="22"/>
        </w:rPr>
        <w:t>муниципальным</w:t>
      </w:r>
      <w:r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, учитываются: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а) 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б) предоставление </w:t>
      </w:r>
      <w:r w:rsidR="0037724C" w:rsidRPr="00155058">
        <w:rPr>
          <w:rFonts w:ascii="Times New Roman" w:hAnsi="Times New Roman" w:cs="Times New Roman"/>
          <w:szCs w:val="22"/>
        </w:rPr>
        <w:t>муниципальных</w:t>
      </w:r>
      <w:r w:rsidRPr="00155058">
        <w:rPr>
          <w:rFonts w:ascii="Times New Roman" w:hAnsi="Times New Roman" w:cs="Times New Roman"/>
          <w:szCs w:val="22"/>
        </w:rPr>
        <w:t xml:space="preserve"> гарантий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7724C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7724C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по обязательствам плательщиков, имеющих право на льготы;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15951" w:rsidRPr="00155058" w:rsidRDefault="0037724C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16</w:t>
      </w:r>
      <w:r w:rsidR="00E15951" w:rsidRPr="00155058">
        <w:rPr>
          <w:rFonts w:ascii="Times New Roman" w:hAnsi="Times New Roman" w:cs="Times New Roman"/>
          <w:szCs w:val="22"/>
        </w:rPr>
        <w:t xml:space="preserve">. В целях оценки бюджетной эффективности стимулирующих налоговых расходов одновременно со сравнительным анализом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F6416A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F6416A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F6416A"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рассчитывается оценка совокупного бюджетного эффекта (самоокупаемости) указанных налоговых расходов в соответствии с </w:t>
      </w:r>
      <w:hyperlink w:anchor="P92" w:history="1">
        <w:r w:rsidR="00E15951" w:rsidRPr="00155058">
          <w:rPr>
            <w:rFonts w:ascii="Times New Roman" w:hAnsi="Times New Roman" w:cs="Times New Roman"/>
            <w:szCs w:val="22"/>
          </w:rPr>
          <w:t>пунктом 1</w:t>
        </w:r>
      </w:hyperlink>
      <w:r w:rsidR="00F6416A" w:rsidRPr="00155058">
        <w:rPr>
          <w:rFonts w:ascii="Times New Roman" w:hAnsi="Times New Roman" w:cs="Times New Roman"/>
          <w:szCs w:val="22"/>
        </w:rPr>
        <w:t>7</w:t>
      </w:r>
      <w:r w:rsidR="00E15951" w:rsidRPr="00155058">
        <w:rPr>
          <w:rFonts w:ascii="Times New Roman" w:hAnsi="Times New Roman" w:cs="Times New Roman"/>
          <w:szCs w:val="22"/>
        </w:rPr>
        <w:t xml:space="preserve"> настоящего Порядка. Значение оценки совокупного бюджетного эффекта (самоокупаемости) стимулирующих налоговых расходов является одним из критериев результативности налоговых расходов.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Оценка совокупного бюджетного эффекта (самоокупаемости) стимулирующих налоговых расходов определяется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F6416A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F6416A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F6416A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E15951" w:rsidRPr="00155058" w:rsidRDefault="00F6416A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92"/>
      <w:bookmarkEnd w:id="3"/>
      <w:r w:rsidRPr="00155058">
        <w:rPr>
          <w:rFonts w:ascii="Times New Roman" w:hAnsi="Times New Roman" w:cs="Times New Roman"/>
          <w:szCs w:val="22"/>
        </w:rPr>
        <w:t>17</w:t>
      </w:r>
      <w:r w:rsidR="00E15951" w:rsidRPr="00155058">
        <w:rPr>
          <w:rFonts w:ascii="Times New Roman" w:hAnsi="Times New Roman" w:cs="Times New Roman"/>
          <w:szCs w:val="22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624EA5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32"/>
          <w:szCs w:val="22"/>
        </w:rPr>
        <w:pict>
          <v:shape id="_x0000_i1025" style="width:154.35pt;height:43.2pt" coordsize="" o:spt="100" adj="0,,0" path="" filled="f" stroked="f">
            <v:stroke joinstyle="miter"/>
            <v:imagedata r:id="rId11" o:title="base_23650_120685_32768"/>
            <v:formulas/>
            <v:path o:connecttype="segments"/>
          </v:shape>
        </w:pic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где: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Е - оценка совокупного бюджетного эффекта (самоокупаемости) стимулирующих налоговых расходов;</w:t>
      </w:r>
    </w:p>
    <w:p w:rsidR="00E15951" w:rsidRPr="00155058" w:rsidRDefault="00624EA5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position w:val="-3"/>
          <w:szCs w:val="22"/>
        </w:rPr>
        <w:pict>
          <v:shape id="_x0000_i1026" style="width:12.65pt;height:13.8pt" coordsize="" o:spt="100" adj="0,,0" path="" filled="f" stroked="f">
            <v:stroke joinstyle="miter"/>
            <v:imagedata r:id="rId12" o:title="base_23650_120685_32769"/>
            <v:formulas/>
            <v:path o:connecttype="segments"/>
          </v:shape>
        </w:pict>
      </w:r>
      <w:r w:rsidR="00E15951" w:rsidRPr="00155058">
        <w:rPr>
          <w:rFonts w:ascii="Times New Roman" w:hAnsi="Times New Roman" w:cs="Times New Roman"/>
          <w:szCs w:val="22"/>
        </w:rPr>
        <w:t xml:space="preserve"> - знак суммирования;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i - порядковый номер i-го года, имеющий значение от 1 до 5;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m</w:t>
      </w:r>
      <w:r w:rsidRPr="00155058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количество плательщиков, воспользовавшихся льготой в i-м году;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j - порядковый номер плательщика, имеющий значение от 1 до </w:t>
      </w:r>
      <w:proofErr w:type="spellStart"/>
      <w:r w:rsidRPr="00155058">
        <w:rPr>
          <w:rFonts w:ascii="Times New Roman" w:hAnsi="Times New Roman" w:cs="Times New Roman"/>
          <w:szCs w:val="22"/>
        </w:rPr>
        <w:t>m</w:t>
      </w:r>
      <w:r w:rsidRPr="00155058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55058">
        <w:rPr>
          <w:rFonts w:ascii="Times New Roman" w:hAnsi="Times New Roman" w:cs="Times New Roman"/>
          <w:szCs w:val="22"/>
        </w:rPr>
        <w:t>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N</w:t>
      </w:r>
      <w:r w:rsidRPr="00155058">
        <w:rPr>
          <w:rFonts w:ascii="Times New Roman" w:hAnsi="Times New Roman" w:cs="Times New Roman"/>
          <w:szCs w:val="22"/>
          <w:vertAlign w:val="subscript"/>
        </w:rPr>
        <w:t>ij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объем налогов, задекларированных для уплаты в </w:t>
      </w:r>
      <w:r w:rsidR="00F6416A" w:rsidRPr="00155058">
        <w:rPr>
          <w:rFonts w:ascii="Times New Roman" w:hAnsi="Times New Roman" w:cs="Times New Roman"/>
          <w:szCs w:val="22"/>
        </w:rPr>
        <w:t xml:space="preserve">бюджет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F6416A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F6416A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F6416A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j-м плательщиком в i-м году.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lastRenderedPageBreak/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</w:t>
      </w:r>
      <w:r w:rsidR="003D0211" w:rsidRPr="00155058">
        <w:rPr>
          <w:rFonts w:ascii="Times New Roman" w:hAnsi="Times New Roman" w:cs="Times New Roman"/>
          <w:szCs w:val="22"/>
        </w:rPr>
        <w:t xml:space="preserve">бюджет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D0211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D0211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D0211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, оцениваются (прогнозируются) по данным кураторов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D0211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D0211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D0211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B</w:t>
      </w:r>
      <w:r w:rsidRPr="00155058">
        <w:rPr>
          <w:rFonts w:ascii="Times New Roman" w:hAnsi="Times New Roman" w:cs="Times New Roman"/>
          <w:szCs w:val="22"/>
          <w:vertAlign w:val="subscript"/>
        </w:rPr>
        <w:t>oj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базовый объем налогов, задекларированных для уплаты в </w:t>
      </w:r>
      <w:r w:rsidR="003D0211" w:rsidRPr="00155058">
        <w:rPr>
          <w:rFonts w:ascii="Times New Roman" w:hAnsi="Times New Roman" w:cs="Times New Roman"/>
          <w:szCs w:val="22"/>
        </w:rPr>
        <w:t xml:space="preserve">бюджет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3D0211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3D0211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3D0211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j-м плательщиком в базовом году;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g</w:t>
      </w:r>
      <w:r w:rsidRPr="00155058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номинальный темп прироста налоговых доходов бюджет</w:t>
      </w:r>
      <w:r w:rsidR="008B774F" w:rsidRPr="00155058">
        <w:rPr>
          <w:rFonts w:ascii="Times New Roman" w:hAnsi="Times New Roman" w:cs="Times New Roman"/>
          <w:szCs w:val="22"/>
        </w:rPr>
        <w:t xml:space="preserve">а </w:t>
      </w:r>
      <w:proofErr w:type="spellStart"/>
      <w:proofErr w:type="gramStart"/>
      <w:r w:rsidR="008B774F" w:rsidRPr="00155058">
        <w:rPr>
          <w:rFonts w:ascii="Times New Roman" w:hAnsi="Times New Roman" w:cs="Times New Roman"/>
          <w:szCs w:val="22"/>
        </w:rPr>
        <w:t>бюджета</w:t>
      </w:r>
      <w:proofErr w:type="spellEnd"/>
      <w:proofErr w:type="gramEnd"/>
      <w:r w:rsidR="008B774F" w:rsidRPr="0015505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8B774F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8B774F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8B774F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в i-м году по отношению к показателям базового года.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r - расчетная стоимость среднесрочных рыночных заимствований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852614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852614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852614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.</w:t>
      </w:r>
    </w:p>
    <w:p w:rsidR="00E15951" w:rsidRPr="00155058" w:rsidRDefault="00852614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18</w:t>
      </w:r>
      <w:r w:rsidR="00E15951" w:rsidRPr="00155058">
        <w:rPr>
          <w:rFonts w:ascii="Times New Roman" w:hAnsi="Times New Roman" w:cs="Times New Roman"/>
          <w:szCs w:val="22"/>
        </w:rPr>
        <w:t xml:space="preserve">. Базовый объем налогов, задекларированных для уплаты в </w:t>
      </w:r>
      <w:r w:rsidRPr="00155058">
        <w:rPr>
          <w:rFonts w:ascii="Times New Roman" w:hAnsi="Times New Roman" w:cs="Times New Roman"/>
          <w:szCs w:val="22"/>
        </w:rPr>
        <w:t xml:space="preserve">бюджет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j-м плательщиком в базовом году, рассчитывается по следующей формуле: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B</w:t>
      </w:r>
      <w:proofErr w:type="gramStart"/>
      <w:r w:rsidRPr="00155058">
        <w:rPr>
          <w:rFonts w:ascii="Times New Roman" w:hAnsi="Times New Roman" w:cs="Times New Roman"/>
          <w:szCs w:val="22"/>
          <w:vertAlign w:val="subscript"/>
        </w:rPr>
        <w:t>о</w:t>
      </w:r>
      <w:proofErr w:type="gramEnd"/>
      <w:r w:rsidRPr="00155058">
        <w:rPr>
          <w:rFonts w:ascii="Times New Roman" w:hAnsi="Times New Roman" w:cs="Times New Roman"/>
          <w:szCs w:val="22"/>
          <w:vertAlign w:val="subscript"/>
        </w:rPr>
        <w:t>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= </w:t>
      </w:r>
      <w:proofErr w:type="spellStart"/>
      <w:r w:rsidRPr="00155058">
        <w:rPr>
          <w:rFonts w:ascii="Times New Roman" w:hAnsi="Times New Roman" w:cs="Times New Roman"/>
          <w:szCs w:val="22"/>
        </w:rPr>
        <w:t>N</w:t>
      </w:r>
      <w:r w:rsidRPr="00155058">
        <w:rPr>
          <w:rFonts w:ascii="Times New Roman" w:hAnsi="Times New Roman" w:cs="Times New Roman"/>
          <w:szCs w:val="22"/>
          <w:vertAlign w:val="subscript"/>
        </w:rPr>
        <w:t>оj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+ </w:t>
      </w:r>
      <w:proofErr w:type="spellStart"/>
      <w:r w:rsidRPr="00155058">
        <w:rPr>
          <w:rFonts w:ascii="Times New Roman" w:hAnsi="Times New Roman" w:cs="Times New Roman"/>
          <w:szCs w:val="22"/>
        </w:rPr>
        <w:t>L</w:t>
      </w:r>
      <w:r w:rsidRPr="00155058">
        <w:rPr>
          <w:rFonts w:ascii="Times New Roman" w:hAnsi="Times New Roman" w:cs="Times New Roman"/>
          <w:szCs w:val="22"/>
          <w:vertAlign w:val="subscript"/>
        </w:rPr>
        <w:t>оj</w:t>
      </w:r>
      <w:proofErr w:type="spellEnd"/>
      <w:r w:rsidRPr="00155058">
        <w:rPr>
          <w:rFonts w:ascii="Times New Roman" w:hAnsi="Times New Roman" w:cs="Times New Roman"/>
          <w:szCs w:val="22"/>
        </w:rPr>
        <w:t>,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где: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B</w:t>
      </w:r>
      <w:proofErr w:type="gramStart"/>
      <w:r w:rsidRPr="00155058">
        <w:rPr>
          <w:rFonts w:ascii="Times New Roman" w:hAnsi="Times New Roman" w:cs="Times New Roman"/>
          <w:szCs w:val="22"/>
          <w:vertAlign w:val="subscript"/>
        </w:rPr>
        <w:t>о</w:t>
      </w:r>
      <w:proofErr w:type="gramEnd"/>
      <w:r w:rsidRPr="00155058">
        <w:rPr>
          <w:rFonts w:ascii="Times New Roman" w:hAnsi="Times New Roman" w:cs="Times New Roman"/>
          <w:szCs w:val="22"/>
          <w:vertAlign w:val="subscript"/>
        </w:rPr>
        <w:t>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базовый объем налогов, задекларированных для уплаты в </w:t>
      </w:r>
      <w:r w:rsidR="00852614" w:rsidRPr="00155058">
        <w:rPr>
          <w:rFonts w:ascii="Times New Roman" w:hAnsi="Times New Roman" w:cs="Times New Roman"/>
          <w:szCs w:val="22"/>
        </w:rPr>
        <w:t xml:space="preserve">бюджет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852614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852614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852614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j-м плательщиком в базовом году;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N</w:t>
      </w:r>
      <w:r w:rsidRPr="00155058">
        <w:rPr>
          <w:rFonts w:ascii="Times New Roman" w:hAnsi="Times New Roman" w:cs="Times New Roman"/>
          <w:szCs w:val="22"/>
          <w:vertAlign w:val="subscript"/>
        </w:rPr>
        <w:t>оj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объем налогов, задекларированных для уплаты в </w:t>
      </w:r>
      <w:r w:rsidR="004B2E94" w:rsidRPr="00155058">
        <w:rPr>
          <w:rFonts w:ascii="Times New Roman" w:hAnsi="Times New Roman" w:cs="Times New Roman"/>
          <w:szCs w:val="22"/>
        </w:rPr>
        <w:t xml:space="preserve">бюджет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4B2E94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4B2E94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4B2E94" w:rsidRPr="00155058">
        <w:rPr>
          <w:rFonts w:ascii="Times New Roman" w:hAnsi="Times New Roman" w:cs="Times New Roman"/>
          <w:szCs w:val="22"/>
        </w:rPr>
        <w:t xml:space="preserve"> района </w:t>
      </w:r>
      <w:proofErr w:type="spellStart"/>
      <w:proofErr w:type="gramStart"/>
      <w:r w:rsidR="004B2E94" w:rsidRPr="00155058">
        <w:rPr>
          <w:rFonts w:ascii="Times New Roman" w:hAnsi="Times New Roman" w:cs="Times New Roman"/>
          <w:szCs w:val="22"/>
        </w:rPr>
        <w:t>района</w:t>
      </w:r>
      <w:proofErr w:type="spellEnd"/>
      <w:proofErr w:type="gramEnd"/>
      <w:r w:rsidRPr="00155058">
        <w:rPr>
          <w:rFonts w:ascii="Times New Roman" w:hAnsi="Times New Roman" w:cs="Times New Roman"/>
          <w:szCs w:val="22"/>
        </w:rPr>
        <w:t xml:space="preserve"> j-м плательщиком в базовом году;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r w:rsidRPr="00155058">
        <w:rPr>
          <w:rFonts w:ascii="Times New Roman" w:hAnsi="Times New Roman" w:cs="Times New Roman"/>
          <w:szCs w:val="22"/>
        </w:rPr>
        <w:t>L</w:t>
      </w:r>
      <w:proofErr w:type="gramStart"/>
      <w:r w:rsidRPr="00155058">
        <w:rPr>
          <w:rFonts w:ascii="Times New Roman" w:hAnsi="Times New Roman" w:cs="Times New Roman"/>
          <w:szCs w:val="22"/>
          <w:vertAlign w:val="subscript"/>
        </w:rPr>
        <w:t>о</w:t>
      </w:r>
      <w:proofErr w:type="gramEnd"/>
      <w:r w:rsidRPr="00155058">
        <w:rPr>
          <w:rFonts w:ascii="Times New Roman" w:hAnsi="Times New Roman" w:cs="Times New Roman"/>
          <w:szCs w:val="22"/>
          <w:vertAlign w:val="subscript"/>
        </w:rPr>
        <w:t>j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объем льгот, предоставленных j-</w:t>
      </w:r>
      <w:proofErr w:type="spellStart"/>
      <w:r w:rsidRPr="00155058">
        <w:rPr>
          <w:rFonts w:ascii="Times New Roman" w:hAnsi="Times New Roman" w:cs="Times New Roman"/>
          <w:szCs w:val="22"/>
        </w:rPr>
        <w:t>му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плательщику в базовом году.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15951" w:rsidRPr="00155058" w:rsidRDefault="004B2E94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19</w:t>
      </w:r>
      <w:r w:rsidR="00E15951" w:rsidRPr="00155058">
        <w:rPr>
          <w:rFonts w:ascii="Times New Roman" w:hAnsi="Times New Roman" w:cs="Times New Roman"/>
          <w:szCs w:val="22"/>
        </w:rPr>
        <w:t xml:space="preserve">. Расчетная стоимость среднесрочных рыночных заимствований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7C1DD0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рассчитывается по следующей формуле: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r = </w:t>
      </w:r>
      <w:proofErr w:type="spellStart"/>
      <w:proofErr w:type="gramStart"/>
      <w:r w:rsidRPr="00155058">
        <w:rPr>
          <w:rFonts w:ascii="Times New Roman" w:hAnsi="Times New Roman" w:cs="Times New Roman"/>
          <w:szCs w:val="22"/>
        </w:rPr>
        <w:t>i</w:t>
      </w:r>
      <w:proofErr w:type="gramEnd"/>
      <w:r w:rsidRPr="00155058">
        <w:rPr>
          <w:rFonts w:ascii="Times New Roman" w:hAnsi="Times New Roman" w:cs="Times New Roman"/>
          <w:szCs w:val="22"/>
          <w:vertAlign w:val="subscript"/>
        </w:rPr>
        <w:t>инф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+ p + c,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где: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r - расчетная стоимость среднесрочных рыночных заимствований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7C1DD0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>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155058">
        <w:rPr>
          <w:rFonts w:ascii="Times New Roman" w:hAnsi="Times New Roman" w:cs="Times New Roman"/>
          <w:szCs w:val="22"/>
        </w:rPr>
        <w:t>i</w:t>
      </w:r>
      <w:proofErr w:type="gramEnd"/>
      <w:r w:rsidRPr="00155058">
        <w:rPr>
          <w:rFonts w:ascii="Times New Roman" w:hAnsi="Times New Roman" w:cs="Times New Roman"/>
          <w:szCs w:val="22"/>
          <w:vertAlign w:val="subscript"/>
        </w:rPr>
        <w:t>инф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- целевой уровень инфляции (4,0 процента);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p - реальная процентная ставка, определяемая на уровне 2,5 процента;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55058">
        <w:rPr>
          <w:rFonts w:ascii="Times New Roman" w:hAnsi="Times New Roman" w:cs="Times New Roman"/>
          <w:szCs w:val="22"/>
        </w:rPr>
        <w:t xml:space="preserve">c - кредитная премия за риск, рассчитываемая для целей Порядка в зависимости от отношения объема </w:t>
      </w:r>
      <w:r w:rsidR="007C1DD0" w:rsidRPr="00155058">
        <w:rPr>
          <w:rFonts w:ascii="Times New Roman" w:hAnsi="Times New Roman" w:cs="Times New Roman"/>
          <w:szCs w:val="22"/>
        </w:rPr>
        <w:t>муниципального</w:t>
      </w:r>
      <w:r w:rsidRPr="00155058">
        <w:rPr>
          <w:rFonts w:ascii="Times New Roman" w:hAnsi="Times New Roman" w:cs="Times New Roman"/>
          <w:szCs w:val="22"/>
        </w:rPr>
        <w:t xml:space="preserve"> долга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7C1DD0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района</w:t>
      </w:r>
      <w:r w:rsidRPr="00155058">
        <w:rPr>
          <w:rFonts w:ascii="Times New Roman" w:hAnsi="Times New Roman" w:cs="Times New Roman"/>
          <w:szCs w:val="22"/>
        </w:rPr>
        <w:t xml:space="preserve"> по состоянию на 1 января текущего финансового года к объему налоговых и неналоговых доходов </w:t>
      </w:r>
      <w:r w:rsidR="00A97DCA" w:rsidRPr="00155058">
        <w:rPr>
          <w:rFonts w:ascii="Times New Roman" w:hAnsi="Times New Roman" w:cs="Times New Roman"/>
          <w:szCs w:val="22"/>
        </w:rPr>
        <w:t xml:space="preserve"> </w:t>
      </w:r>
      <w:r w:rsidR="007C1DD0" w:rsidRPr="00155058">
        <w:rPr>
          <w:rFonts w:ascii="Times New Roman" w:hAnsi="Times New Roman" w:cs="Times New Roman"/>
          <w:szCs w:val="22"/>
        </w:rPr>
        <w:t xml:space="preserve">бюджета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7C1DD0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7C1DD0" w:rsidRPr="00155058">
        <w:rPr>
          <w:rFonts w:ascii="Times New Roman" w:hAnsi="Times New Roman" w:cs="Times New Roman"/>
          <w:szCs w:val="22"/>
        </w:rPr>
        <w:t xml:space="preserve"> района</w:t>
      </w:r>
      <w:r w:rsidR="00A97DCA" w:rsidRPr="00155058">
        <w:rPr>
          <w:rFonts w:ascii="Times New Roman" w:hAnsi="Times New Roman" w:cs="Times New Roman"/>
          <w:szCs w:val="22"/>
        </w:rPr>
        <w:t xml:space="preserve"> </w:t>
      </w:r>
      <w:r w:rsidRPr="00155058">
        <w:rPr>
          <w:rFonts w:ascii="Times New Roman" w:hAnsi="Times New Roman" w:cs="Times New Roman"/>
          <w:szCs w:val="22"/>
        </w:rPr>
        <w:t xml:space="preserve"> за отчетный период (в случае если указанное отношение составляет менее 50,0 процента, кредитная премия за риск принимается равной 1,0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процента; в случае если указанное отношение составляет от 50,0 до 100,0 процента, кредитная премия за риск принимается </w:t>
      </w:r>
      <w:proofErr w:type="gramStart"/>
      <w:r w:rsidRPr="00155058">
        <w:rPr>
          <w:rFonts w:ascii="Times New Roman" w:hAnsi="Times New Roman" w:cs="Times New Roman"/>
          <w:szCs w:val="22"/>
        </w:rPr>
        <w:t>равной</w:t>
      </w:r>
      <w:proofErr w:type="gramEnd"/>
      <w:r w:rsidRPr="00155058">
        <w:rPr>
          <w:rFonts w:ascii="Times New Roman" w:hAnsi="Times New Roman" w:cs="Times New Roman"/>
          <w:szCs w:val="22"/>
        </w:rPr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E15951" w:rsidRPr="00155058" w:rsidRDefault="007C1DD0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20</w:t>
      </w:r>
      <w:r w:rsidR="00E15951" w:rsidRPr="00155058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E15951" w:rsidRPr="00155058">
        <w:rPr>
          <w:rFonts w:ascii="Times New Roman" w:hAnsi="Times New Roman" w:cs="Times New Roman"/>
          <w:szCs w:val="22"/>
        </w:rPr>
        <w:t xml:space="preserve">По итогам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 </w:t>
      </w:r>
      <w:r w:rsidR="00E15951" w:rsidRPr="00155058">
        <w:rPr>
          <w:rFonts w:ascii="Times New Roman" w:hAnsi="Times New Roman" w:cs="Times New Roman"/>
          <w:szCs w:val="22"/>
        </w:rPr>
        <w:t xml:space="preserve">кураторы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 </w:t>
      </w:r>
      <w:r w:rsidR="00E15951" w:rsidRPr="00155058">
        <w:rPr>
          <w:rFonts w:ascii="Times New Roman" w:hAnsi="Times New Roman" w:cs="Times New Roman"/>
          <w:szCs w:val="22"/>
        </w:rPr>
        <w:t xml:space="preserve">формируют выводы о достижении целевых характеристик налогового расхода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, вкладе налогового расхода в достижение целей </w:t>
      </w:r>
      <w:r w:rsidRPr="00155058">
        <w:rPr>
          <w:rFonts w:ascii="Times New Roman" w:hAnsi="Times New Roman" w:cs="Times New Roman"/>
          <w:szCs w:val="22"/>
        </w:rPr>
        <w:t>муниципальной</w:t>
      </w:r>
      <w:r w:rsidR="00E15951" w:rsidRPr="00155058">
        <w:rPr>
          <w:rFonts w:ascii="Times New Roman" w:hAnsi="Times New Roman" w:cs="Times New Roman"/>
          <w:szCs w:val="22"/>
        </w:rPr>
        <w:t xml:space="preserve"> программы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Pr="00155058">
        <w:rPr>
          <w:rFonts w:ascii="Times New Roman" w:hAnsi="Times New Roman" w:cs="Times New Roman"/>
          <w:szCs w:val="22"/>
        </w:rPr>
        <w:t>муниципальным</w:t>
      </w:r>
      <w:r w:rsidR="00E15951" w:rsidRPr="00155058">
        <w:rPr>
          <w:rFonts w:ascii="Times New Roman" w:hAnsi="Times New Roman" w:cs="Times New Roman"/>
          <w:szCs w:val="22"/>
        </w:rPr>
        <w:t xml:space="preserve"> программам</w:t>
      </w:r>
      <w:proofErr w:type="gramEnd"/>
      <w:r w:rsidR="00E15951" w:rsidRPr="00155058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, а также о наличии или об отсутствии более результативных (менее затратных для </w:t>
      </w:r>
      <w:r w:rsidRPr="00155058">
        <w:rPr>
          <w:rFonts w:ascii="Times New Roman" w:hAnsi="Times New Roman" w:cs="Times New Roman"/>
          <w:szCs w:val="22"/>
        </w:rPr>
        <w:t xml:space="preserve">бюджета 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2954AB" w:rsidRPr="00155058">
        <w:rPr>
          <w:rFonts w:ascii="Times New Roman" w:hAnsi="Times New Roman" w:cs="Times New Roman"/>
          <w:szCs w:val="22"/>
        </w:rPr>
        <w:t xml:space="preserve"> </w:t>
      </w:r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альтернативных механизмов достижения целей </w:t>
      </w:r>
      <w:r w:rsidRPr="00155058">
        <w:rPr>
          <w:rFonts w:ascii="Times New Roman" w:hAnsi="Times New Roman" w:cs="Times New Roman"/>
          <w:szCs w:val="22"/>
        </w:rPr>
        <w:t>муниципальной пр</w:t>
      </w:r>
      <w:r w:rsidR="00E15951" w:rsidRPr="00155058">
        <w:rPr>
          <w:rFonts w:ascii="Times New Roman" w:hAnsi="Times New Roman" w:cs="Times New Roman"/>
          <w:szCs w:val="22"/>
        </w:rPr>
        <w:t xml:space="preserve">ограммы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и (или) целей социально-экономического развития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, не относящихся к </w:t>
      </w:r>
      <w:r w:rsidRPr="00155058">
        <w:rPr>
          <w:rFonts w:ascii="Times New Roman" w:hAnsi="Times New Roman" w:cs="Times New Roman"/>
          <w:szCs w:val="22"/>
        </w:rPr>
        <w:t>муниципальным</w:t>
      </w:r>
      <w:r w:rsidR="00E15951" w:rsidRPr="00155058">
        <w:rPr>
          <w:rFonts w:ascii="Times New Roman" w:hAnsi="Times New Roman" w:cs="Times New Roman"/>
          <w:szCs w:val="22"/>
        </w:rPr>
        <w:t xml:space="preserve"> программам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lastRenderedPageBreak/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>.</w:t>
      </w:r>
      <w:proofErr w:type="gramEnd"/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Выводы о результатах оценки эффективности налогового расхода представляются в </w:t>
      </w:r>
      <w:r w:rsidR="007C1DD0" w:rsidRPr="00155058">
        <w:rPr>
          <w:rFonts w:ascii="Times New Roman" w:hAnsi="Times New Roman" w:cs="Times New Roman"/>
          <w:szCs w:val="22"/>
        </w:rPr>
        <w:t>финансовый отдел</w:t>
      </w:r>
      <w:r w:rsidRPr="00155058">
        <w:rPr>
          <w:rFonts w:ascii="Times New Roman" w:hAnsi="Times New Roman" w:cs="Times New Roman"/>
          <w:szCs w:val="22"/>
        </w:rPr>
        <w:t xml:space="preserve"> в сроки, установленные </w:t>
      </w:r>
      <w:hyperlink w:anchor="P70" w:history="1">
        <w:r w:rsidRPr="00155058">
          <w:rPr>
            <w:rFonts w:ascii="Times New Roman" w:hAnsi="Times New Roman" w:cs="Times New Roman"/>
            <w:szCs w:val="22"/>
          </w:rPr>
          <w:t>пунктом 7</w:t>
        </w:r>
      </w:hyperlink>
      <w:r w:rsidRPr="00155058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p w:rsidR="00B2594E" w:rsidRPr="00155058" w:rsidRDefault="00B2594E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B2594E" w:rsidRPr="00155058" w:rsidRDefault="00B2594E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IV. Обобщение результатов оценки эффективности</w:t>
      </w:r>
    </w:p>
    <w:p w:rsidR="00E15951" w:rsidRPr="00155058" w:rsidRDefault="00E15951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932B0D"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932B0D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932B0D" w:rsidRPr="00155058">
        <w:rPr>
          <w:rFonts w:ascii="Times New Roman" w:hAnsi="Times New Roman" w:cs="Times New Roman"/>
          <w:szCs w:val="22"/>
        </w:rPr>
        <w:t xml:space="preserve"> района</w:t>
      </w: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932B0D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21</w:t>
      </w:r>
      <w:r w:rsidR="00E15951" w:rsidRPr="00155058">
        <w:rPr>
          <w:rFonts w:ascii="Times New Roman" w:hAnsi="Times New Roman" w:cs="Times New Roman"/>
          <w:szCs w:val="22"/>
        </w:rPr>
        <w:t xml:space="preserve">. </w:t>
      </w:r>
      <w:r w:rsidRPr="00155058">
        <w:rPr>
          <w:rFonts w:ascii="Times New Roman" w:hAnsi="Times New Roman" w:cs="Times New Roman"/>
          <w:szCs w:val="22"/>
        </w:rPr>
        <w:t>Финансовый отдел</w:t>
      </w:r>
      <w:r w:rsidR="00E15951" w:rsidRPr="00155058">
        <w:rPr>
          <w:rFonts w:ascii="Times New Roman" w:hAnsi="Times New Roman" w:cs="Times New Roman"/>
          <w:szCs w:val="22"/>
        </w:rPr>
        <w:t xml:space="preserve"> обобщает результаты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на основе </w:t>
      </w:r>
      <w:proofErr w:type="gramStart"/>
      <w:r w:rsidR="00E15951" w:rsidRPr="00155058">
        <w:rPr>
          <w:rFonts w:ascii="Times New Roman" w:hAnsi="Times New Roman" w:cs="Times New Roman"/>
          <w:szCs w:val="22"/>
        </w:rPr>
        <w:t xml:space="preserve">данных, представленных кураторами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D455AD" w:rsidRPr="00155058">
        <w:rPr>
          <w:rFonts w:ascii="Times New Roman" w:hAnsi="Times New Roman" w:cs="Times New Roman"/>
          <w:szCs w:val="22"/>
        </w:rPr>
        <w:t xml:space="preserve"> и направляет</w:t>
      </w:r>
      <w:proofErr w:type="gramEnd"/>
      <w:r w:rsidR="00D455AD" w:rsidRPr="00155058">
        <w:rPr>
          <w:rFonts w:ascii="Times New Roman" w:hAnsi="Times New Roman" w:cs="Times New Roman"/>
          <w:szCs w:val="22"/>
        </w:rPr>
        <w:t xml:space="preserve"> их в Министерство финансов Чувашской Республики</w:t>
      </w:r>
      <w:r w:rsidR="00E15951" w:rsidRPr="00155058">
        <w:rPr>
          <w:rFonts w:ascii="Times New Roman" w:hAnsi="Times New Roman" w:cs="Times New Roman"/>
          <w:szCs w:val="22"/>
        </w:rPr>
        <w:t>.</w:t>
      </w:r>
    </w:p>
    <w:p w:rsidR="00E15951" w:rsidRPr="00155058" w:rsidRDefault="00932B0D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22</w:t>
      </w:r>
      <w:r w:rsidR="00E15951" w:rsidRPr="00155058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E15951" w:rsidRPr="00155058">
        <w:rPr>
          <w:rFonts w:ascii="Times New Roman" w:hAnsi="Times New Roman" w:cs="Times New Roman"/>
          <w:szCs w:val="22"/>
        </w:rPr>
        <w:t xml:space="preserve">Результаты оценки эффективности 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учитываются при формировании основных направлений бюджетной и налоговой политики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на предстоящий период в сроки, установленные для разработки проекта бюджета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 xml:space="preserve"> на очередной финансовый год и плановый период, а также при проведении оценки эффективности реализации программ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  <w:r w:rsidR="00E15951" w:rsidRPr="00155058">
        <w:rPr>
          <w:rFonts w:ascii="Times New Roman" w:hAnsi="Times New Roman" w:cs="Times New Roman"/>
          <w:szCs w:val="22"/>
        </w:rPr>
        <w:t>.</w:t>
      </w:r>
      <w:proofErr w:type="gramEnd"/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C7827" w:rsidRPr="00155058" w:rsidRDefault="006C7827" w:rsidP="0015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56E8E" w:rsidRPr="00155058" w:rsidRDefault="00956E8E" w:rsidP="00155058">
      <w:pPr>
        <w:pStyle w:val="ConsPlusNormal"/>
        <w:ind w:left="6237"/>
        <w:outlineLvl w:val="1"/>
        <w:rPr>
          <w:rFonts w:ascii="Times New Roman" w:hAnsi="Times New Roman" w:cs="Times New Roman"/>
          <w:szCs w:val="22"/>
        </w:rPr>
      </w:pPr>
    </w:p>
    <w:p w:rsidR="00155058" w:rsidRDefault="00155058" w:rsidP="00155058">
      <w:pPr>
        <w:pStyle w:val="ConsPlusNormal"/>
        <w:ind w:left="6237"/>
        <w:outlineLvl w:val="1"/>
        <w:rPr>
          <w:rFonts w:ascii="Times New Roman" w:hAnsi="Times New Roman" w:cs="Times New Roman"/>
          <w:szCs w:val="22"/>
        </w:rPr>
      </w:pPr>
    </w:p>
    <w:p w:rsidR="00E15951" w:rsidRPr="00155058" w:rsidRDefault="00E15951" w:rsidP="00155058">
      <w:pPr>
        <w:pStyle w:val="ConsPlusNormal"/>
        <w:ind w:left="6237"/>
        <w:outlineLvl w:val="1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Приложение</w:t>
      </w:r>
    </w:p>
    <w:p w:rsidR="00E15951" w:rsidRPr="00155058" w:rsidRDefault="00E15951" w:rsidP="00155058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к Порядку оценки</w:t>
      </w:r>
      <w:r w:rsidR="006C7827" w:rsidRPr="00155058">
        <w:rPr>
          <w:rFonts w:ascii="Times New Roman" w:hAnsi="Times New Roman" w:cs="Times New Roman"/>
          <w:szCs w:val="22"/>
        </w:rPr>
        <w:t xml:space="preserve"> </w:t>
      </w:r>
      <w:r w:rsidRPr="00155058">
        <w:rPr>
          <w:rFonts w:ascii="Times New Roman" w:hAnsi="Times New Roman" w:cs="Times New Roman"/>
          <w:szCs w:val="22"/>
        </w:rPr>
        <w:t>налоговых расходов</w:t>
      </w:r>
      <w:r w:rsidR="006C7827" w:rsidRPr="0015505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="00CF2D6D" w:rsidRPr="00155058">
        <w:rPr>
          <w:rFonts w:ascii="Times New Roman" w:hAnsi="Times New Roman" w:cs="Times New Roman"/>
          <w:szCs w:val="22"/>
        </w:rPr>
        <w:t xml:space="preserve"> сельского поселения</w:t>
      </w:r>
      <w:r w:rsidR="006C7827" w:rsidRPr="0015505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F2D6D"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="00CF2D6D" w:rsidRPr="00155058">
        <w:rPr>
          <w:rFonts w:ascii="Times New Roman" w:hAnsi="Times New Roman" w:cs="Times New Roman"/>
          <w:szCs w:val="22"/>
        </w:rPr>
        <w:t xml:space="preserve"> района</w:t>
      </w:r>
    </w:p>
    <w:p w:rsidR="006C7827" w:rsidRPr="00155058" w:rsidRDefault="006C7827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4" w:name="P145"/>
      <w:bookmarkEnd w:id="4"/>
    </w:p>
    <w:p w:rsidR="00E15951" w:rsidRPr="00155058" w:rsidRDefault="00CF2D6D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Перечень</w:t>
      </w:r>
    </w:p>
    <w:p w:rsidR="00E15951" w:rsidRPr="00155058" w:rsidRDefault="00CF2D6D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>показателей для проведения оценки эффективности</w:t>
      </w:r>
    </w:p>
    <w:p w:rsidR="00E15951" w:rsidRPr="00155058" w:rsidRDefault="00CF2D6D" w:rsidP="001550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55058">
        <w:rPr>
          <w:rFonts w:ascii="Times New Roman" w:hAnsi="Times New Roman" w:cs="Times New Roman"/>
          <w:szCs w:val="22"/>
        </w:rPr>
        <w:t xml:space="preserve">налоговых расходов </w:t>
      </w:r>
      <w:proofErr w:type="spellStart"/>
      <w:r w:rsidR="008820D0" w:rsidRPr="00155058">
        <w:rPr>
          <w:rFonts w:ascii="Times New Roman" w:hAnsi="Times New Roman" w:cs="Times New Roman"/>
          <w:szCs w:val="22"/>
        </w:rPr>
        <w:t>Туванского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155058">
        <w:rPr>
          <w:rFonts w:ascii="Times New Roman" w:hAnsi="Times New Roman" w:cs="Times New Roman"/>
          <w:szCs w:val="22"/>
        </w:rPr>
        <w:t>Шумерлинского</w:t>
      </w:r>
      <w:proofErr w:type="spellEnd"/>
      <w:r w:rsidRPr="00155058">
        <w:rPr>
          <w:rFonts w:ascii="Times New Roman" w:hAnsi="Times New Roman" w:cs="Times New Roman"/>
          <w:szCs w:val="22"/>
        </w:rPr>
        <w:t xml:space="preserve"> района</w:t>
      </w:r>
    </w:p>
    <w:p w:rsidR="00E15951" w:rsidRPr="00155058" w:rsidRDefault="00E15951" w:rsidP="001550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621"/>
        <w:gridCol w:w="3013"/>
      </w:tblGrid>
      <w:tr w:rsidR="00E15951" w:rsidRPr="00155058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951" w:rsidRPr="00155058" w:rsidRDefault="00CF2D6D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№</w:t>
            </w:r>
          </w:p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5505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Предоставляемая информация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E15951" w:rsidRPr="00155058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I. Нормативные характеристики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2954AB" w:rsidRPr="0015505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CF2D6D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Муниципальный правовой акт</w:t>
            </w:r>
            <w:r w:rsidR="002954AB" w:rsidRPr="0015505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E15951" w:rsidRPr="00155058">
              <w:rPr>
                <w:rFonts w:ascii="Times New Roman" w:hAnsi="Times New Roman" w:cs="Times New Roman"/>
                <w:szCs w:val="22"/>
              </w:rPr>
              <w:t xml:space="preserve">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2954AB" w:rsidRPr="0015505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</w:t>
            </w:r>
            <w:r w:rsidR="00CF2D6D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Категория получателей налоговых льгот, освобождений и иных налоговых преференций по налогам, установленных </w:t>
            </w:r>
            <w:r w:rsidR="00CF2D6D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F2D6D" w:rsidRPr="0015505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правовых актов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CF2D6D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Финансовый отдел администрации Шумерлинского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155058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155058">
              <w:rPr>
                <w:rFonts w:ascii="Times New Roman" w:hAnsi="Times New Roman" w:cs="Times New Roman"/>
                <w:szCs w:val="22"/>
              </w:rPr>
              <w:t xml:space="preserve"> предоставленного </w:t>
            </w:r>
            <w:r w:rsidR="00CF2D6D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CF2D6D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CF2D6D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EC2399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установленных </w:t>
            </w:r>
            <w:r w:rsidR="00EC2399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EC2399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C2399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Финансовый отдел администрации Шумерлинского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муниципальным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EC2399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муниципальным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EC2399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EC2399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E8E" w:rsidRPr="00155058" w:rsidRDefault="00956E8E" w:rsidP="001550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15951" w:rsidRPr="00155058" w:rsidRDefault="00E15951" w:rsidP="001550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lastRenderedPageBreak/>
              <w:t xml:space="preserve">II. Целевые характеристики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390FA7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Наименование налоговых льгот, освобождений и иных преференций по налогам, установленных </w:t>
            </w:r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муниципальным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390FA7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390FA7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390FA7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390FA7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куратор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972F30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куратор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</w:t>
            </w:r>
            <w:r w:rsidR="00972F30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972F30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Финансовый отдел администрации Шумерлинского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972F30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Финансовый отдел администрации Шумерлинского района</w:t>
            </w:r>
          </w:p>
        </w:tc>
      </w:tr>
      <w:tr w:rsidR="00E15951" w:rsidRPr="00155058" w:rsidTr="00956E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972F30" w:rsidRPr="0015505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2954AB" w:rsidRPr="0015505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социально-экономического развития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972F30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перечень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 w:rsidTr="00956E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</w:t>
            </w:r>
            <w:hyperlink r:id="rId13" w:history="1">
              <w:r w:rsidRPr="00155058">
                <w:rPr>
                  <w:rFonts w:ascii="Times New Roman" w:hAnsi="Times New Roman" w:cs="Times New Roman"/>
                  <w:szCs w:val="22"/>
                </w:rPr>
                <w:t>ОКВЭД</w:t>
              </w:r>
            </w:hyperlink>
            <w:r w:rsidRPr="00155058">
              <w:rPr>
                <w:rFonts w:ascii="Times New Roman" w:hAnsi="Times New Roman" w:cs="Times New Roman"/>
                <w:szCs w:val="22"/>
              </w:rPr>
              <w:t xml:space="preserve">), к которому относится налоговый расход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(если налоговый расход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куратор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 w:rsidTr="00956E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III. Фискальные характеристики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2954AB" w:rsidRPr="0015505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972F3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972F3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</w:t>
            </w:r>
            <w:r w:rsidR="00956E8E" w:rsidRPr="00155058">
              <w:rPr>
                <w:rFonts w:ascii="Times New Roman" w:hAnsi="Times New Roman" w:cs="Times New Roman"/>
                <w:szCs w:val="22"/>
              </w:rPr>
              <w:t>6</w:t>
            </w:r>
            <w:r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в соответствии с </w:t>
            </w:r>
            <w:r w:rsidR="00F62370" w:rsidRPr="00155058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F6237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 xml:space="preserve">, за отчетный год и за год, предшествующий </w:t>
            </w:r>
            <w:r w:rsidRPr="00155058">
              <w:rPr>
                <w:rFonts w:ascii="Times New Roman" w:hAnsi="Times New Roman" w:cs="Times New Roman"/>
                <w:szCs w:val="22"/>
              </w:rPr>
              <w:lastRenderedPageBreak/>
              <w:t>отчетному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9A067C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55058">
              <w:rPr>
                <w:rFonts w:ascii="Times New Roman" w:hAnsi="Times New Roman" w:cs="Times New Roman"/>
                <w:szCs w:val="22"/>
              </w:rPr>
              <w:lastRenderedPageBreak/>
              <w:t>Межрайонная</w:t>
            </w:r>
            <w:proofErr w:type="gramEnd"/>
            <w:r w:rsidRPr="00155058">
              <w:rPr>
                <w:rFonts w:ascii="Times New Roman" w:hAnsi="Times New Roman" w:cs="Times New Roman"/>
                <w:szCs w:val="22"/>
              </w:rPr>
              <w:t xml:space="preserve"> ИФНС России № 8 по Чувашской Республике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956E8E" w:rsidRPr="00155058">
              <w:rPr>
                <w:rFonts w:ascii="Times New Roman" w:hAnsi="Times New Roman" w:cs="Times New Roman"/>
                <w:szCs w:val="22"/>
              </w:rPr>
              <w:t>7</w:t>
            </w:r>
            <w:r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куратор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F6237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A067C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A067C" w:rsidRPr="00155058" w:rsidRDefault="009A067C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</w:t>
            </w:r>
            <w:r w:rsidR="00956E8E" w:rsidRPr="00155058">
              <w:rPr>
                <w:rFonts w:ascii="Times New Roman" w:hAnsi="Times New Roman" w:cs="Times New Roman"/>
                <w:szCs w:val="22"/>
              </w:rPr>
              <w:t>8</w:t>
            </w:r>
            <w:r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A067C" w:rsidRPr="00155058" w:rsidRDefault="009A067C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55058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A067C" w:rsidRPr="00155058" w:rsidRDefault="009A067C" w:rsidP="00155058">
            <w:pPr>
              <w:jc w:val="center"/>
              <w:rPr>
                <w:sz w:val="22"/>
                <w:szCs w:val="22"/>
              </w:rPr>
            </w:pPr>
            <w:proofErr w:type="gramStart"/>
            <w:r w:rsidRPr="00155058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55058">
              <w:rPr>
                <w:rFonts w:ascii="Times New Roman" w:hAnsi="Times New Roman" w:cs="Times New Roman"/>
                <w:sz w:val="22"/>
                <w:szCs w:val="22"/>
              </w:rPr>
              <w:t xml:space="preserve"> ИФНС России № 8 по Чувашской Республике</w:t>
            </w:r>
          </w:p>
        </w:tc>
      </w:tr>
      <w:tr w:rsidR="009A067C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A067C" w:rsidRPr="00155058" w:rsidRDefault="00956E8E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19</w:t>
            </w:r>
            <w:r w:rsidR="009A067C"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A067C" w:rsidRPr="00155058" w:rsidRDefault="009A067C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района плательщиками налогов, имеющими право на налоговые льготы, освобождения и иные преференции, установленные муниципальным правовым актом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155058">
              <w:rPr>
                <w:rFonts w:ascii="Times New Roman" w:hAnsi="Times New Roman" w:cs="Times New Roman"/>
                <w:szCs w:val="22"/>
              </w:rPr>
              <w:t xml:space="preserve"> района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A067C" w:rsidRPr="00155058" w:rsidRDefault="009A067C" w:rsidP="00155058">
            <w:pPr>
              <w:jc w:val="center"/>
              <w:rPr>
                <w:sz w:val="22"/>
                <w:szCs w:val="22"/>
              </w:rPr>
            </w:pPr>
            <w:proofErr w:type="gramStart"/>
            <w:r w:rsidRPr="00155058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55058">
              <w:rPr>
                <w:rFonts w:ascii="Times New Roman" w:hAnsi="Times New Roman" w:cs="Times New Roman"/>
                <w:sz w:val="22"/>
                <w:szCs w:val="22"/>
              </w:rPr>
              <w:t xml:space="preserve"> ИФНС России № 8 по Чувашской Республике</w:t>
            </w:r>
          </w:p>
        </w:tc>
      </w:tr>
      <w:tr w:rsidR="00E15951" w:rsidRPr="001550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2</w:t>
            </w:r>
            <w:r w:rsidR="00956E8E" w:rsidRPr="00155058">
              <w:rPr>
                <w:rFonts w:ascii="Times New Roman" w:hAnsi="Times New Roman" w:cs="Times New Roman"/>
                <w:szCs w:val="22"/>
              </w:rPr>
              <w:t>0</w:t>
            </w:r>
            <w:r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</w:t>
            </w:r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F62370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F62370" w:rsidRPr="00155058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 w:rsidRPr="00155058">
              <w:rPr>
                <w:rFonts w:ascii="Times New Roman" w:hAnsi="Times New Roman" w:cs="Times New Roman"/>
                <w:szCs w:val="22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9A067C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55058">
              <w:rPr>
                <w:rFonts w:ascii="Times New Roman" w:hAnsi="Times New Roman" w:cs="Times New Roman"/>
                <w:szCs w:val="22"/>
              </w:rPr>
              <w:t>Межрайонная</w:t>
            </w:r>
            <w:proofErr w:type="gramEnd"/>
            <w:r w:rsidRPr="00155058">
              <w:rPr>
                <w:rFonts w:ascii="Times New Roman" w:hAnsi="Times New Roman" w:cs="Times New Roman"/>
                <w:szCs w:val="22"/>
              </w:rPr>
              <w:t xml:space="preserve"> ИФНС России № 8 по Чувашской Республике</w:t>
            </w:r>
          </w:p>
        </w:tc>
      </w:tr>
      <w:tr w:rsidR="00E15951" w:rsidRPr="00155058" w:rsidTr="00CF1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2</w:t>
            </w:r>
            <w:r w:rsidR="00956E8E" w:rsidRPr="00155058">
              <w:rPr>
                <w:rFonts w:ascii="Times New Roman" w:hAnsi="Times New Roman" w:cs="Times New Roman"/>
                <w:szCs w:val="22"/>
              </w:rPr>
              <w:t>1</w:t>
            </w:r>
            <w:r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517D5E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куратор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517D5E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15951" w:rsidRPr="00155058" w:rsidTr="00CF1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>2</w:t>
            </w:r>
            <w:r w:rsidR="00956E8E" w:rsidRPr="00155058">
              <w:rPr>
                <w:rFonts w:ascii="Times New Roman" w:hAnsi="Times New Roman" w:cs="Times New Roman"/>
                <w:szCs w:val="22"/>
              </w:rPr>
              <w:t>2</w:t>
            </w:r>
            <w:r w:rsidRPr="0015505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Оценка совокупного бюджетного эффекта (для стимулирующих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517D5E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15505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155058" w:rsidRDefault="00E15951" w:rsidP="0015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058">
              <w:rPr>
                <w:rFonts w:ascii="Times New Roman" w:hAnsi="Times New Roman" w:cs="Times New Roman"/>
                <w:szCs w:val="22"/>
              </w:rPr>
              <w:t xml:space="preserve">куратор налоговых расходов </w:t>
            </w:r>
            <w:proofErr w:type="spellStart"/>
            <w:r w:rsidR="008820D0" w:rsidRPr="00155058">
              <w:rPr>
                <w:rFonts w:ascii="Times New Roman" w:hAnsi="Times New Roman" w:cs="Times New Roman"/>
                <w:szCs w:val="22"/>
              </w:rPr>
              <w:t>Туванского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="00517D5E" w:rsidRPr="00155058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="00517D5E" w:rsidRPr="001550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3527BB" w:rsidRPr="00155058" w:rsidRDefault="003527BB" w:rsidP="00155058">
      <w:pPr>
        <w:rPr>
          <w:rFonts w:ascii="Times New Roman" w:hAnsi="Times New Roman" w:cs="Times New Roman"/>
          <w:sz w:val="22"/>
          <w:szCs w:val="22"/>
        </w:rPr>
      </w:pPr>
    </w:p>
    <w:sectPr w:rsidR="003527BB" w:rsidRPr="00155058" w:rsidSect="00956E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951"/>
    <w:rsid w:val="000270FF"/>
    <w:rsid w:val="0003573B"/>
    <w:rsid w:val="00091B11"/>
    <w:rsid w:val="000F614C"/>
    <w:rsid w:val="00134DFB"/>
    <w:rsid w:val="00155058"/>
    <w:rsid w:val="001D7A54"/>
    <w:rsid w:val="00203BA7"/>
    <w:rsid w:val="00215266"/>
    <w:rsid w:val="002155BE"/>
    <w:rsid w:val="002954AB"/>
    <w:rsid w:val="002B4E3D"/>
    <w:rsid w:val="002C6593"/>
    <w:rsid w:val="002E712E"/>
    <w:rsid w:val="00330C8E"/>
    <w:rsid w:val="003527BB"/>
    <w:rsid w:val="003705F2"/>
    <w:rsid w:val="0037724C"/>
    <w:rsid w:val="00390FA7"/>
    <w:rsid w:val="003D0211"/>
    <w:rsid w:val="0040194A"/>
    <w:rsid w:val="00410DC0"/>
    <w:rsid w:val="00425FB1"/>
    <w:rsid w:val="004B2E94"/>
    <w:rsid w:val="00517D5E"/>
    <w:rsid w:val="00567709"/>
    <w:rsid w:val="00624EA5"/>
    <w:rsid w:val="00635826"/>
    <w:rsid w:val="006B3AC4"/>
    <w:rsid w:val="006C7827"/>
    <w:rsid w:val="006D046E"/>
    <w:rsid w:val="006D774B"/>
    <w:rsid w:val="00775C7C"/>
    <w:rsid w:val="007768BC"/>
    <w:rsid w:val="00794DAB"/>
    <w:rsid w:val="007B16CD"/>
    <w:rsid w:val="007C1DD0"/>
    <w:rsid w:val="007F5891"/>
    <w:rsid w:val="00852614"/>
    <w:rsid w:val="008820D0"/>
    <w:rsid w:val="008B774F"/>
    <w:rsid w:val="008E181B"/>
    <w:rsid w:val="008F5706"/>
    <w:rsid w:val="00932B0D"/>
    <w:rsid w:val="0095029D"/>
    <w:rsid w:val="00956E8E"/>
    <w:rsid w:val="00972F30"/>
    <w:rsid w:val="009747A1"/>
    <w:rsid w:val="009A067C"/>
    <w:rsid w:val="00A1371D"/>
    <w:rsid w:val="00A76DAB"/>
    <w:rsid w:val="00A97DCA"/>
    <w:rsid w:val="00B001A5"/>
    <w:rsid w:val="00B2594E"/>
    <w:rsid w:val="00B53F49"/>
    <w:rsid w:val="00BC50A6"/>
    <w:rsid w:val="00BE6DAC"/>
    <w:rsid w:val="00C523A9"/>
    <w:rsid w:val="00C74D27"/>
    <w:rsid w:val="00C754CE"/>
    <w:rsid w:val="00CD7167"/>
    <w:rsid w:val="00CF13E3"/>
    <w:rsid w:val="00CF2D6D"/>
    <w:rsid w:val="00D455AD"/>
    <w:rsid w:val="00D92B2B"/>
    <w:rsid w:val="00D94DB5"/>
    <w:rsid w:val="00E15951"/>
    <w:rsid w:val="00EB437F"/>
    <w:rsid w:val="00EC2399"/>
    <w:rsid w:val="00F257D9"/>
    <w:rsid w:val="00F27633"/>
    <w:rsid w:val="00F40D4A"/>
    <w:rsid w:val="00F62370"/>
    <w:rsid w:val="00F63D41"/>
    <w:rsid w:val="00F6416A"/>
    <w:rsid w:val="00F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8D97BD8DDF9FF8903099896753CF65E1A9BCC58G3A2I" TargetMode="External"/><Relationship Id="rId13" Type="http://schemas.openxmlformats.org/officeDocument/2006/relationships/hyperlink" Target="consultantplus://offline/ref=A58A770EB79613DC4B79090F8120DBBC896290747AA4E558571946283C3EC778C50965C113DB47FDE9C9DFB508rDt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DF95288486244001136E2AEB3B6F1D767FED47ADDDDF9FF89030998G9A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F1A6-8DF5-404A-A9B4-2B41718C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shumraifo09</dc:creator>
  <cp:lastModifiedBy>1</cp:lastModifiedBy>
  <cp:revision>4</cp:revision>
  <cp:lastPrinted>2020-07-20T12:58:00Z</cp:lastPrinted>
  <dcterms:created xsi:type="dcterms:W3CDTF">2020-07-21T05:40:00Z</dcterms:created>
  <dcterms:modified xsi:type="dcterms:W3CDTF">2020-07-30T10:50:00Z</dcterms:modified>
</cp:coreProperties>
</file>