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216" w:tblpY="288"/>
        <w:tblW w:w="0" w:type="auto"/>
        <w:tblLook w:val="04A0"/>
      </w:tblPr>
      <w:tblGrid>
        <w:gridCol w:w="4124"/>
        <w:gridCol w:w="1360"/>
        <w:gridCol w:w="4126"/>
      </w:tblGrid>
      <w:tr w:rsidR="00FF2893" w:rsidTr="00005887">
        <w:trPr>
          <w:cantSplit/>
          <w:trHeight w:val="553"/>
        </w:trPr>
        <w:tc>
          <w:tcPr>
            <w:tcW w:w="4124" w:type="dxa"/>
            <w:hideMark/>
          </w:tcPr>
          <w:p w:rsidR="00FF2893" w:rsidRDefault="00FF2893" w:rsidP="00005887">
            <w:pPr>
              <w:pStyle w:val="a8"/>
              <w:ind w:left="-993" w:firstLine="993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ЧĂВАШ  РЕСПУБЛИКИ</w:t>
            </w:r>
          </w:p>
          <w:p w:rsidR="00FF2893" w:rsidRDefault="00FF2893" w:rsidP="00005887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КОМСОМОЛЬСКИ РАЙОНĚ</w:t>
            </w:r>
          </w:p>
        </w:tc>
        <w:tc>
          <w:tcPr>
            <w:tcW w:w="1360" w:type="dxa"/>
            <w:vMerge w:val="restart"/>
            <w:hideMark/>
          </w:tcPr>
          <w:p w:rsidR="00FF2893" w:rsidRDefault="00FF2893" w:rsidP="00005887">
            <w:pPr>
              <w:pStyle w:val="a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707390" cy="914400"/>
                  <wp:effectExtent l="19050" t="0" r="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6" w:type="dxa"/>
            <w:hideMark/>
          </w:tcPr>
          <w:p w:rsidR="00FF2893" w:rsidRDefault="00FF2893" w:rsidP="00005887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ЧУВАШСКАЯ РЕСПУБЛИКА КОМСОМОЛЬСКИЙ</w:t>
            </w:r>
            <w:r>
              <w:rPr>
                <w:rStyle w:val="a9"/>
                <w:rFonts w:ascii="Times New Roman" w:hAnsi="Times New Roman" w:cs="Times New Roman"/>
                <w:b w:val="0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РАЙОН</w:t>
            </w:r>
          </w:p>
        </w:tc>
      </w:tr>
      <w:tr w:rsidR="00FF2893" w:rsidTr="00005887">
        <w:trPr>
          <w:cantSplit/>
          <w:trHeight w:val="2355"/>
        </w:trPr>
        <w:tc>
          <w:tcPr>
            <w:tcW w:w="4124" w:type="dxa"/>
          </w:tcPr>
          <w:p w:rsidR="00FF2893" w:rsidRPr="00FF2893" w:rsidRDefault="00FF2893" w:rsidP="00005887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</w:pPr>
          </w:p>
          <w:p w:rsidR="00FF2893" w:rsidRPr="00FF2893" w:rsidRDefault="00FF2893" w:rsidP="00005887">
            <w:pPr>
              <w:pStyle w:val="a7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ru-RU"/>
              </w:rPr>
            </w:pPr>
            <w:r w:rsidRPr="00FF2893">
              <w:rPr>
                <w:rFonts w:ascii="Times New Roman" w:hAnsi="Times New Roman"/>
                <w:b/>
                <w:noProof/>
                <w:sz w:val="24"/>
                <w:szCs w:val="24"/>
                <w:lang w:val="ru-RU"/>
              </w:rPr>
              <w:t>КАЙНЛАК ЯЛ ПОСЕЛЕНИЙĚН</w:t>
            </w:r>
          </w:p>
          <w:p w:rsidR="00FF2893" w:rsidRPr="00FF2893" w:rsidRDefault="00FF2893" w:rsidP="00005887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2893">
              <w:rPr>
                <w:rFonts w:ascii="Times New Roman" w:hAnsi="Times New Roman"/>
                <w:b/>
                <w:noProof/>
                <w:sz w:val="24"/>
                <w:szCs w:val="24"/>
                <w:lang w:val="ru-RU"/>
              </w:rPr>
              <w:t>АДМИНИСТРАЦИЙĚ</w:t>
            </w:r>
          </w:p>
          <w:p w:rsidR="00FF2893" w:rsidRPr="00FF2893" w:rsidRDefault="00FF2893" w:rsidP="00005887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2893" w:rsidRPr="00FF2893" w:rsidRDefault="00FF2893" w:rsidP="00005887">
            <w:pPr>
              <w:pStyle w:val="a7"/>
              <w:jc w:val="center"/>
              <w:rPr>
                <w:rStyle w:val="a9"/>
                <w:bCs w:val="0"/>
                <w:noProof/>
                <w:lang w:val="ru-RU"/>
              </w:rPr>
            </w:pPr>
            <w:r w:rsidRPr="00FF2893">
              <w:rPr>
                <w:rStyle w:val="a9"/>
                <w:rFonts w:ascii="Times New Roman" w:hAnsi="Times New Roman"/>
                <w:bCs w:val="0"/>
                <w:noProof/>
                <w:sz w:val="24"/>
                <w:szCs w:val="24"/>
                <w:lang w:val="ru-RU"/>
              </w:rPr>
              <w:t>ЙЫШĂНУ</w:t>
            </w:r>
          </w:p>
          <w:p w:rsidR="00FF2893" w:rsidRPr="00FF2893" w:rsidRDefault="00FF2893" w:rsidP="00005887">
            <w:pPr>
              <w:pStyle w:val="a7"/>
              <w:rPr>
                <w:lang w:val="ru-RU"/>
              </w:rPr>
            </w:pPr>
          </w:p>
          <w:p w:rsidR="00FF2893" w:rsidRPr="00FF2893" w:rsidRDefault="00FF2893" w:rsidP="00005887">
            <w:pPr>
              <w:pStyle w:val="a7"/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FF2893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«</w:t>
            </w:r>
            <w:r w:rsidR="00F45C1C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30</w:t>
            </w:r>
            <w:r w:rsidRPr="00FF2893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 xml:space="preserve">» декабрь 2020 ç  №  </w:t>
            </w:r>
            <w:r w:rsidR="00F45C1C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60</w:t>
            </w:r>
          </w:p>
          <w:p w:rsidR="00FF2893" w:rsidRPr="00F45C1C" w:rsidRDefault="00FF2893" w:rsidP="00005887">
            <w:pPr>
              <w:pStyle w:val="a7"/>
              <w:jc w:val="center"/>
              <w:rPr>
                <w:noProof/>
                <w:sz w:val="24"/>
                <w:szCs w:val="24"/>
                <w:lang w:val="ru-RU"/>
              </w:rPr>
            </w:pPr>
            <w:r w:rsidRPr="00F45C1C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Йалмахва яле</w:t>
            </w:r>
          </w:p>
        </w:tc>
        <w:tc>
          <w:tcPr>
            <w:tcW w:w="0" w:type="auto"/>
            <w:vMerge/>
            <w:vAlign w:val="center"/>
            <w:hideMark/>
          </w:tcPr>
          <w:p w:rsidR="00FF2893" w:rsidRDefault="00FF2893" w:rsidP="00005887">
            <w:pPr>
              <w:rPr>
                <w:rFonts w:cs="Courier New"/>
                <w:b/>
              </w:rPr>
            </w:pPr>
          </w:p>
        </w:tc>
        <w:tc>
          <w:tcPr>
            <w:tcW w:w="4126" w:type="dxa"/>
          </w:tcPr>
          <w:p w:rsidR="00FF2893" w:rsidRDefault="00FF2893" w:rsidP="00005887">
            <w:pPr>
              <w:pStyle w:val="a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АДМИНИСТРАЦИЯ</w:t>
            </w:r>
          </w:p>
          <w:p w:rsidR="00FF2893" w:rsidRDefault="00FF2893" w:rsidP="00005887">
            <w:pPr>
              <w:pStyle w:val="a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КАЙНЛЫКСКОГО СЕЛЬСКОГО ПОСЕЛЕНИЯ</w:t>
            </w:r>
          </w:p>
          <w:p w:rsidR="00FF2893" w:rsidRDefault="00FF2893" w:rsidP="00005887">
            <w:pPr>
              <w:pStyle w:val="a8"/>
              <w:jc w:val="center"/>
              <w:rPr>
                <w:rStyle w:val="a9"/>
                <w:rFonts w:cs="Times New Roman"/>
                <w:bCs w:val="0"/>
              </w:rPr>
            </w:pPr>
          </w:p>
          <w:p w:rsidR="00FF2893" w:rsidRDefault="00FF2893" w:rsidP="00005887">
            <w:pPr>
              <w:pStyle w:val="a8"/>
              <w:jc w:val="center"/>
              <w:rPr>
                <w:rStyle w:val="a9"/>
                <w:rFonts w:ascii="Times New Roman" w:hAnsi="Times New Roman" w:cs="Times New Roman"/>
                <w:bCs w:val="0"/>
                <w:noProof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bCs w:val="0"/>
                <w:noProof/>
                <w:sz w:val="24"/>
                <w:szCs w:val="24"/>
              </w:rPr>
              <w:t>ПОСТАНОВЛЕНИЕ</w:t>
            </w:r>
          </w:p>
          <w:p w:rsidR="00FF2893" w:rsidRDefault="00FF2893" w:rsidP="00005887">
            <w:pPr>
              <w:pStyle w:val="a8"/>
              <w:jc w:val="center"/>
            </w:pPr>
          </w:p>
          <w:p w:rsidR="00FF2893" w:rsidRDefault="00FF2893" w:rsidP="00005887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«</w:t>
            </w:r>
            <w:r w:rsidR="00F45C1C">
              <w:rPr>
                <w:rFonts w:ascii="Times New Roman" w:hAnsi="Times New Roman"/>
                <w:noProof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» декабря  2020 г  № </w:t>
            </w:r>
            <w:r w:rsidR="00F45C1C">
              <w:rPr>
                <w:rFonts w:ascii="Times New Roman" w:hAnsi="Times New Roman"/>
                <w:noProof/>
                <w:sz w:val="24"/>
                <w:szCs w:val="24"/>
              </w:rPr>
              <w:t>60</w:t>
            </w:r>
          </w:p>
          <w:p w:rsidR="00FF2893" w:rsidRDefault="00FF2893" w:rsidP="00005887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д. Починок-Быбыть</w:t>
            </w:r>
          </w:p>
        </w:tc>
      </w:tr>
    </w:tbl>
    <w:p w:rsidR="00DF4345" w:rsidRDefault="00DF4345" w:rsidP="00FF2893">
      <w:pPr>
        <w:pStyle w:val="a3"/>
        <w:spacing w:before="65" w:after="22"/>
        <w:ind w:left="1701"/>
      </w:pPr>
    </w:p>
    <w:p w:rsidR="00005887" w:rsidRDefault="00005887" w:rsidP="00005887">
      <w:pPr>
        <w:pStyle w:val="4"/>
        <w:spacing w:before="0" w:after="0"/>
        <w:ind w:right="4134"/>
        <w:jc w:val="both"/>
        <w:rPr>
          <w:b w:val="0"/>
        </w:rPr>
      </w:pPr>
      <w:r>
        <w:rPr>
          <w:b w:val="0"/>
        </w:rPr>
        <w:t xml:space="preserve">Об утверждении муниципальной  программы «Энергосбережение и повышение энергетической эффективности на территории </w:t>
      </w:r>
      <w:proofErr w:type="spellStart"/>
      <w:r>
        <w:rPr>
          <w:b w:val="0"/>
        </w:rPr>
        <w:t>Кайнлыкского</w:t>
      </w:r>
      <w:proofErr w:type="spellEnd"/>
      <w:r>
        <w:rPr>
          <w:b w:val="0"/>
        </w:rPr>
        <w:t xml:space="preserve"> сельского поселения Комсомольского района Чувашской Республики на 2021 - 2023 годы».</w:t>
      </w:r>
    </w:p>
    <w:p w:rsidR="00005887" w:rsidRDefault="00005887" w:rsidP="00005887">
      <w:pPr>
        <w:pStyle w:val="ConsPlusNormal"/>
        <w:jc w:val="both"/>
        <w:rPr>
          <w:sz w:val="28"/>
          <w:szCs w:val="28"/>
        </w:rPr>
      </w:pPr>
    </w:p>
    <w:p w:rsidR="00005887" w:rsidRDefault="00005887" w:rsidP="00005887">
      <w:pPr>
        <w:pStyle w:val="ConsPlusNormal"/>
        <w:ind w:firstLine="540"/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 xml:space="preserve">В соответствии с Федеральным законом от 23.11.2009г. № 261 «Об энергосбережении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о повышении энергетической эффективности и о внесении изменений в отдельные законодательные акты Российской Федерации», в целях реализации мероприятий в области энергосбережения и повышения энергетической эффективности на территории </w:t>
      </w:r>
      <w:proofErr w:type="spellStart"/>
      <w:r>
        <w:rPr>
          <w:sz w:val="28"/>
          <w:szCs w:val="28"/>
        </w:rPr>
        <w:t>Кайнлыкского</w:t>
      </w:r>
      <w:proofErr w:type="spellEnd"/>
      <w:r>
        <w:rPr>
          <w:sz w:val="28"/>
          <w:szCs w:val="28"/>
        </w:rPr>
        <w:t xml:space="preserve"> сельского поселения Комсомольского района Чувашской Республики на 2021-2023 годы,  администрация </w:t>
      </w:r>
      <w:proofErr w:type="spellStart"/>
      <w:r>
        <w:rPr>
          <w:sz w:val="28"/>
          <w:szCs w:val="28"/>
        </w:rPr>
        <w:t>Кайнлыкского</w:t>
      </w:r>
      <w:proofErr w:type="spellEnd"/>
      <w:r>
        <w:rPr>
          <w:sz w:val="28"/>
          <w:szCs w:val="28"/>
        </w:rPr>
        <w:t xml:space="preserve"> сельского поселения постановляет:</w:t>
      </w:r>
    </w:p>
    <w:p w:rsidR="00005887" w:rsidRDefault="00005887" w:rsidP="0000588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Муниципальную  программу "Энергосбережение и повышение энергетической эффективности на территории </w:t>
      </w:r>
      <w:proofErr w:type="spellStart"/>
      <w:r>
        <w:rPr>
          <w:sz w:val="28"/>
          <w:szCs w:val="28"/>
        </w:rPr>
        <w:t>Кайнлыкского</w:t>
      </w:r>
      <w:proofErr w:type="spellEnd"/>
      <w:r>
        <w:rPr>
          <w:sz w:val="28"/>
          <w:szCs w:val="28"/>
        </w:rPr>
        <w:t xml:space="preserve"> сельского поселения Комсомольского района Чувашской Республики на 2021-2023 годы" согласно приложению.</w:t>
      </w:r>
    </w:p>
    <w:p w:rsidR="00005887" w:rsidRDefault="00005887" w:rsidP="00005887">
      <w:pPr>
        <w:jc w:val="both"/>
        <w:rPr>
          <w:sz w:val="28"/>
          <w:szCs w:val="28"/>
        </w:rPr>
      </w:pPr>
      <w:r>
        <w:t xml:space="preserve">         </w:t>
      </w:r>
      <w:r>
        <w:rPr>
          <w:sz w:val="28"/>
          <w:szCs w:val="28"/>
        </w:rPr>
        <w:t>2. Установить, что в ходе реализации Муниципальной программы "Энергосбережение и</w:t>
      </w:r>
      <w:r>
        <w:t xml:space="preserve"> </w:t>
      </w:r>
      <w:r>
        <w:rPr>
          <w:sz w:val="28"/>
          <w:szCs w:val="28"/>
        </w:rPr>
        <w:t xml:space="preserve">повышение энергетической эффективности на территории </w:t>
      </w:r>
      <w:proofErr w:type="spellStart"/>
      <w:r>
        <w:rPr>
          <w:sz w:val="28"/>
          <w:szCs w:val="28"/>
        </w:rPr>
        <w:t>Кайнлыкского</w:t>
      </w:r>
      <w:proofErr w:type="spellEnd"/>
      <w:r>
        <w:rPr>
          <w:sz w:val="28"/>
          <w:szCs w:val="28"/>
        </w:rPr>
        <w:t xml:space="preserve"> сельского поселения на 2021-2023 годы" ежегодной корректировке подлежат мероприятия и объемы их финансирования с учетом возможностей средств бюджета поселения.</w:t>
      </w:r>
    </w:p>
    <w:p w:rsidR="00005887" w:rsidRDefault="00005887" w:rsidP="00005887">
      <w:pPr>
        <w:pStyle w:val="ConsPlusNormal"/>
        <w:ind w:right="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Признать утратившим силу постановление администрации </w:t>
      </w:r>
      <w:proofErr w:type="spellStart"/>
      <w:r>
        <w:rPr>
          <w:sz w:val="28"/>
          <w:szCs w:val="28"/>
        </w:rPr>
        <w:t>Кайнлыкского</w:t>
      </w:r>
      <w:proofErr w:type="spellEnd"/>
      <w:r>
        <w:rPr>
          <w:sz w:val="28"/>
          <w:szCs w:val="28"/>
        </w:rPr>
        <w:t xml:space="preserve"> сельского поселения Комсомольского района чувашской Республики от 08.02.2016  № 6  «Об утверждении муниципальной  программы «Энергосбережение и повышение энергетической эффективности на территории </w:t>
      </w:r>
      <w:proofErr w:type="spellStart"/>
      <w:r>
        <w:rPr>
          <w:sz w:val="28"/>
          <w:szCs w:val="28"/>
        </w:rPr>
        <w:t>Кайнлыкского</w:t>
      </w:r>
      <w:proofErr w:type="spellEnd"/>
      <w:r>
        <w:rPr>
          <w:sz w:val="28"/>
          <w:szCs w:val="28"/>
        </w:rPr>
        <w:t xml:space="preserve"> сельского поселения Комсомольского района Чувашской Республики на 2016- 2020 годы»</w:t>
      </w:r>
    </w:p>
    <w:p w:rsidR="00DC3394" w:rsidRDefault="00005887" w:rsidP="00DC3394">
      <w:pPr>
        <w:pStyle w:val="31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4. Настоящее постановление подлежит официальному опубликованию в </w:t>
      </w:r>
      <w:r w:rsidR="00DC3394">
        <w:rPr>
          <w:sz w:val="28"/>
          <w:szCs w:val="28"/>
        </w:rPr>
        <w:t xml:space="preserve">информационном бюллетене  «Вестник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Кайнлыкского</w:t>
      </w:r>
      <w:proofErr w:type="spellEnd"/>
      <w:r>
        <w:rPr>
          <w:sz w:val="28"/>
          <w:szCs w:val="28"/>
        </w:rPr>
        <w:t xml:space="preserve"> сельского п</w:t>
      </w:r>
      <w:r w:rsidR="00DC3394">
        <w:rPr>
          <w:sz w:val="28"/>
          <w:szCs w:val="28"/>
        </w:rPr>
        <w:t>оселения Комсомольского района» и распространяется на правоотношения, возникшие с 1 января 2021 года.</w:t>
      </w:r>
    </w:p>
    <w:p w:rsidR="00005887" w:rsidRDefault="00005887" w:rsidP="00005887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5.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постановления оставляю за собой.</w:t>
      </w:r>
    </w:p>
    <w:p w:rsidR="00005887" w:rsidRDefault="00005887" w:rsidP="00005887">
      <w:pPr>
        <w:rPr>
          <w:sz w:val="28"/>
          <w:szCs w:val="28"/>
        </w:rPr>
      </w:pPr>
    </w:p>
    <w:p w:rsidR="00005887" w:rsidRDefault="00005887" w:rsidP="00005887">
      <w:pPr>
        <w:rPr>
          <w:sz w:val="28"/>
          <w:szCs w:val="28"/>
        </w:rPr>
      </w:pPr>
      <w:r>
        <w:rPr>
          <w:sz w:val="28"/>
          <w:szCs w:val="28"/>
        </w:rPr>
        <w:t xml:space="preserve">  Глава </w:t>
      </w:r>
      <w:proofErr w:type="spellStart"/>
      <w:r>
        <w:rPr>
          <w:sz w:val="28"/>
          <w:szCs w:val="28"/>
        </w:rPr>
        <w:t>Кайнлыкского</w:t>
      </w:r>
      <w:proofErr w:type="spellEnd"/>
      <w:r>
        <w:rPr>
          <w:sz w:val="28"/>
          <w:szCs w:val="28"/>
        </w:rPr>
        <w:t xml:space="preserve">  </w:t>
      </w:r>
    </w:p>
    <w:p w:rsidR="00005887" w:rsidRDefault="00005887" w:rsidP="00005887">
      <w:pPr>
        <w:rPr>
          <w:sz w:val="28"/>
          <w:szCs w:val="28"/>
        </w:rPr>
      </w:pPr>
      <w:r>
        <w:rPr>
          <w:sz w:val="28"/>
          <w:szCs w:val="28"/>
        </w:rPr>
        <w:t xml:space="preserve">  сельского поселения                                                                         А.Г.Кузьмин</w:t>
      </w:r>
    </w:p>
    <w:p w:rsidR="00005887" w:rsidRDefault="00005887" w:rsidP="00005887">
      <w:pPr>
        <w:rPr>
          <w:sz w:val="28"/>
          <w:szCs w:val="28"/>
        </w:rPr>
      </w:pPr>
    </w:p>
    <w:p w:rsidR="00D10AE9" w:rsidRDefault="00FF23A4" w:rsidP="00005887">
      <w:pPr>
        <w:pStyle w:val="a3"/>
        <w:spacing w:before="65" w:after="22"/>
        <w:ind w:left="142" w:hanging="142"/>
        <w:jc w:val="center"/>
        <w:rPr>
          <w:sz w:val="2"/>
        </w:rPr>
      </w:pPr>
      <w:r w:rsidRPr="00005887">
        <w:t>Некоммерческое партнерство «МЕЖРЕГИОНАЛЬНЫЙ АЛЬЯНС ЭНЕРГОАУДИТОРОВ»</w:t>
      </w:r>
    </w:p>
    <w:p w:rsidR="00D10AE9" w:rsidRDefault="00D10AE9">
      <w:pPr>
        <w:spacing w:before="18"/>
        <w:ind w:left="526"/>
        <w:jc w:val="center"/>
        <w:rPr>
          <w:sz w:val="18"/>
        </w:rPr>
      </w:pPr>
    </w:p>
    <w:p w:rsidR="00D10AE9" w:rsidRDefault="00D10AE9">
      <w:pPr>
        <w:pStyle w:val="a3"/>
        <w:rPr>
          <w:sz w:val="20"/>
        </w:rPr>
      </w:pPr>
    </w:p>
    <w:p w:rsidR="00D10AE9" w:rsidRDefault="00FF23A4">
      <w:pPr>
        <w:pStyle w:val="a3"/>
        <w:spacing w:before="121" w:after="22"/>
        <w:ind w:left="518"/>
        <w:jc w:val="center"/>
      </w:pPr>
      <w:r>
        <w:t>СРО-Э-150 от 14.12.2012 г.</w:t>
      </w:r>
    </w:p>
    <w:p w:rsidR="00005887" w:rsidRDefault="00005887">
      <w:pPr>
        <w:pStyle w:val="a3"/>
        <w:spacing w:before="121" w:after="22"/>
        <w:ind w:left="518"/>
        <w:jc w:val="center"/>
      </w:pPr>
    </w:p>
    <w:p w:rsidR="00D10AE9" w:rsidRDefault="00005887" w:rsidP="00005887">
      <w:pPr>
        <w:pStyle w:val="a3"/>
        <w:spacing w:before="92" w:after="22"/>
      </w:pPr>
      <w:r>
        <w:t xml:space="preserve">                            Общество с ог</w:t>
      </w:r>
      <w:r w:rsidR="00FF23A4">
        <w:t>раниченной ответственностью «ИННОТЕП»</w:t>
      </w:r>
    </w:p>
    <w:p w:rsidR="00005887" w:rsidRDefault="00005887" w:rsidP="00005887">
      <w:pPr>
        <w:pStyle w:val="a3"/>
        <w:spacing w:before="92" w:after="22"/>
      </w:pPr>
    </w:p>
    <w:p w:rsidR="00005887" w:rsidRPr="00005887" w:rsidRDefault="00005887" w:rsidP="00005887">
      <w:pPr>
        <w:pStyle w:val="a3"/>
        <w:spacing w:before="92" w:after="22"/>
        <w:rPr>
          <w:sz w:val="24"/>
          <w:szCs w:val="24"/>
        </w:rPr>
      </w:pPr>
      <w:r>
        <w:t xml:space="preserve">                                                                                                             </w:t>
      </w:r>
      <w:r w:rsidRPr="00005887">
        <w:rPr>
          <w:sz w:val="24"/>
          <w:szCs w:val="24"/>
        </w:rPr>
        <w:t>Утвержден</w:t>
      </w:r>
    </w:p>
    <w:p w:rsidR="00D10AE9" w:rsidRPr="00005887" w:rsidRDefault="00005887" w:rsidP="00005887">
      <w:pPr>
        <w:pStyle w:val="a3"/>
        <w:spacing w:before="33" w:line="273" w:lineRule="auto"/>
        <w:ind w:left="6009"/>
        <w:rPr>
          <w:sz w:val="24"/>
          <w:szCs w:val="24"/>
        </w:rPr>
      </w:pPr>
      <w:r>
        <w:rPr>
          <w:sz w:val="24"/>
          <w:szCs w:val="24"/>
        </w:rPr>
        <w:t>п</w:t>
      </w:r>
      <w:r w:rsidRPr="00005887">
        <w:rPr>
          <w:sz w:val="24"/>
          <w:szCs w:val="24"/>
        </w:rPr>
        <w:t>остановлением администрации</w:t>
      </w:r>
      <w:r w:rsidR="00FF23A4" w:rsidRPr="00005887">
        <w:rPr>
          <w:spacing w:val="-3"/>
          <w:sz w:val="24"/>
          <w:szCs w:val="24"/>
        </w:rPr>
        <w:t xml:space="preserve"> </w:t>
      </w:r>
      <w:proofErr w:type="spellStart"/>
      <w:r w:rsidRPr="00005887">
        <w:rPr>
          <w:spacing w:val="-3"/>
          <w:sz w:val="24"/>
          <w:szCs w:val="24"/>
        </w:rPr>
        <w:t>Кайнлыкского</w:t>
      </w:r>
      <w:proofErr w:type="spellEnd"/>
      <w:r w:rsidRPr="00005887">
        <w:rPr>
          <w:spacing w:val="-3"/>
          <w:sz w:val="24"/>
          <w:szCs w:val="24"/>
        </w:rPr>
        <w:t xml:space="preserve"> </w:t>
      </w:r>
      <w:r w:rsidR="00FF23A4" w:rsidRPr="00005887">
        <w:rPr>
          <w:sz w:val="24"/>
          <w:szCs w:val="24"/>
        </w:rPr>
        <w:t>сельского</w:t>
      </w:r>
      <w:r w:rsidR="00FF23A4" w:rsidRPr="00005887">
        <w:rPr>
          <w:spacing w:val="-3"/>
          <w:sz w:val="24"/>
          <w:szCs w:val="24"/>
        </w:rPr>
        <w:t xml:space="preserve"> </w:t>
      </w:r>
      <w:r w:rsidR="00FF23A4" w:rsidRPr="00005887">
        <w:rPr>
          <w:sz w:val="24"/>
          <w:szCs w:val="24"/>
        </w:rPr>
        <w:t>поселения</w:t>
      </w:r>
      <w:r w:rsidR="00FF23A4" w:rsidRPr="00005887">
        <w:rPr>
          <w:spacing w:val="-1"/>
          <w:sz w:val="24"/>
          <w:szCs w:val="24"/>
        </w:rPr>
        <w:t xml:space="preserve"> </w:t>
      </w:r>
      <w:r w:rsidR="00FF23A4" w:rsidRPr="00005887">
        <w:rPr>
          <w:sz w:val="24"/>
          <w:szCs w:val="24"/>
        </w:rPr>
        <w:t>Комсомольского района Чувашской</w:t>
      </w:r>
      <w:r w:rsidR="00FF23A4" w:rsidRPr="00005887">
        <w:rPr>
          <w:spacing w:val="6"/>
          <w:sz w:val="24"/>
          <w:szCs w:val="24"/>
        </w:rPr>
        <w:t xml:space="preserve"> </w:t>
      </w:r>
      <w:r w:rsidR="00FF23A4" w:rsidRPr="00005887">
        <w:rPr>
          <w:sz w:val="24"/>
          <w:szCs w:val="24"/>
        </w:rPr>
        <w:t>Республики</w:t>
      </w:r>
    </w:p>
    <w:p w:rsidR="00005887" w:rsidRPr="00005887" w:rsidRDefault="00005887" w:rsidP="00005887">
      <w:pPr>
        <w:pStyle w:val="a3"/>
        <w:tabs>
          <w:tab w:val="left" w:pos="8536"/>
        </w:tabs>
        <w:spacing w:before="92"/>
        <w:rPr>
          <w:sz w:val="24"/>
          <w:szCs w:val="24"/>
        </w:rPr>
      </w:pPr>
      <w:r w:rsidRPr="00005887">
        <w:rPr>
          <w:sz w:val="24"/>
          <w:szCs w:val="24"/>
        </w:rPr>
        <w:t xml:space="preserve">                                                                                                     </w:t>
      </w:r>
      <w:r>
        <w:rPr>
          <w:sz w:val="24"/>
          <w:szCs w:val="24"/>
        </w:rPr>
        <w:t>от</w:t>
      </w:r>
      <w:r w:rsidR="00DC3394">
        <w:rPr>
          <w:sz w:val="24"/>
          <w:szCs w:val="24"/>
        </w:rPr>
        <w:t xml:space="preserve"> 30</w:t>
      </w:r>
      <w:r w:rsidRPr="00005887">
        <w:rPr>
          <w:sz w:val="24"/>
          <w:szCs w:val="24"/>
        </w:rPr>
        <w:t xml:space="preserve">.12.2020 № </w:t>
      </w:r>
      <w:r w:rsidR="00DC3394">
        <w:rPr>
          <w:sz w:val="24"/>
          <w:szCs w:val="24"/>
        </w:rPr>
        <w:t>60</w:t>
      </w:r>
    </w:p>
    <w:p w:rsidR="00005887" w:rsidRPr="00005887" w:rsidRDefault="00005887" w:rsidP="00005887">
      <w:pPr>
        <w:pStyle w:val="a3"/>
        <w:tabs>
          <w:tab w:val="left" w:pos="7295"/>
          <w:tab w:val="left" w:pos="9282"/>
        </w:tabs>
        <w:rPr>
          <w:sz w:val="24"/>
          <w:szCs w:val="24"/>
        </w:rPr>
      </w:pPr>
      <w:r w:rsidRPr="00005887">
        <w:rPr>
          <w:sz w:val="24"/>
          <w:szCs w:val="24"/>
        </w:rPr>
        <w:t>.</w:t>
      </w:r>
    </w:p>
    <w:p w:rsidR="00005887" w:rsidRPr="00005887" w:rsidRDefault="00005887" w:rsidP="00005887">
      <w:pPr>
        <w:pStyle w:val="a3"/>
        <w:tabs>
          <w:tab w:val="left" w:pos="7295"/>
          <w:tab w:val="left" w:pos="9282"/>
        </w:tabs>
        <w:rPr>
          <w:sz w:val="24"/>
          <w:szCs w:val="24"/>
        </w:rPr>
      </w:pPr>
    </w:p>
    <w:p w:rsidR="00005887" w:rsidRPr="00005887" w:rsidRDefault="00005887" w:rsidP="00005887">
      <w:pPr>
        <w:pStyle w:val="a3"/>
        <w:tabs>
          <w:tab w:val="left" w:pos="7295"/>
          <w:tab w:val="left" w:pos="9282"/>
        </w:tabs>
        <w:rPr>
          <w:b/>
        </w:rPr>
      </w:pPr>
    </w:p>
    <w:p w:rsidR="00D10AE9" w:rsidRPr="00005887" w:rsidRDefault="00005887" w:rsidP="00005887">
      <w:pPr>
        <w:pStyle w:val="a3"/>
        <w:tabs>
          <w:tab w:val="left" w:pos="7295"/>
          <w:tab w:val="left" w:pos="9282"/>
        </w:tabs>
        <w:rPr>
          <w:b/>
          <w:sz w:val="24"/>
          <w:szCs w:val="24"/>
        </w:rPr>
      </w:pPr>
      <w:r w:rsidRPr="00005887">
        <w:rPr>
          <w:b/>
        </w:rPr>
        <w:t xml:space="preserve">                                                       </w:t>
      </w:r>
      <w:r w:rsidR="00FF23A4" w:rsidRPr="00005887">
        <w:rPr>
          <w:b/>
          <w:sz w:val="24"/>
          <w:szCs w:val="24"/>
        </w:rPr>
        <w:t>ПРОГРАММА ЭНЕРГОСБЕРЕЖЕНИЯ</w:t>
      </w:r>
    </w:p>
    <w:p w:rsidR="00005887" w:rsidRPr="00005887" w:rsidRDefault="00005887" w:rsidP="00005887">
      <w:pPr>
        <w:pStyle w:val="a3"/>
        <w:spacing w:line="264" w:lineRule="auto"/>
        <w:ind w:left="2552" w:right="1250" w:hanging="252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</w:t>
      </w:r>
      <w:r w:rsidR="00FF23A4" w:rsidRPr="00005887">
        <w:rPr>
          <w:b/>
          <w:sz w:val="24"/>
          <w:szCs w:val="24"/>
        </w:rPr>
        <w:t>И ПОВЫШЕНИЯ ЭНЕРГЕТИЧЕСКОЙ ЭФФЕКТИВНОСТИ на</w:t>
      </w:r>
      <w:r w:rsidRPr="00005887">
        <w:rPr>
          <w:b/>
          <w:sz w:val="24"/>
          <w:szCs w:val="24"/>
        </w:rPr>
        <w:t xml:space="preserve"> территории</w:t>
      </w:r>
      <w:r w:rsidR="00FF23A4" w:rsidRPr="00005887">
        <w:rPr>
          <w:b/>
          <w:sz w:val="24"/>
          <w:szCs w:val="24"/>
        </w:rPr>
        <w:t xml:space="preserve"> </w:t>
      </w:r>
      <w:proofErr w:type="spellStart"/>
      <w:r w:rsidRPr="00005887">
        <w:rPr>
          <w:b/>
          <w:sz w:val="24"/>
          <w:szCs w:val="24"/>
        </w:rPr>
        <w:t>Кайнлыкского</w:t>
      </w:r>
      <w:proofErr w:type="spellEnd"/>
      <w:r w:rsidRPr="00005887">
        <w:rPr>
          <w:b/>
          <w:sz w:val="24"/>
          <w:szCs w:val="24"/>
        </w:rPr>
        <w:t xml:space="preserve"> сельского поселения</w:t>
      </w:r>
    </w:p>
    <w:p w:rsidR="00005887" w:rsidRPr="00005887" w:rsidRDefault="00005887" w:rsidP="00005887">
      <w:pPr>
        <w:pStyle w:val="a3"/>
        <w:spacing w:line="264" w:lineRule="auto"/>
        <w:ind w:left="5090" w:right="1250" w:hanging="2528"/>
        <w:rPr>
          <w:b/>
          <w:sz w:val="24"/>
          <w:szCs w:val="24"/>
        </w:rPr>
      </w:pPr>
      <w:r w:rsidRPr="00005887">
        <w:rPr>
          <w:b/>
          <w:sz w:val="24"/>
          <w:szCs w:val="24"/>
        </w:rPr>
        <w:t>Комсомольского района Чувашской Республики</w:t>
      </w:r>
    </w:p>
    <w:p w:rsidR="00D10AE9" w:rsidRPr="00005887" w:rsidRDefault="00C41E6C">
      <w:pPr>
        <w:pStyle w:val="a4"/>
        <w:spacing w:before="25" w:line="259" w:lineRule="auto"/>
        <w:ind w:left="2511" w:right="2012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r w:rsidR="00FF23A4" w:rsidRPr="00005887">
        <w:rPr>
          <w:sz w:val="24"/>
          <w:szCs w:val="24"/>
        </w:rPr>
        <w:t>2021-2023 гг.</w:t>
      </w:r>
    </w:p>
    <w:p w:rsidR="00D10AE9" w:rsidRPr="00005887" w:rsidRDefault="00D10AE9">
      <w:pPr>
        <w:pStyle w:val="a3"/>
        <w:rPr>
          <w:b/>
          <w:sz w:val="24"/>
          <w:szCs w:val="24"/>
        </w:rPr>
      </w:pPr>
    </w:p>
    <w:p w:rsidR="00D10AE9" w:rsidRPr="00005887" w:rsidRDefault="00D10AE9">
      <w:pPr>
        <w:pStyle w:val="a3"/>
        <w:rPr>
          <w:b/>
          <w:sz w:val="24"/>
          <w:szCs w:val="24"/>
        </w:rPr>
      </w:pPr>
    </w:p>
    <w:p w:rsidR="00D10AE9" w:rsidRDefault="00D10AE9" w:rsidP="00005887">
      <w:pPr>
        <w:pStyle w:val="a3"/>
        <w:spacing w:line="264" w:lineRule="auto"/>
        <w:ind w:left="5090" w:right="1250" w:hanging="2528"/>
      </w:pPr>
    </w:p>
    <w:p w:rsidR="00D10AE9" w:rsidRDefault="00D10AE9">
      <w:pPr>
        <w:pStyle w:val="a3"/>
        <w:rPr>
          <w:sz w:val="20"/>
        </w:rPr>
      </w:pPr>
    </w:p>
    <w:p w:rsidR="00D10AE9" w:rsidRDefault="00D10AE9">
      <w:pPr>
        <w:pStyle w:val="a3"/>
        <w:rPr>
          <w:sz w:val="20"/>
        </w:rPr>
      </w:pPr>
    </w:p>
    <w:p w:rsidR="00D10AE9" w:rsidRDefault="00D10AE9">
      <w:pPr>
        <w:pStyle w:val="a3"/>
        <w:rPr>
          <w:sz w:val="20"/>
        </w:rPr>
      </w:pPr>
    </w:p>
    <w:p w:rsidR="00D10AE9" w:rsidRDefault="00D10AE9">
      <w:pPr>
        <w:pStyle w:val="a3"/>
        <w:rPr>
          <w:sz w:val="20"/>
        </w:rPr>
      </w:pPr>
    </w:p>
    <w:p w:rsidR="00D10AE9" w:rsidRDefault="00D10AE9">
      <w:pPr>
        <w:pStyle w:val="a3"/>
        <w:rPr>
          <w:sz w:val="20"/>
        </w:rPr>
      </w:pPr>
    </w:p>
    <w:p w:rsidR="00D10AE9" w:rsidRDefault="00D10AE9">
      <w:pPr>
        <w:pStyle w:val="a3"/>
        <w:rPr>
          <w:sz w:val="20"/>
        </w:rPr>
      </w:pPr>
    </w:p>
    <w:p w:rsidR="00D10AE9" w:rsidRDefault="00D10AE9">
      <w:pPr>
        <w:pStyle w:val="a3"/>
        <w:rPr>
          <w:sz w:val="20"/>
        </w:rPr>
      </w:pPr>
    </w:p>
    <w:p w:rsidR="00D10AE9" w:rsidRDefault="00D10AE9">
      <w:pPr>
        <w:pStyle w:val="a3"/>
        <w:rPr>
          <w:sz w:val="20"/>
        </w:rPr>
      </w:pPr>
    </w:p>
    <w:p w:rsidR="00D10AE9" w:rsidRDefault="00D10AE9">
      <w:pPr>
        <w:pStyle w:val="a3"/>
        <w:rPr>
          <w:sz w:val="20"/>
        </w:rPr>
      </w:pPr>
    </w:p>
    <w:p w:rsidR="00D10AE9" w:rsidRDefault="00D10AE9">
      <w:pPr>
        <w:pStyle w:val="a3"/>
        <w:rPr>
          <w:sz w:val="20"/>
        </w:rPr>
      </w:pPr>
    </w:p>
    <w:p w:rsidR="00D10AE9" w:rsidRDefault="00D10AE9">
      <w:pPr>
        <w:pStyle w:val="a3"/>
        <w:rPr>
          <w:sz w:val="20"/>
        </w:rPr>
      </w:pPr>
    </w:p>
    <w:p w:rsidR="00D10AE9" w:rsidRDefault="00D10AE9">
      <w:pPr>
        <w:pStyle w:val="a3"/>
        <w:rPr>
          <w:sz w:val="20"/>
        </w:rPr>
      </w:pPr>
    </w:p>
    <w:p w:rsidR="00D10AE9" w:rsidRDefault="00D10AE9">
      <w:pPr>
        <w:pStyle w:val="a3"/>
        <w:rPr>
          <w:sz w:val="20"/>
        </w:rPr>
      </w:pPr>
    </w:p>
    <w:p w:rsidR="00D10AE9" w:rsidRDefault="00D10AE9">
      <w:pPr>
        <w:pStyle w:val="a3"/>
        <w:rPr>
          <w:sz w:val="20"/>
        </w:rPr>
      </w:pPr>
    </w:p>
    <w:p w:rsidR="00D10AE9" w:rsidRDefault="00D10AE9">
      <w:pPr>
        <w:pStyle w:val="a3"/>
        <w:rPr>
          <w:sz w:val="20"/>
        </w:rPr>
      </w:pPr>
    </w:p>
    <w:p w:rsidR="00D10AE9" w:rsidRDefault="00D10AE9">
      <w:pPr>
        <w:pStyle w:val="a3"/>
        <w:rPr>
          <w:sz w:val="20"/>
        </w:rPr>
      </w:pPr>
    </w:p>
    <w:p w:rsidR="00D10AE9" w:rsidRDefault="00D10AE9">
      <w:pPr>
        <w:pStyle w:val="a3"/>
        <w:rPr>
          <w:sz w:val="20"/>
        </w:rPr>
      </w:pPr>
    </w:p>
    <w:p w:rsidR="00D10AE9" w:rsidRDefault="00D10AE9">
      <w:pPr>
        <w:pStyle w:val="a3"/>
        <w:rPr>
          <w:sz w:val="20"/>
        </w:rPr>
      </w:pPr>
    </w:p>
    <w:p w:rsidR="00D10AE9" w:rsidRDefault="00D10AE9">
      <w:pPr>
        <w:pStyle w:val="a3"/>
        <w:rPr>
          <w:sz w:val="20"/>
        </w:rPr>
      </w:pPr>
    </w:p>
    <w:p w:rsidR="00D10AE9" w:rsidRDefault="00D10AE9">
      <w:pPr>
        <w:pStyle w:val="a3"/>
        <w:rPr>
          <w:sz w:val="20"/>
        </w:rPr>
      </w:pPr>
    </w:p>
    <w:p w:rsidR="00D10AE9" w:rsidRDefault="00D10AE9">
      <w:pPr>
        <w:pStyle w:val="a3"/>
        <w:rPr>
          <w:sz w:val="20"/>
        </w:rPr>
      </w:pPr>
    </w:p>
    <w:p w:rsidR="00D10AE9" w:rsidRDefault="00D10AE9">
      <w:pPr>
        <w:pStyle w:val="a3"/>
        <w:rPr>
          <w:sz w:val="20"/>
        </w:rPr>
      </w:pPr>
    </w:p>
    <w:p w:rsidR="00D10AE9" w:rsidRDefault="00D10AE9">
      <w:pPr>
        <w:pStyle w:val="a3"/>
        <w:spacing w:before="7"/>
        <w:rPr>
          <w:sz w:val="19"/>
        </w:rPr>
      </w:pPr>
    </w:p>
    <w:p w:rsidR="00D10AE9" w:rsidRDefault="00D10AE9">
      <w:pPr>
        <w:jc w:val="center"/>
      </w:pPr>
    </w:p>
    <w:p w:rsidR="00C41E6C" w:rsidRDefault="00C41E6C">
      <w:pPr>
        <w:jc w:val="center"/>
      </w:pPr>
    </w:p>
    <w:p w:rsidR="00C41E6C" w:rsidRDefault="00C41E6C">
      <w:pPr>
        <w:jc w:val="center"/>
      </w:pPr>
    </w:p>
    <w:p w:rsidR="00C41E6C" w:rsidRDefault="00C41E6C">
      <w:pPr>
        <w:jc w:val="center"/>
      </w:pPr>
    </w:p>
    <w:p w:rsidR="00C41E6C" w:rsidRDefault="00C41E6C" w:rsidP="00C41E6C">
      <w:pPr>
        <w:pStyle w:val="a3"/>
        <w:ind w:left="511"/>
        <w:jc w:val="center"/>
      </w:pPr>
      <w:r>
        <w:t>2020</w:t>
      </w:r>
    </w:p>
    <w:p w:rsidR="00C41E6C" w:rsidRDefault="00C41E6C">
      <w:pPr>
        <w:jc w:val="center"/>
        <w:sectPr w:rsidR="00C41E6C" w:rsidSect="00005887">
          <w:type w:val="continuous"/>
          <w:pgSz w:w="11910" w:h="16840"/>
          <w:pgMar w:top="799" w:right="711" w:bottom="295" w:left="1134" w:header="720" w:footer="720" w:gutter="567"/>
          <w:cols w:space="720"/>
        </w:sectPr>
      </w:pPr>
    </w:p>
    <w:p w:rsidR="00D10AE9" w:rsidRDefault="00D10AE9">
      <w:pPr>
        <w:pStyle w:val="a3"/>
        <w:rPr>
          <w:sz w:val="24"/>
        </w:rPr>
      </w:pPr>
    </w:p>
    <w:p w:rsidR="00D10AE9" w:rsidRDefault="00D10AE9">
      <w:pPr>
        <w:pStyle w:val="a3"/>
        <w:rPr>
          <w:sz w:val="24"/>
        </w:rPr>
      </w:pPr>
    </w:p>
    <w:p w:rsidR="00D10AE9" w:rsidRDefault="00C41E6C">
      <w:pPr>
        <w:pStyle w:val="a3"/>
        <w:rPr>
          <w:sz w:val="24"/>
        </w:rPr>
      </w:pPr>
      <w:r>
        <w:rPr>
          <w:sz w:val="24"/>
        </w:rPr>
        <w:t xml:space="preserve">               </w:t>
      </w:r>
    </w:p>
    <w:p w:rsidR="00D10AE9" w:rsidRDefault="00D10AE9">
      <w:pPr>
        <w:pStyle w:val="a3"/>
        <w:rPr>
          <w:sz w:val="24"/>
        </w:rPr>
      </w:pPr>
    </w:p>
    <w:p w:rsidR="00D10AE9" w:rsidRDefault="00D10AE9">
      <w:pPr>
        <w:pStyle w:val="a3"/>
        <w:rPr>
          <w:sz w:val="24"/>
        </w:rPr>
      </w:pPr>
    </w:p>
    <w:p w:rsidR="00D10AE9" w:rsidRDefault="00D10AE9">
      <w:pPr>
        <w:pStyle w:val="a3"/>
        <w:rPr>
          <w:sz w:val="24"/>
        </w:rPr>
      </w:pPr>
    </w:p>
    <w:p w:rsidR="00D10AE9" w:rsidRDefault="00D10AE9">
      <w:pPr>
        <w:pStyle w:val="a3"/>
        <w:spacing w:before="6"/>
        <w:rPr>
          <w:sz w:val="31"/>
        </w:rPr>
      </w:pPr>
    </w:p>
    <w:p w:rsidR="00D10AE9" w:rsidRDefault="00FF23A4">
      <w:pPr>
        <w:pStyle w:val="Heading2"/>
        <w:spacing w:line="240" w:lineRule="auto"/>
        <w:ind w:left="0" w:firstLine="0"/>
        <w:jc w:val="right"/>
      </w:pPr>
      <w:r>
        <w:t>ПАСПОРТ</w:t>
      </w:r>
    </w:p>
    <w:p w:rsidR="00C41E6C" w:rsidRDefault="00FF23A4" w:rsidP="00C41E6C">
      <w:pPr>
        <w:spacing w:line="266" w:lineRule="auto"/>
        <w:rPr>
          <w:spacing w:val="-16"/>
          <w:sz w:val="20"/>
          <w:szCs w:val="20"/>
        </w:rPr>
      </w:pPr>
      <w:r>
        <w:br w:type="column"/>
      </w:r>
      <w:r w:rsidRPr="00C41E6C">
        <w:rPr>
          <w:sz w:val="20"/>
          <w:szCs w:val="20"/>
        </w:rPr>
        <w:lastRenderedPageBreak/>
        <w:t>Приложение</w:t>
      </w:r>
      <w:r w:rsidRPr="00C41E6C">
        <w:rPr>
          <w:spacing w:val="-5"/>
          <w:sz w:val="20"/>
          <w:szCs w:val="20"/>
        </w:rPr>
        <w:t xml:space="preserve"> </w:t>
      </w:r>
      <w:r w:rsidRPr="00C41E6C">
        <w:rPr>
          <w:sz w:val="20"/>
          <w:szCs w:val="20"/>
        </w:rPr>
        <w:t>№</w:t>
      </w:r>
      <w:r w:rsidRPr="00C41E6C">
        <w:rPr>
          <w:spacing w:val="-4"/>
          <w:sz w:val="20"/>
          <w:szCs w:val="20"/>
        </w:rPr>
        <w:t xml:space="preserve"> </w:t>
      </w:r>
      <w:r w:rsidRPr="00C41E6C">
        <w:rPr>
          <w:sz w:val="20"/>
          <w:szCs w:val="20"/>
        </w:rPr>
        <w:t>1 к программ</w:t>
      </w:r>
      <w:r w:rsidR="00C41E6C" w:rsidRPr="00C41E6C">
        <w:rPr>
          <w:sz w:val="20"/>
          <w:szCs w:val="20"/>
        </w:rPr>
        <w:t>е</w:t>
      </w:r>
      <w:r w:rsidRPr="00C41E6C">
        <w:rPr>
          <w:spacing w:val="-16"/>
          <w:sz w:val="20"/>
          <w:szCs w:val="20"/>
        </w:rPr>
        <w:t xml:space="preserve"> </w:t>
      </w:r>
    </w:p>
    <w:p w:rsidR="00D10AE9" w:rsidRDefault="00C41E6C" w:rsidP="00C41E6C">
      <w:pPr>
        <w:spacing w:line="266" w:lineRule="auto"/>
        <w:rPr>
          <w:spacing w:val="-12"/>
          <w:sz w:val="20"/>
          <w:szCs w:val="20"/>
        </w:rPr>
      </w:pPr>
      <w:r>
        <w:rPr>
          <w:sz w:val="20"/>
          <w:szCs w:val="20"/>
        </w:rPr>
        <w:t>э</w:t>
      </w:r>
      <w:r w:rsidR="00FF23A4" w:rsidRPr="00C41E6C">
        <w:rPr>
          <w:sz w:val="20"/>
          <w:szCs w:val="20"/>
        </w:rPr>
        <w:t>нергосбережения</w:t>
      </w:r>
      <w:r>
        <w:rPr>
          <w:sz w:val="20"/>
          <w:szCs w:val="20"/>
        </w:rPr>
        <w:t xml:space="preserve"> </w:t>
      </w:r>
      <w:r w:rsidR="00FF23A4" w:rsidRPr="00C41E6C">
        <w:rPr>
          <w:sz w:val="20"/>
          <w:szCs w:val="20"/>
        </w:rPr>
        <w:t>и</w:t>
      </w:r>
      <w:r w:rsidR="00FF23A4" w:rsidRPr="00C41E6C">
        <w:rPr>
          <w:spacing w:val="-11"/>
          <w:sz w:val="20"/>
          <w:szCs w:val="20"/>
        </w:rPr>
        <w:t xml:space="preserve"> </w:t>
      </w:r>
      <w:r w:rsidR="00FF23A4" w:rsidRPr="00C41E6C">
        <w:rPr>
          <w:sz w:val="20"/>
          <w:szCs w:val="20"/>
        </w:rPr>
        <w:t>повышения</w:t>
      </w:r>
      <w:r w:rsidR="00FF23A4" w:rsidRPr="00C41E6C">
        <w:rPr>
          <w:spacing w:val="-11"/>
          <w:sz w:val="20"/>
          <w:szCs w:val="20"/>
        </w:rPr>
        <w:t xml:space="preserve"> </w:t>
      </w:r>
      <w:r w:rsidR="00FF23A4" w:rsidRPr="00C41E6C">
        <w:rPr>
          <w:sz w:val="20"/>
          <w:szCs w:val="20"/>
        </w:rPr>
        <w:t>энергетической</w:t>
      </w:r>
      <w:r w:rsidR="00FF23A4" w:rsidRPr="00C41E6C">
        <w:rPr>
          <w:spacing w:val="-1"/>
          <w:sz w:val="20"/>
          <w:szCs w:val="20"/>
        </w:rPr>
        <w:t xml:space="preserve"> </w:t>
      </w:r>
      <w:r w:rsidR="00FF23A4" w:rsidRPr="00C41E6C">
        <w:rPr>
          <w:sz w:val="20"/>
          <w:szCs w:val="20"/>
        </w:rPr>
        <w:t>эффективности</w:t>
      </w:r>
      <w:r w:rsidR="00FF23A4" w:rsidRPr="00C41E6C">
        <w:rPr>
          <w:spacing w:val="-12"/>
          <w:sz w:val="20"/>
          <w:szCs w:val="20"/>
        </w:rPr>
        <w:t xml:space="preserve"> </w:t>
      </w:r>
      <w:r w:rsidRPr="00C41E6C">
        <w:rPr>
          <w:spacing w:val="-12"/>
          <w:sz w:val="20"/>
          <w:szCs w:val="20"/>
        </w:rPr>
        <w:t xml:space="preserve">на территории </w:t>
      </w:r>
      <w:proofErr w:type="spellStart"/>
      <w:r w:rsidRPr="00C41E6C">
        <w:rPr>
          <w:spacing w:val="-12"/>
          <w:sz w:val="20"/>
          <w:szCs w:val="20"/>
        </w:rPr>
        <w:t>Кайнлыкского</w:t>
      </w:r>
      <w:proofErr w:type="spellEnd"/>
      <w:r w:rsidRPr="00C41E6C">
        <w:rPr>
          <w:spacing w:val="-12"/>
          <w:sz w:val="20"/>
          <w:szCs w:val="20"/>
        </w:rPr>
        <w:t xml:space="preserve"> сельского поселения Комсомольского района Чувашской Республики</w:t>
      </w:r>
    </w:p>
    <w:p w:rsidR="00C41E6C" w:rsidRPr="00C41E6C" w:rsidRDefault="00C41E6C" w:rsidP="00C41E6C">
      <w:pPr>
        <w:spacing w:line="266" w:lineRule="auto"/>
        <w:rPr>
          <w:sz w:val="20"/>
          <w:szCs w:val="20"/>
        </w:rPr>
      </w:pPr>
      <w:r>
        <w:rPr>
          <w:spacing w:val="-12"/>
          <w:sz w:val="20"/>
          <w:szCs w:val="20"/>
        </w:rPr>
        <w:t>на 2021-2023 годы</w:t>
      </w:r>
    </w:p>
    <w:p w:rsidR="00D10AE9" w:rsidRDefault="00D10AE9" w:rsidP="00C41E6C">
      <w:pPr>
        <w:spacing w:line="266" w:lineRule="auto"/>
        <w:ind w:left="-284" w:right="3" w:firstLine="284"/>
        <w:jc w:val="right"/>
        <w:rPr>
          <w:sz w:val="18"/>
        </w:rPr>
        <w:sectPr w:rsidR="00D10AE9" w:rsidSect="00C41E6C">
          <w:pgSz w:w="11910" w:h="16840"/>
          <w:pgMar w:top="800" w:right="428" w:bottom="280" w:left="0" w:header="720" w:footer="720" w:gutter="0"/>
          <w:cols w:num="2" w:space="720" w:equalWidth="0">
            <w:col w:w="6759" w:space="612"/>
            <w:col w:w="4111"/>
          </w:cols>
        </w:sectPr>
      </w:pPr>
    </w:p>
    <w:p w:rsidR="00D10AE9" w:rsidRDefault="00FF23A4">
      <w:pPr>
        <w:pStyle w:val="Heading2"/>
        <w:spacing w:before="25" w:line="264" w:lineRule="auto"/>
        <w:ind w:left="4020" w:right="1250" w:hanging="821"/>
        <w:jc w:val="left"/>
      </w:pPr>
      <w:r>
        <w:lastRenderedPageBreak/>
        <w:t>ПРОГРАММЫ ЭНЕРГОСБЕРЕЖЕНИЯ И ПОВЫШЕНИЯ ЭНЕРГЕТИЧЕСКОЙ ЭФФЕКТИВНОСТИ</w:t>
      </w:r>
    </w:p>
    <w:p w:rsidR="00D10AE9" w:rsidRDefault="00D10AE9">
      <w:pPr>
        <w:pStyle w:val="a3"/>
        <w:spacing w:before="4"/>
        <w:rPr>
          <w:b/>
          <w:sz w:val="21"/>
        </w:rPr>
      </w:pPr>
    </w:p>
    <w:p w:rsidR="00D10AE9" w:rsidRDefault="00FF23A4">
      <w:pPr>
        <w:pStyle w:val="a3"/>
        <w:spacing w:before="91" w:line="264" w:lineRule="auto"/>
        <w:ind w:left="5090" w:right="1250" w:hanging="2528"/>
      </w:pPr>
      <w:r>
        <w:t xml:space="preserve">Администрация </w:t>
      </w:r>
      <w:proofErr w:type="spellStart"/>
      <w:r>
        <w:t>Кайнлыкского</w:t>
      </w:r>
      <w:proofErr w:type="spellEnd"/>
      <w:r>
        <w:t xml:space="preserve"> сельского поселения Комсомольского района Чувашской</w:t>
      </w:r>
      <w:r>
        <w:rPr>
          <w:spacing w:val="-1"/>
        </w:rPr>
        <w:t xml:space="preserve"> </w:t>
      </w:r>
      <w:r>
        <w:t>Республики</w:t>
      </w:r>
    </w:p>
    <w:p w:rsidR="00D10AE9" w:rsidRDefault="00957D95">
      <w:pPr>
        <w:pStyle w:val="a3"/>
        <w:spacing w:before="8"/>
        <w:rPr>
          <w:sz w:val="10"/>
        </w:rPr>
      </w:pPr>
      <w:r w:rsidRPr="00957D95">
        <w:pict>
          <v:rect id="_x0000_s1085" style="position:absolute;margin-left:71.3pt;margin-top:8.15pt;width:477.6pt;height:.9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D10AE9" w:rsidRDefault="00FF23A4">
      <w:pPr>
        <w:spacing w:line="197" w:lineRule="exact"/>
        <w:ind w:left="514"/>
        <w:jc w:val="center"/>
        <w:rPr>
          <w:sz w:val="18"/>
        </w:rPr>
      </w:pPr>
      <w:r>
        <w:rPr>
          <w:sz w:val="18"/>
        </w:rPr>
        <w:t>(наименование</w:t>
      </w:r>
      <w:r>
        <w:rPr>
          <w:spacing w:val="-11"/>
          <w:sz w:val="18"/>
        </w:rPr>
        <w:t xml:space="preserve"> </w:t>
      </w:r>
      <w:r>
        <w:rPr>
          <w:sz w:val="18"/>
        </w:rPr>
        <w:t>организации)</w:t>
      </w:r>
    </w:p>
    <w:p w:rsidR="00D10AE9" w:rsidRDefault="00D10AE9">
      <w:pPr>
        <w:pStyle w:val="a3"/>
        <w:spacing w:before="2"/>
        <w:rPr>
          <w:sz w:val="2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59"/>
        <w:gridCol w:w="5990"/>
      </w:tblGrid>
      <w:tr w:rsidR="00D10AE9">
        <w:trPr>
          <w:trHeight w:val="1403"/>
        </w:trPr>
        <w:tc>
          <w:tcPr>
            <w:tcW w:w="3559" w:type="dxa"/>
            <w:shd w:val="clear" w:color="auto" w:fill="C5D9F1"/>
          </w:tcPr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52" w:line="264" w:lineRule="auto"/>
              <w:ind w:left="37" w:right="1260"/>
              <w:rPr>
                <w:b/>
              </w:rPr>
            </w:pPr>
            <w:r>
              <w:rPr>
                <w:b/>
              </w:rPr>
              <w:t>Полное наименование организации</w:t>
            </w:r>
          </w:p>
        </w:tc>
        <w:tc>
          <w:tcPr>
            <w:tcW w:w="5990" w:type="dxa"/>
          </w:tcPr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tabs>
                <w:tab w:val="left" w:pos="1924"/>
                <w:tab w:val="left" w:pos="3676"/>
                <w:tab w:val="left" w:pos="4986"/>
              </w:tabs>
              <w:spacing w:before="147" w:line="264" w:lineRule="auto"/>
              <w:ind w:left="38" w:right="10"/>
            </w:pPr>
            <w:r>
              <w:t>Администрация</w:t>
            </w:r>
            <w:r>
              <w:tab/>
            </w:r>
            <w:proofErr w:type="spellStart"/>
            <w:r>
              <w:t>Кайнлыкского</w:t>
            </w:r>
            <w:proofErr w:type="spellEnd"/>
            <w:r>
              <w:tab/>
              <w:t>сельского</w:t>
            </w:r>
            <w:r>
              <w:tab/>
            </w:r>
            <w:r>
              <w:rPr>
                <w:spacing w:val="-1"/>
              </w:rPr>
              <w:t xml:space="preserve">поселения </w:t>
            </w:r>
            <w:r>
              <w:t>Комсомольского района Чувашской Республики</w:t>
            </w:r>
          </w:p>
        </w:tc>
      </w:tr>
      <w:tr w:rsidR="00D10AE9">
        <w:trPr>
          <w:trHeight w:val="6702"/>
        </w:trPr>
        <w:tc>
          <w:tcPr>
            <w:tcW w:w="3559" w:type="dxa"/>
            <w:shd w:val="clear" w:color="auto" w:fill="C5D9F1"/>
          </w:tcPr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spacing w:before="7"/>
              <w:rPr>
                <w:sz w:val="27"/>
              </w:rPr>
            </w:pPr>
          </w:p>
          <w:p w:rsidR="00D10AE9" w:rsidRDefault="00FF23A4">
            <w:pPr>
              <w:pStyle w:val="TableParagraph"/>
              <w:spacing w:line="264" w:lineRule="auto"/>
              <w:ind w:left="37" w:right="1129"/>
              <w:rPr>
                <w:b/>
              </w:rPr>
            </w:pPr>
            <w:r>
              <w:rPr>
                <w:b/>
              </w:rPr>
              <w:t>Основание для разработки программы</w:t>
            </w:r>
          </w:p>
        </w:tc>
        <w:tc>
          <w:tcPr>
            <w:tcW w:w="5990" w:type="dxa"/>
          </w:tcPr>
          <w:p w:rsidR="00D10AE9" w:rsidRDefault="00D10AE9">
            <w:pPr>
              <w:pStyle w:val="TableParagraph"/>
              <w:spacing w:before="1"/>
              <w:rPr>
                <w:sz w:val="25"/>
              </w:rPr>
            </w:pPr>
          </w:p>
          <w:p w:rsidR="00D10AE9" w:rsidRDefault="00FF23A4">
            <w:pPr>
              <w:pStyle w:val="TableParagraph"/>
              <w:numPr>
                <w:ilvl w:val="0"/>
                <w:numId w:val="7"/>
              </w:numPr>
              <w:tabs>
                <w:tab w:val="left" w:pos="339"/>
              </w:tabs>
              <w:spacing w:line="264" w:lineRule="auto"/>
              <w:ind w:right="6" w:firstLine="0"/>
              <w:jc w:val="both"/>
            </w:pPr>
            <w:r>
              <w:t xml:space="preserve">Федеральный закон от 23.11.2009 № 261-ФЗ </w:t>
            </w:r>
            <w:r>
              <w:rPr>
                <w:spacing w:val="-5"/>
              </w:rPr>
              <w:t xml:space="preserve">«Об </w:t>
            </w:r>
            <w:r>
              <w:t xml:space="preserve">энергосбережении </w:t>
            </w:r>
            <w:proofErr w:type="gramStart"/>
            <w:r>
              <w:t>и</w:t>
            </w:r>
            <w:proofErr w:type="gramEnd"/>
            <w:r>
              <w:t xml:space="preserve"> о повышении энергетической эффективности, и о внесении изменений в отдельные законодательные акты Российской Федерации»;</w:t>
            </w:r>
          </w:p>
          <w:p w:rsidR="00D10AE9" w:rsidRDefault="00FF23A4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line="264" w:lineRule="auto"/>
              <w:ind w:right="6" w:firstLine="0"/>
              <w:jc w:val="both"/>
            </w:pPr>
            <w:r>
              <w:t>Приказ Минэнерго России от 30.06.2014 №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 их реализации»;</w:t>
            </w:r>
          </w:p>
          <w:p w:rsidR="00D10AE9" w:rsidRDefault="00FF23A4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before="1" w:line="264" w:lineRule="auto"/>
              <w:ind w:right="6" w:firstLine="0"/>
              <w:jc w:val="both"/>
            </w:pPr>
            <w:r>
              <w:t>Приказ Минэнерго России от 30.06.2014 № 399 «Об утверждении методики расчета значений целевых показателей в области энергосбережения и повышения энергетической эффективности, в том числе в сопоставимых</w:t>
            </w:r>
            <w:r>
              <w:rPr>
                <w:spacing w:val="1"/>
              </w:rPr>
              <w:t xml:space="preserve"> </w:t>
            </w:r>
            <w:r>
              <w:t>условиях»;</w:t>
            </w:r>
          </w:p>
          <w:p w:rsidR="00D10AE9" w:rsidRDefault="00FF23A4">
            <w:pPr>
              <w:pStyle w:val="TableParagraph"/>
              <w:numPr>
                <w:ilvl w:val="0"/>
                <w:numId w:val="7"/>
              </w:numPr>
              <w:tabs>
                <w:tab w:val="left" w:pos="185"/>
              </w:tabs>
              <w:spacing w:before="1" w:line="264" w:lineRule="auto"/>
              <w:ind w:right="6" w:firstLine="0"/>
              <w:jc w:val="both"/>
            </w:pPr>
            <w:r>
              <w:t>Приказ Минэкономразвития России от 17.02.2010 № 61 «Об утверждении примерного перечня мероприятий в области энергосбережения и повышения энергетической эффективности, который может быть использован в целях разработки региональных, муниципальных программ в области энергосбережения и повышения энергетической эффективности».</w:t>
            </w:r>
          </w:p>
        </w:tc>
      </w:tr>
      <w:tr w:rsidR="00D10AE9">
        <w:trPr>
          <w:trHeight w:val="1141"/>
        </w:trPr>
        <w:tc>
          <w:tcPr>
            <w:tcW w:w="3559" w:type="dxa"/>
            <w:shd w:val="clear" w:color="auto" w:fill="C5D9F1"/>
          </w:tcPr>
          <w:p w:rsidR="00D10AE9" w:rsidRDefault="00FF23A4">
            <w:pPr>
              <w:pStyle w:val="TableParagraph"/>
              <w:spacing w:before="159" w:line="264" w:lineRule="auto"/>
              <w:ind w:left="38" w:right="663"/>
              <w:rPr>
                <w:b/>
              </w:rPr>
            </w:pPr>
            <w:r>
              <w:rPr>
                <w:b/>
              </w:rPr>
              <w:t>Полное наименование исполнителей и (или) соисполнителей программы</w:t>
            </w:r>
          </w:p>
        </w:tc>
        <w:tc>
          <w:tcPr>
            <w:tcW w:w="5990" w:type="dxa"/>
          </w:tcPr>
          <w:p w:rsidR="00D10AE9" w:rsidRDefault="00D10AE9">
            <w:pPr>
              <w:pStyle w:val="TableParagraph"/>
              <w:spacing w:before="5"/>
              <w:rPr>
                <w:sz w:val="25"/>
              </w:rPr>
            </w:pPr>
          </w:p>
          <w:p w:rsidR="00D10AE9" w:rsidRDefault="00FF23A4">
            <w:pPr>
              <w:pStyle w:val="TableParagraph"/>
              <w:tabs>
                <w:tab w:val="left" w:pos="1924"/>
                <w:tab w:val="left" w:pos="3676"/>
                <w:tab w:val="left" w:pos="4986"/>
              </w:tabs>
              <w:spacing w:before="1" w:line="264" w:lineRule="auto"/>
              <w:ind w:left="38" w:right="10"/>
            </w:pPr>
            <w:r>
              <w:t>Администрация</w:t>
            </w:r>
            <w:r>
              <w:tab/>
            </w:r>
            <w:proofErr w:type="spellStart"/>
            <w:r>
              <w:t>Кайнлыкского</w:t>
            </w:r>
            <w:proofErr w:type="spellEnd"/>
            <w:r>
              <w:tab/>
              <w:t>сельского</w:t>
            </w:r>
            <w:r>
              <w:tab/>
            </w:r>
            <w:r>
              <w:rPr>
                <w:spacing w:val="-1"/>
              </w:rPr>
              <w:t xml:space="preserve">поселения </w:t>
            </w:r>
            <w:r>
              <w:t>Комсомольского района Чувашской Республики</w:t>
            </w:r>
          </w:p>
        </w:tc>
      </w:tr>
      <w:tr w:rsidR="00D10AE9">
        <w:trPr>
          <w:trHeight w:val="704"/>
        </w:trPr>
        <w:tc>
          <w:tcPr>
            <w:tcW w:w="3559" w:type="dxa"/>
            <w:shd w:val="clear" w:color="auto" w:fill="C5D9F1"/>
          </w:tcPr>
          <w:p w:rsidR="00D10AE9" w:rsidRDefault="00FF23A4">
            <w:pPr>
              <w:pStyle w:val="TableParagraph"/>
              <w:spacing w:before="80" w:line="264" w:lineRule="auto"/>
              <w:ind w:left="38" w:right="775"/>
              <w:rPr>
                <w:b/>
              </w:rPr>
            </w:pPr>
            <w:r>
              <w:rPr>
                <w:b/>
              </w:rPr>
              <w:t>Полное наименование разработчиков программы</w:t>
            </w:r>
          </w:p>
        </w:tc>
        <w:tc>
          <w:tcPr>
            <w:tcW w:w="5990" w:type="dxa"/>
          </w:tcPr>
          <w:p w:rsidR="00D10AE9" w:rsidRDefault="00FF23A4">
            <w:pPr>
              <w:pStyle w:val="TableParagraph"/>
              <w:spacing w:before="214"/>
              <w:ind w:left="38"/>
            </w:pPr>
            <w:r>
              <w:t>Общество с ограниченной ответственностью «ИННОТЕП»</w:t>
            </w:r>
          </w:p>
        </w:tc>
      </w:tr>
    </w:tbl>
    <w:p w:rsidR="00D10AE9" w:rsidRDefault="00D10AE9">
      <w:pPr>
        <w:sectPr w:rsidR="00D10AE9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59"/>
        <w:gridCol w:w="5990"/>
      </w:tblGrid>
      <w:tr w:rsidR="00D10AE9">
        <w:trPr>
          <w:trHeight w:val="1851"/>
        </w:trPr>
        <w:tc>
          <w:tcPr>
            <w:tcW w:w="3559" w:type="dxa"/>
            <w:shd w:val="clear" w:color="auto" w:fill="C5D9F1"/>
          </w:tcPr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spacing w:before="10"/>
              <w:rPr>
                <w:sz w:val="20"/>
              </w:rPr>
            </w:pPr>
          </w:p>
          <w:p w:rsidR="00D10AE9" w:rsidRDefault="00FF23A4">
            <w:pPr>
              <w:pStyle w:val="TableParagraph"/>
              <w:ind w:left="37"/>
              <w:rPr>
                <w:b/>
              </w:rPr>
            </w:pPr>
            <w:r>
              <w:rPr>
                <w:b/>
              </w:rPr>
              <w:t>Цели программы</w:t>
            </w:r>
          </w:p>
        </w:tc>
        <w:tc>
          <w:tcPr>
            <w:tcW w:w="5990" w:type="dxa"/>
          </w:tcPr>
          <w:p w:rsidR="00D10AE9" w:rsidRDefault="00FF23A4">
            <w:pPr>
              <w:pStyle w:val="TableParagraph"/>
              <w:numPr>
                <w:ilvl w:val="0"/>
                <w:numId w:val="6"/>
              </w:numPr>
              <w:tabs>
                <w:tab w:val="left" w:pos="187"/>
              </w:tabs>
              <w:spacing w:before="92" w:line="264" w:lineRule="auto"/>
              <w:ind w:right="11" w:firstLine="0"/>
            </w:pPr>
            <w:r>
              <w:t>снижение потребления топливно-энергетических ресурсов и холодной воды;</w:t>
            </w:r>
          </w:p>
          <w:p w:rsidR="00D10AE9" w:rsidRDefault="00FF23A4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spacing w:line="264" w:lineRule="auto"/>
              <w:ind w:right="11" w:firstLine="0"/>
            </w:pPr>
            <w:r>
              <w:t>снижение потерь топливно-энергетических ресурсов и холодной воды;</w:t>
            </w:r>
          </w:p>
          <w:p w:rsidR="00D10AE9" w:rsidRDefault="00FF23A4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line="264" w:lineRule="auto"/>
              <w:ind w:right="4" w:hanging="1"/>
            </w:pPr>
            <w:r>
              <w:t xml:space="preserve">эффективное и рациональное использование </w:t>
            </w:r>
            <w:proofErr w:type="spellStart"/>
            <w:proofErr w:type="gramStart"/>
            <w:r>
              <w:t>топливно</w:t>
            </w:r>
            <w:proofErr w:type="spellEnd"/>
            <w:r>
              <w:t>- энергетических</w:t>
            </w:r>
            <w:proofErr w:type="gramEnd"/>
            <w:r>
              <w:t xml:space="preserve"> ресурсов и холодной</w:t>
            </w:r>
            <w:r>
              <w:rPr>
                <w:spacing w:val="-1"/>
              </w:rPr>
              <w:t xml:space="preserve"> </w:t>
            </w:r>
            <w:r>
              <w:t>воды.</w:t>
            </w:r>
          </w:p>
        </w:tc>
      </w:tr>
      <w:tr w:rsidR="00D10AE9">
        <w:trPr>
          <w:trHeight w:val="1532"/>
        </w:trPr>
        <w:tc>
          <w:tcPr>
            <w:tcW w:w="3559" w:type="dxa"/>
            <w:shd w:val="clear" w:color="auto" w:fill="C5D9F1"/>
          </w:tcPr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spacing w:before="10"/>
              <w:rPr>
                <w:sz w:val="30"/>
              </w:rPr>
            </w:pPr>
          </w:p>
          <w:p w:rsidR="00D10AE9" w:rsidRDefault="00FF23A4">
            <w:pPr>
              <w:pStyle w:val="TableParagraph"/>
              <w:spacing w:before="1"/>
              <w:ind w:left="37"/>
              <w:rPr>
                <w:b/>
              </w:rPr>
            </w:pPr>
            <w:r>
              <w:rPr>
                <w:b/>
              </w:rPr>
              <w:t>Задачи программы</w:t>
            </w:r>
          </w:p>
        </w:tc>
        <w:tc>
          <w:tcPr>
            <w:tcW w:w="5990" w:type="dxa"/>
          </w:tcPr>
          <w:p w:rsidR="00D10AE9" w:rsidRDefault="00FF23A4">
            <w:pPr>
              <w:pStyle w:val="TableParagraph"/>
              <w:spacing w:before="70" w:line="264" w:lineRule="auto"/>
              <w:ind w:left="38" w:right="6"/>
              <w:jc w:val="both"/>
            </w:pPr>
            <w:r>
              <w:t>Разработка и реализация организационных и технических мероприятий, обеспечивающих устойчивое снижение потребления и потерь топливно-энергетических ресурсов и холодной воды при сохранении устойчивого функционирования организации.</w:t>
            </w:r>
          </w:p>
        </w:tc>
      </w:tr>
      <w:tr w:rsidR="00D10AE9">
        <w:trPr>
          <w:trHeight w:val="1343"/>
        </w:trPr>
        <w:tc>
          <w:tcPr>
            <w:tcW w:w="3559" w:type="dxa"/>
            <w:shd w:val="clear" w:color="auto" w:fill="C5D9F1"/>
          </w:tcPr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spacing w:before="9"/>
            </w:pPr>
          </w:p>
          <w:p w:rsidR="00D10AE9" w:rsidRDefault="00FF23A4">
            <w:pPr>
              <w:pStyle w:val="TableParagraph"/>
              <w:ind w:left="37"/>
              <w:rPr>
                <w:b/>
              </w:rPr>
            </w:pPr>
            <w:r>
              <w:rPr>
                <w:b/>
              </w:rPr>
              <w:t>Целевые показатели программы</w:t>
            </w:r>
          </w:p>
        </w:tc>
        <w:tc>
          <w:tcPr>
            <w:tcW w:w="5990" w:type="dxa"/>
          </w:tcPr>
          <w:p w:rsidR="00D10AE9" w:rsidRDefault="00FF23A4">
            <w:pPr>
              <w:pStyle w:val="TableParagraph"/>
              <w:numPr>
                <w:ilvl w:val="0"/>
                <w:numId w:val="5"/>
              </w:numPr>
              <w:tabs>
                <w:tab w:val="left" w:pos="207"/>
              </w:tabs>
              <w:spacing w:before="116"/>
              <w:ind w:hanging="169"/>
            </w:pPr>
            <w:r>
              <w:t>удельное потребление электрической энергии в расчете</w:t>
            </w:r>
            <w:r>
              <w:rPr>
                <w:spacing w:val="37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D10AE9" w:rsidRDefault="00FF23A4">
            <w:pPr>
              <w:pStyle w:val="TableParagraph"/>
              <w:spacing w:before="25"/>
              <w:ind w:left="38"/>
            </w:pPr>
            <w:r>
              <w:t>1 м² общей площади;</w:t>
            </w:r>
          </w:p>
          <w:p w:rsidR="00D10AE9" w:rsidRDefault="00FF23A4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before="25"/>
            </w:pPr>
            <w:r>
              <w:t>удельное</w:t>
            </w:r>
            <w:r>
              <w:rPr>
                <w:spacing w:val="16"/>
              </w:rPr>
              <w:t xml:space="preserve"> </w:t>
            </w:r>
            <w:r>
              <w:t>потребление</w:t>
            </w:r>
            <w:r>
              <w:rPr>
                <w:spacing w:val="16"/>
              </w:rPr>
              <w:t xml:space="preserve"> </w:t>
            </w:r>
            <w:r>
              <w:t>природного</w:t>
            </w:r>
            <w:r>
              <w:rPr>
                <w:spacing w:val="18"/>
              </w:rPr>
              <w:t xml:space="preserve"> </w:t>
            </w:r>
            <w:r>
              <w:t>газа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расчете</w:t>
            </w:r>
            <w:r>
              <w:rPr>
                <w:spacing w:val="15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D10AE9" w:rsidRDefault="00FF23A4">
            <w:pPr>
              <w:pStyle w:val="TableParagraph"/>
              <w:spacing w:before="26"/>
              <w:ind w:left="38"/>
            </w:pPr>
            <w:r>
              <w:t>1 м² отапливаемой площади.</w:t>
            </w:r>
          </w:p>
        </w:tc>
      </w:tr>
      <w:tr w:rsidR="00D10AE9">
        <w:trPr>
          <w:trHeight w:val="661"/>
        </w:trPr>
        <w:tc>
          <w:tcPr>
            <w:tcW w:w="3559" w:type="dxa"/>
            <w:shd w:val="clear" w:color="auto" w:fill="C5D9F1"/>
          </w:tcPr>
          <w:p w:rsidR="00D10AE9" w:rsidRDefault="00FF23A4">
            <w:pPr>
              <w:pStyle w:val="TableParagraph"/>
              <w:spacing w:before="197"/>
              <w:ind w:left="37"/>
              <w:rPr>
                <w:b/>
              </w:rPr>
            </w:pPr>
            <w:r>
              <w:rPr>
                <w:b/>
              </w:rPr>
              <w:t>Сроки реализации программы</w:t>
            </w:r>
          </w:p>
        </w:tc>
        <w:tc>
          <w:tcPr>
            <w:tcW w:w="5990" w:type="dxa"/>
          </w:tcPr>
          <w:p w:rsidR="00D10AE9" w:rsidRDefault="00FF23A4">
            <w:pPr>
              <w:pStyle w:val="TableParagraph"/>
              <w:spacing w:before="192"/>
              <w:ind w:left="38"/>
            </w:pPr>
            <w:r>
              <w:t>2021–2023 гг.</w:t>
            </w:r>
          </w:p>
        </w:tc>
      </w:tr>
      <w:tr w:rsidR="00D10AE9">
        <w:trPr>
          <w:trHeight w:val="1120"/>
        </w:trPr>
        <w:tc>
          <w:tcPr>
            <w:tcW w:w="3559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76" w:line="264" w:lineRule="auto"/>
              <w:ind w:left="37" w:right="904"/>
              <w:rPr>
                <w:b/>
              </w:rPr>
            </w:pPr>
            <w:r>
              <w:rPr>
                <w:b/>
              </w:rPr>
              <w:t>Источники и объемы финансового обеспечения реализации программы</w:t>
            </w:r>
          </w:p>
        </w:tc>
        <w:tc>
          <w:tcPr>
            <w:tcW w:w="5990" w:type="dxa"/>
          </w:tcPr>
          <w:p w:rsidR="00D10AE9" w:rsidRDefault="00FF23A4">
            <w:pPr>
              <w:pStyle w:val="TableParagraph"/>
              <w:tabs>
                <w:tab w:val="left" w:pos="3410"/>
                <w:tab w:val="left" w:pos="4245"/>
              </w:tabs>
              <w:spacing w:line="249" w:lineRule="exact"/>
              <w:ind w:right="181"/>
              <w:jc w:val="right"/>
            </w:pPr>
            <w:r>
              <w:rPr>
                <w:position w:val="1"/>
              </w:rPr>
              <w:t>Бюджетные средства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position w:val="1"/>
              </w:rPr>
              <w:tab/>
            </w:r>
            <w:r>
              <w:t>60,0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D10AE9" w:rsidRDefault="00FF23A4">
            <w:pPr>
              <w:pStyle w:val="TableParagraph"/>
              <w:tabs>
                <w:tab w:val="left" w:pos="1970"/>
                <w:tab w:val="left" w:pos="3371"/>
                <w:tab w:val="left" w:pos="4207"/>
              </w:tabs>
              <w:spacing w:before="15"/>
              <w:ind w:right="181"/>
              <w:jc w:val="right"/>
            </w:pPr>
            <w:r>
              <w:rPr>
                <w:position w:val="1"/>
              </w:rPr>
              <w:t>в том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числе:</w:t>
            </w:r>
            <w:r>
              <w:rPr>
                <w:position w:val="1"/>
              </w:rPr>
              <w:tab/>
              <w:t>2021 год -</w:t>
            </w:r>
            <w:r>
              <w:rPr>
                <w:position w:val="1"/>
              </w:rPr>
              <w:tab/>
            </w:r>
            <w:r>
              <w:t>20,0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D10AE9" w:rsidRDefault="00FF23A4">
            <w:pPr>
              <w:pStyle w:val="TableParagraph"/>
              <w:tabs>
                <w:tab w:val="left" w:pos="1401"/>
                <w:tab w:val="left" w:pos="2236"/>
              </w:tabs>
              <w:spacing w:before="28"/>
              <w:ind w:right="181"/>
              <w:jc w:val="right"/>
            </w:pPr>
            <w:r>
              <w:rPr>
                <w:position w:val="1"/>
              </w:rPr>
              <w:t>2022 год -</w:t>
            </w:r>
            <w:r>
              <w:rPr>
                <w:position w:val="1"/>
              </w:rPr>
              <w:tab/>
            </w:r>
            <w:r>
              <w:t>20,0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D10AE9" w:rsidRDefault="00FF23A4">
            <w:pPr>
              <w:pStyle w:val="TableParagraph"/>
              <w:tabs>
                <w:tab w:val="left" w:pos="1401"/>
                <w:tab w:val="left" w:pos="2236"/>
              </w:tabs>
              <w:spacing w:before="27" w:line="255" w:lineRule="exact"/>
              <w:ind w:right="242"/>
              <w:jc w:val="right"/>
            </w:pPr>
            <w:r>
              <w:rPr>
                <w:position w:val="1"/>
              </w:rPr>
              <w:t>2023 год -</w:t>
            </w:r>
            <w:r>
              <w:rPr>
                <w:position w:val="1"/>
              </w:rPr>
              <w:tab/>
            </w:r>
            <w:r>
              <w:t>20,0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</w:t>
            </w:r>
          </w:p>
        </w:tc>
      </w:tr>
      <w:tr w:rsidR="00D10AE9">
        <w:trPr>
          <w:trHeight w:val="1141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D10AE9" w:rsidRDefault="00FF23A4">
            <w:pPr>
              <w:pStyle w:val="TableParagraph"/>
              <w:tabs>
                <w:tab w:val="left" w:pos="2646"/>
                <w:tab w:val="left" w:pos="4103"/>
                <w:tab w:val="left" w:pos="4883"/>
              </w:tabs>
              <w:spacing w:line="266" w:lineRule="auto"/>
              <w:ind w:left="676" w:right="181" w:hanging="387"/>
              <w:jc w:val="right"/>
            </w:pPr>
            <w:r>
              <w:rPr>
                <w:position w:val="1"/>
              </w:rPr>
              <w:t>Внебюджетные средства</w:t>
            </w:r>
            <w:r>
              <w:rPr>
                <w:spacing w:val="6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4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руб.;</w:t>
            </w:r>
            <w:r>
              <w:t xml:space="preserve"> </w:t>
            </w:r>
            <w:r>
              <w:rPr>
                <w:position w:val="1"/>
              </w:rPr>
              <w:t>в том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числе:</w:t>
            </w:r>
            <w:r>
              <w:rPr>
                <w:position w:val="1"/>
              </w:rPr>
              <w:tab/>
              <w:t>2021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руб.;</w:t>
            </w:r>
          </w:p>
          <w:p w:rsidR="00D10AE9" w:rsidRDefault="00FF23A4">
            <w:pPr>
              <w:pStyle w:val="TableParagraph"/>
              <w:tabs>
                <w:tab w:val="left" w:pos="1456"/>
                <w:tab w:val="left" w:pos="2236"/>
              </w:tabs>
              <w:spacing w:line="262" w:lineRule="exact"/>
              <w:ind w:right="181"/>
              <w:jc w:val="right"/>
            </w:pPr>
            <w:r>
              <w:rPr>
                <w:position w:val="1"/>
              </w:rPr>
              <w:t>2022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D10AE9" w:rsidRDefault="00FF23A4">
            <w:pPr>
              <w:pStyle w:val="TableParagraph"/>
              <w:tabs>
                <w:tab w:val="left" w:pos="1456"/>
                <w:tab w:val="left" w:pos="2236"/>
              </w:tabs>
              <w:spacing w:before="23" w:line="255" w:lineRule="exact"/>
              <w:ind w:right="242"/>
              <w:jc w:val="right"/>
            </w:pPr>
            <w:r>
              <w:rPr>
                <w:position w:val="1"/>
              </w:rPr>
              <w:t>2023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</w:t>
            </w:r>
          </w:p>
        </w:tc>
      </w:tr>
      <w:tr w:rsidR="00D10AE9">
        <w:trPr>
          <w:trHeight w:val="570"/>
        </w:trPr>
        <w:tc>
          <w:tcPr>
            <w:tcW w:w="3559" w:type="dxa"/>
            <w:vMerge w:val="restart"/>
            <w:tcBorders>
              <w:bottom w:val="nil"/>
            </w:tcBorders>
            <w:shd w:val="clear" w:color="auto" w:fill="C5D9F1"/>
          </w:tcPr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spacing w:before="8"/>
              <w:rPr>
                <w:sz w:val="29"/>
              </w:rPr>
            </w:pPr>
          </w:p>
          <w:p w:rsidR="00D10AE9" w:rsidRDefault="00FF23A4">
            <w:pPr>
              <w:pStyle w:val="TableParagraph"/>
              <w:spacing w:line="264" w:lineRule="auto"/>
              <w:ind w:left="38" w:right="862"/>
              <w:rPr>
                <w:b/>
              </w:rPr>
            </w:pPr>
            <w:r>
              <w:rPr>
                <w:b/>
              </w:rPr>
              <w:t>Планируемые результаты реализации программы</w:t>
            </w:r>
          </w:p>
        </w:tc>
        <w:tc>
          <w:tcPr>
            <w:tcW w:w="5990" w:type="dxa"/>
          </w:tcPr>
          <w:p w:rsidR="00D10AE9" w:rsidRDefault="00FF23A4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77"/>
                <w:tab w:val="left" w:pos="5010"/>
                <w:tab w:val="left" w:pos="5135"/>
              </w:tabs>
              <w:spacing w:before="27" w:line="165" w:lineRule="auto"/>
              <w:ind w:left="38" w:right="139"/>
            </w:pPr>
            <w:r>
              <w:rPr>
                <w:position w:val="1"/>
              </w:rPr>
              <w:t>Снижение</w:t>
            </w:r>
            <w:r>
              <w:rPr>
                <w:position w:val="1"/>
              </w:rPr>
              <w:tab/>
              <w:t>потребления</w:t>
            </w:r>
            <w:r>
              <w:rPr>
                <w:position w:val="1"/>
              </w:rPr>
              <w:tab/>
              <w:t>и</w:t>
            </w:r>
            <w:r>
              <w:rPr>
                <w:position w:val="1"/>
              </w:rPr>
              <w:tab/>
              <w:t>потерь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821</w:t>
            </w:r>
            <w:r>
              <w:rPr>
                <w:position w:val="-13"/>
              </w:rPr>
              <w:tab/>
            </w:r>
            <w:r>
              <w:rPr>
                <w:position w:val="-13"/>
              </w:rPr>
              <w:tab/>
            </w:r>
            <w:r>
              <w:t>кВт*</w:t>
            </w:r>
            <w:proofErr w:type="gramStart"/>
            <w:r>
              <w:t>ч</w:t>
            </w:r>
            <w:proofErr w:type="gramEnd"/>
            <w:r>
              <w:t xml:space="preserve"> </w:t>
            </w:r>
            <w:r>
              <w:rPr>
                <w:position w:val="1"/>
              </w:rPr>
              <w:t>электрической энергии 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 3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</w:tr>
      <w:tr w:rsidR="00D10AE9">
        <w:trPr>
          <w:trHeight w:val="582"/>
        </w:trPr>
        <w:tc>
          <w:tcPr>
            <w:tcW w:w="3559" w:type="dxa"/>
            <w:vMerge/>
            <w:tcBorders>
              <w:top w:val="nil"/>
              <w:bottom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D10AE9" w:rsidRDefault="00FF23A4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77"/>
                <w:tab w:val="left" w:pos="5010"/>
                <w:tab w:val="left" w:pos="5318"/>
              </w:tabs>
              <w:spacing w:before="32" w:line="165" w:lineRule="auto"/>
              <w:ind w:left="38" w:right="139"/>
            </w:pPr>
            <w:r>
              <w:rPr>
                <w:position w:val="1"/>
              </w:rPr>
              <w:t>Снижение</w:t>
            </w:r>
            <w:r>
              <w:rPr>
                <w:position w:val="1"/>
              </w:rPr>
              <w:tab/>
              <w:t>потребления</w:t>
            </w:r>
            <w:r>
              <w:rPr>
                <w:position w:val="1"/>
              </w:rPr>
              <w:tab/>
              <w:t>и</w:t>
            </w:r>
            <w:r>
              <w:rPr>
                <w:position w:val="1"/>
              </w:rPr>
              <w:tab/>
              <w:t>потерь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367</w:t>
            </w:r>
            <w:r>
              <w:rPr>
                <w:position w:val="-13"/>
              </w:rPr>
              <w:tab/>
            </w:r>
            <w:r>
              <w:rPr>
                <w:position w:val="-13"/>
              </w:rPr>
              <w:tab/>
            </w:r>
            <w:r>
              <w:t xml:space="preserve">м³ </w:t>
            </w:r>
            <w:r>
              <w:rPr>
                <w:position w:val="1"/>
              </w:rPr>
              <w:t>природного газа в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размере 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 3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</w:tr>
      <w:tr w:rsidR="00D10AE9">
        <w:trPr>
          <w:trHeight w:val="560"/>
        </w:trPr>
        <w:tc>
          <w:tcPr>
            <w:tcW w:w="3559" w:type="dxa"/>
            <w:vMerge/>
            <w:tcBorders>
              <w:top w:val="nil"/>
              <w:bottom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D10AE9" w:rsidRDefault="00FF23A4">
            <w:pPr>
              <w:pStyle w:val="TableParagraph"/>
              <w:tabs>
                <w:tab w:val="left" w:pos="4048"/>
                <w:tab w:val="left" w:pos="4998"/>
              </w:tabs>
              <w:spacing w:before="23" w:line="165" w:lineRule="auto"/>
              <w:ind w:left="38" w:right="127"/>
            </w:pPr>
            <w:r>
              <w:rPr>
                <w:position w:val="1"/>
              </w:rPr>
              <w:t xml:space="preserve">Снижение    денежных </w:t>
            </w:r>
            <w:r>
              <w:rPr>
                <w:spacing w:val="43"/>
                <w:position w:val="1"/>
              </w:rPr>
              <w:t xml:space="preserve"> </w:t>
            </w:r>
            <w:r>
              <w:rPr>
                <w:position w:val="1"/>
              </w:rPr>
              <w:t xml:space="preserve">расходов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5,21</w:t>
            </w:r>
            <w:r>
              <w:rPr>
                <w:position w:val="-13"/>
              </w:rPr>
              <w:tab/>
            </w:r>
            <w:r>
              <w:t xml:space="preserve">тыс. </w:t>
            </w:r>
            <w:r>
              <w:rPr>
                <w:spacing w:val="-5"/>
              </w:rPr>
              <w:t xml:space="preserve">руб. </w:t>
            </w:r>
            <w:r>
              <w:rPr>
                <w:position w:val="1"/>
              </w:rPr>
              <w:t>электрическую энергию 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 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D10AE9">
        <w:trPr>
          <w:trHeight w:val="560"/>
        </w:trPr>
        <w:tc>
          <w:tcPr>
            <w:tcW w:w="3559" w:type="dxa"/>
            <w:vMerge/>
            <w:tcBorders>
              <w:top w:val="nil"/>
              <w:bottom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D10AE9" w:rsidRDefault="00FF23A4">
            <w:pPr>
              <w:pStyle w:val="TableParagraph"/>
              <w:tabs>
                <w:tab w:val="left" w:pos="4048"/>
                <w:tab w:val="left" w:pos="4998"/>
              </w:tabs>
              <w:spacing w:before="23" w:line="165" w:lineRule="auto"/>
              <w:ind w:left="38" w:right="127"/>
            </w:pPr>
            <w:r>
              <w:rPr>
                <w:position w:val="1"/>
              </w:rPr>
              <w:t xml:space="preserve">Снижение    денежных </w:t>
            </w:r>
            <w:r>
              <w:rPr>
                <w:spacing w:val="43"/>
                <w:position w:val="1"/>
              </w:rPr>
              <w:t xml:space="preserve"> </w:t>
            </w:r>
            <w:r>
              <w:rPr>
                <w:position w:val="1"/>
              </w:rPr>
              <w:t xml:space="preserve">расходов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2,38</w:t>
            </w:r>
            <w:r>
              <w:rPr>
                <w:position w:val="-13"/>
              </w:rPr>
              <w:tab/>
            </w:r>
            <w:r>
              <w:t xml:space="preserve">тыс. </w:t>
            </w:r>
            <w:r>
              <w:rPr>
                <w:spacing w:val="-5"/>
              </w:rPr>
              <w:t xml:space="preserve">руб. </w:t>
            </w:r>
            <w:r>
              <w:rPr>
                <w:position w:val="1"/>
              </w:rPr>
              <w:t>природный газ в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размере 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 3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</w:tbl>
    <w:p w:rsidR="00D10AE9" w:rsidRDefault="00D10AE9">
      <w:pPr>
        <w:spacing w:line="165" w:lineRule="auto"/>
        <w:sectPr w:rsidR="00D10AE9">
          <w:pgSz w:w="11910" w:h="16840"/>
          <w:pgMar w:top="840" w:right="0" w:bottom="280" w:left="0" w:header="720" w:footer="720" w:gutter="0"/>
          <w:cols w:space="720"/>
        </w:sectPr>
      </w:pPr>
    </w:p>
    <w:p w:rsidR="00D10AE9" w:rsidRDefault="00FF23A4">
      <w:pPr>
        <w:pStyle w:val="Heading1"/>
        <w:numPr>
          <w:ilvl w:val="0"/>
          <w:numId w:val="3"/>
        </w:numPr>
        <w:tabs>
          <w:tab w:val="left" w:pos="5852"/>
        </w:tabs>
        <w:ind w:hanging="241"/>
        <w:jc w:val="left"/>
      </w:pPr>
      <w:r>
        <w:lastRenderedPageBreak/>
        <w:t>Введение</w:t>
      </w:r>
    </w:p>
    <w:p w:rsidR="00D10AE9" w:rsidRDefault="00D10AE9">
      <w:pPr>
        <w:pStyle w:val="a3"/>
        <w:spacing w:before="8"/>
        <w:rPr>
          <w:b/>
          <w:sz w:val="23"/>
        </w:rPr>
      </w:pPr>
    </w:p>
    <w:p w:rsidR="00D10AE9" w:rsidRDefault="00FF23A4">
      <w:pPr>
        <w:pStyle w:val="a3"/>
        <w:spacing w:before="1"/>
        <w:ind w:left="1418" w:right="845" w:firstLine="427"/>
        <w:jc w:val="both"/>
      </w:pPr>
      <w:r>
        <w:t xml:space="preserve">Энергосбережение является актуальным и необходимым условием нормального функционирования каждой бюджетной организации. Повышение эффективности использования топливно-энергетических ресурсов и холодной воды, при непрерывном росте цен на их поставку, позволяет добиться снижения потребления энергетических ресурсов, в том числе </w:t>
      </w:r>
      <w:proofErr w:type="spellStart"/>
      <w:r>
        <w:t>невозобновляемых</w:t>
      </w:r>
      <w:proofErr w:type="spellEnd"/>
      <w:r>
        <w:t>, и экономии финансовых затрат на их оплату.</w:t>
      </w:r>
    </w:p>
    <w:p w:rsidR="00D10AE9" w:rsidRDefault="00FF23A4">
      <w:pPr>
        <w:pStyle w:val="a3"/>
        <w:ind w:left="1418" w:right="846" w:firstLine="427"/>
        <w:jc w:val="both"/>
      </w:pPr>
      <w:r>
        <w:t>Выполнение мероприятий программы должно обеспечить снижение потребления и потерь топливно-энергетических ресурсов и холодной воды при сохранении устойчивого функционирования организации. Энергосберегающие мероприятия позволяют снизить потребление и потери тепловой энергии и природного газа на 5-10%, электрической энергии на 10-15%, горячей и холодной воды    на</w:t>
      </w:r>
      <w:r>
        <w:rPr>
          <w:spacing w:val="-1"/>
        </w:rPr>
        <w:t xml:space="preserve"> </w:t>
      </w:r>
      <w:r>
        <w:t>15-20%.</w:t>
      </w:r>
    </w:p>
    <w:p w:rsidR="00D10AE9" w:rsidRDefault="00D10AE9">
      <w:pPr>
        <w:pStyle w:val="a3"/>
        <w:spacing w:before="2"/>
        <w:rPr>
          <w:sz w:val="24"/>
        </w:rPr>
      </w:pPr>
    </w:p>
    <w:p w:rsidR="00D10AE9" w:rsidRDefault="00FF23A4">
      <w:pPr>
        <w:pStyle w:val="Heading1"/>
        <w:numPr>
          <w:ilvl w:val="0"/>
          <w:numId w:val="3"/>
        </w:numPr>
        <w:tabs>
          <w:tab w:val="left" w:pos="2340"/>
        </w:tabs>
        <w:spacing w:before="0"/>
        <w:ind w:left="2340" w:hanging="241"/>
        <w:jc w:val="left"/>
      </w:pPr>
      <w:r>
        <w:t>Общие сведения о зданиях и/или помещениях, занимаемых</w:t>
      </w:r>
      <w:r>
        <w:rPr>
          <w:spacing w:val="-8"/>
        </w:rPr>
        <w:t xml:space="preserve"> </w:t>
      </w:r>
      <w:r>
        <w:t>организацией</w:t>
      </w:r>
    </w:p>
    <w:p w:rsidR="00D10AE9" w:rsidRDefault="00D10AE9">
      <w:pPr>
        <w:pStyle w:val="a3"/>
        <w:spacing w:before="4"/>
        <w:rPr>
          <w:b/>
          <w:sz w:val="24"/>
        </w:rPr>
      </w:pPr>
    </w:p>
    <w:tbl>
      <w:tblPr>
        <w:tblStyle w:val="TableNormal"/>
        <w:tblW w:w="0" w:type="auto"/>
        <w:tblInd w:w="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7"/>
        <w:gridCol w:w="2643"/>
        <w:gridCol w:w="1013"/>
        <w:gridCol w:w="778"/>
        <w:gridCol w:w="1152"/>
        <w:gridCol w:w="1054"/>
        <w:gridCol w:w="994"/>
      </w:tblGrid>
      <w:tr w:rsidR="00D10AE9">
        <w:trPr>
          <w:trHeight w:val="299"/>
        </w:trPr>
        <w:tc>
          <w:tcPr>
            <w:tcW w:w="2117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  <w:spacing w:before="6"/>
              <w:rPr>
                <w:b/>
                <w:sz w:val="27"/>
              </w:rPr>
            </w:pPr>
          </w:p>
          <w:p w:rsidR="00D10AE9" w:rsidRDefault="00FF23A4">
            <w:pPr>
              <w:pStyle w:val="TableParagraph"/>
              <w:ind w:left="388" w:right="3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здания и/или помещения</w:t>
            </w:r>
          </w:p>
        </w:tc>
        <w:tc>
          <w:tcPr>
            <w:tcW w:w="7634" w:type="dxa"/>
            <w:gridSpan w:val="6"/>
            <w:shd w:val="clear" w:color="auto" w:fill="C5D9F1"/>
          </w:tcPr>
          <w:p w:rsidR="00D10AE9" w:rsidRDefault="00FF23A4">
            <w:pPr>
              <w:pStyle w:val="TableParagraph"/>
              <w:spacing w:before="31"/>
              <w:ind w:left="3050" w:right="30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Общие сведения</w:t>
            </w:r>
          </w:p>
        </w:tc>
      </w:tr>
      <w:tr w:rsidR="00D10AE9">
        <w:trPr>
          <w:trHeight w:val="1019"/>
        </w:trPr>
        <w:tc>
          <w:tcPr>
            <w:tcW w:w="2117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643" w:type="dxa"/>
            <w:shd w:val="clear" w:color="auto" w:fill="C5D9F1"/>
          </w:tcPr>
          <w:p w:rsidR="00D10AE9" w:rsidRDefault="00D10AE9">
            <w:pPr>
              <w:pStyle w:val="TableParagraph"/>
              <w:rPr>
                <w:b/>
              </w:rPr>
            </w:pPr>
          </w:p>
          <w:p w:rsidR="00D10AE9" w:rsidRDefault="00FF23A4">
            <w:pPr>
              <w:pStyle w:val="TableParagraph"/>
              <w:spacing w:before="141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Фактический адрес</w:t>
            </w:r>
          </w:p>
        </w:tc>
        <w:tc>
          <w:tcPr>
            <w:tcW w:w="1013" w:type="dxa"/>
            <w:shd w:val="clear" w:color="auto" w:fill="C5D9F1"/>
          </w:tcPr>
          <w:p w:rsidR="00D10AE9" w:rsidRDefault="00FF23A4">
            <w:pPr>
              <w:pStyle w:val="TableParagraph"/>
              <w:spacing w:before="163"/>
              <w:ind w:left="140" w:right="127" w:hanging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Год построй </w:t>
            </w:r>
            <w:proofErr w:type="spellStart"/>
            <w:r>
              <w:rPr>
                <w:b/>
                <w:sz w:val="20"/>
              </w:rPr>
              <w:t>ки</w:t>
            </w:r>
            <w:proofErr w:type="spellEnd"/>
          </w:p>
        </w:tc>
        <w:tc>
          <w:tcPr>
            <w:tcW w:w="778" w:type="dxa"/>
            <w:shd w:val="clear" w:color="auto" w:fill="C5D9F1"/>
          </w:tcPr>
          <w:p w:rsidR="00D10AE9" w:rsidRDefault="00D10AE9">
            <w:pPr>
              <w:pStyle w:val="TableParagraph"/>
              <w:spacing w:before="2"/>
              <w:rPr>
                <w:b/>
                <w:sz w:val="24"/>
              </w:rPr>
            </w:pPr>
          </w:p>
          <w:p w:rsidR="00D10AE9" w:rsidRDefault="00FF23A4">
            <w:pPr>
              <w:pStyle w:val="TableParagraph"/>
              <w:ind w:left="130" w:right="110" w:firstLine="14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 xml:space="preserve">Этаж </w:t>
            </w:r>
            <w:proofErr w:type="spellStart"/>
            <w:r>
              <w:rPr>
                <w:b/>
                <w:sz w:val="20"/>
              </w:rPr>
              <w:t>ность</w:t>
            </w:r>
            <w:proofErr w:type="spellEnd"/>
            <w:proofErr w:type="gramEnd"/>
          </w:p>
        </w:tc>
        <w:tc>
          <w:tcPr>
            <w:tcW w:w="1152" w:type="dxa"/>
            <w:shd w:val="clear" w:color="auto" w:fill="C5D9F1"/>
          </w:tcPr>
          <w:p w:rsidR="00D10AE9" w:rsidRDefault="00FF23A4">
            <w:pPr>
              <w:pStyle w:val="TableParagraph"/>
              <w:spacing w:before="48"/>
              <w:ind w:left="144" w:right="141" w:firstLine="2"/>
              <w:jc w:val="center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Отапли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ваемая</w:t>
            </w:r>
            <w:proofErr w:type="spellEnd"/>
            <w:proofErr w:type="gramEnd"/>
            <w:r>
              <w:rPr>
                <w:b/>
                <w:sz w:val="20"/>
              </w:rPr>
              <w:t xml:space="preserve"> площадь,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м²</w:t>
            </w:r>
          </w:p>
        </w:tc>
        <w:tc>
          <w:tcPr>
            <w:tcW w:w="1054" w:type="dxa"/>
            <w:shd w:val="clear" w:color="auto" w:fill="C5D9F1"/>
          </w:tcPr>
          <w:p w:rsidR="00D10AE9" w:rsidRDefault="00FF23A4">
            <w:pPr>
              <w:pStyle w:val="TableParagraph"/>
              <w:spacing w:before="48"/>
              <w:ind w:left="190" w:right="184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w w:val="95"/>
                <w:sz w:val="20"/>
              </w:rPr>
              <w:t xml:space="preserve">Числен </w:t>
            </w:r>
            <w:proofErr w:type="spellStart"/>
            <w:r>
              <w:rPr>
                <w:b/>
                <w:sz w:val="20"/>
              </w:rPr>
              <w:t>ность</w:t>
            </w:r>
            <w:proofErr w:type="spellEnd"/>
            <w:proofErr w:type="gram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сотруд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ников</w:t>
            </w:r>
            <w:proofErr w:type="spellEnd"/>
          </w:p>
        </w:tc>
        <w:tc>
          <w:tcPr>
            <w:tcW w:w="994" w:type="dxa"/>
            <w:shd w:val="clear" w:color="auto" w:fill="C5D9F1"/>
          </w:tcPr>
          <w:p w:rsidR="00D10AE9" w:rsidRDefault="00FF23A4">
            <w:pPr>
              <w:pStyle w:val="TableParagraph"/>
              <w:spacing w:before="48"/>
              <w:ind w:left="161" w:right="153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w w:val="95"/>
                <w:sz w:val="20"/>
              </w:rPr>
              <w:t xml:space="preserve">Числен </w:t>
            </w:r>
            <w:proofErr w:type="spellStart"/>
            <w:r>
              <w:rPr>
                <w:b/>
                <w:sz w:val="20"/>
              </w:rPr>
              <w:t>ность</w:t>
            </w:r>
            <w:proofErr w:type="spellEnd"/>
            <w:proofErr w:type="gramEnd"/>
            <w:r>
              <w:rPr>
                <w:b/>
                <w:sz w:val="20"/>
              </w:rPr>
              <w:t xml:space="preserve"> посети </w:t>
            </w:r>
            <w:proofErr w:type="spellStart"/>
            <w:r>
              <w:rPr>
                <w:b/>
                <w:sz w:val="20"/>
              </w:rPr>
              <w:t>телей</w:t>
            </w:r>
            <w:proofErr w:type="spellEnd"/>
          </w:p>
        </w:tc>
      </w:tr>
      <w:tr w:rsidR="00D10AE9">
        <w:trPr>
          <w:trHeight w:val="1098"/>
        </w:trPr>
        <w:tc>
          <w:tcPr>
            <w:tcW w:w="2117" w:type="dxa"/>
          </w:tcPr>
          <w:p w:rsidR="00D10AE9" w:rsidRDefault="00FF23A4">
            <w:pPr>
              <w:pStyle w:val="TableParagraph"/>
              <w:spacing w:before="197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Административное </w:t>
            </w:r>
            <w:r>
              <w:rPr>
                <w:sz w:val="20"/>
              </w:rPr>
              <w:t>здание сельского поселения</w:t>
            </w:r>
          </w:p>
        </w:tc>
        <w:tc>
          <w:tcPr>
            <w:tcW w:w="2643" w:type="dxa"/>
          </w:tcPr>
          <w:p w:rsidR="00D10AE9" w:rsidRDefault="00FF23A4">
            <w:pPr>
              <w:pStyle w:val="TableParagraph"/>
              <w:spacing w:before="82"/>
              <w:ind w:left="107" w:right="499"/>
              <w:rPr>
                <w:sz w:val="20"/>
              </w:rPr>
            </w:pPr>
            <w:r>
              <w:rPr>
                <w:sz w:val="20"/>
              </w:rPr>
              <w:t xml:space="preserve">Чувашская Республика, Комсомольский район, д. </w:t>
            </w:r>
            <w:proofErr w:type="spellStart"/>
            <w:r>
              <w:rPr>
                <w:sz w:val="20"/>
              </w:rPr>
              <w:t>Починок-Быбыть</w:t>
            </w:r>
            <w:proofErr w:type="spellEnd"/>
            <w:r>
              <w:rPr>
                <w:sz w:val="20"/>
              </w:rPr>
              <w:t>, ул. К.Маркса, д.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013" w:type="dxa"/>
          </w:tcPr>
          <w:p w:rsidR="00D10AE9" w:rsidRDefault="00D10AE9">
            <w:pPr>
              <w:pStyle w:val="TableParagraph"/>
              <w:rPr>
                <w:b/>
              </w:rPr>
            </w:pPr>
          </w:p>
          <w:p w:rsidR="00D10AE9" w:rsidRDefault="00FF23A4">
            <w:pPr>
              <w:pStyle w:val="TableParagraph"/>
              <w:spacing w:before="174"/>
              <w:ind w:left="285" w:right="278"/>
              <w:jc w:val="center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778" w:type="dxa"/>
          </w:tcPr>
          <w:p w:rsidR="00D10AE9" w:rsidRDefault="00D10AE9">
            <w:pPr>
              <w:pStyle w:val="TableParagraph"/>
              <w:rPr>
                <w:b/>
              </w:rPr>
            </w:pPr>
          </w:p>
          <w:p w:rsidR="00D10AE9" w:rsidRDefault="00FF23A4">
            <w:pPr>
              <w:pStyle w:val="TableParagraph"/>
              <w:spacing w:before="174"/>
              <w:ind w:left="33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2" w:type="dxa"/>
          </w:tcPr>
          <w:p w:rsidR="00D10AE9" w:rsidRDefault="00D10AE9">
            <w:pPr>
              <w:pStyle w:val="TableParagraph"/>
              <w:rPr>
                <w:b/>
              </w:rPr>
            </w:pPr>
          </w:p>
          <w:p w:rsidR="00D10AE9" w:rsidRDefault="00FF23A4">
            <w:pPr>
              <w:pStyle w:val="TableParagraph"/>
              <w:spacing w:before="174"/>
              <w:ind w:left="327" w:right="324"/>
              <w:jc w:val="center"/>
              <w:rPr>
                <w:sz w:val="20"/>
              </w:rPr>
            </w:pPr>
            <w:r>
              <w:rPr>
                <w:sz w:val="20"/>
              </w:rPr>
              <w:t>36,1</w:t>
            </w:r>
          </w:p>
        </w:tc>
        <w:tc>
          <w:tcPr>
            <w:tcW w:w="1054" w:type="dxa"/>
          </w:tcPr>
          <w:p w:rsidR="00D10AE9" w:rsidRDefault="00D10AE9">
            <w:pPr>
              <w:pStyle w:val="TableParagraph"/>
              <w:rPr>
                <w:b/>
              </w:rPr>
            </w:pPr>
          </w:p>
          <w:p w:rsidR="00D10AE9" w:rsidRDefault="00FF23A4">
            <w:pPr>
              <w:pStyle w:val="TableParagraph"/>
              <w:spacing w:before="174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94" w:type="dxa"/>
          </w:tcPr>
          <w:p w:rsidR="00D10AE9" w:rsidRDefault="00D10AE9">
            <w:pPr>
              <w:pStyle w:val="TableParagraph"/>
              <w:rPr>
                <w:b/>
              </w:rPr>
            </w:pPr>
          </w:p>
          <w:p w:rsidR="00D10AE9" w:rsidRDefault="00FF23A4">
            <w:pPr>
              <w:pStyle w:val="TableParagraph"/>
              <w:spacing w:before="174"/>
              <w:ind w:left="158" w:right="15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D10AE9">
        <w:trPr>
          <w:trHeight w:val="1098"/>
        </w:trPr>
        <w:tc>
          <w:tcPr>
            <w:tcW w:w="2117" w:type="dxa"/>
          </w:tcPr>
          <w:p w:rsidR="00D10AE9" w:rsidRDefault="00D10AE9">
            <w:pPr>
              <w:pStyle w:val="TableParagraph"/>
              <w:spacing w:before="1"/>
              <w:rPr>
                <w:b/>
                <w:sz w:val="27"/>
              </w:rPr>
            </w:pPr>
          </w:p>
          <w:p w:rsidR="00D10AE9" w:rsidRDefault="00FF23A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Здание </w:t>
            </w:r>
            <w:proofErr w:type="spellStart"/>
            <w:r>
              <w:rPr>
                <w:sz w:val="20"/>
              </w:rPr>
              <w:t>Кайнлыкского</w:t>
            </w:r>
            <w:proofErr w:type="spellEnd"/>
            <w:r>
              <w:rPr>
                <w:sz w:val="20"/>
              </w:rPr>
              <w:t xml:space="preserve"> сельского клуба</w:t>
            </w:r>
          </w:p>
        </w:tc>
        <w:tc>
          <w:tcPr>
            <w:tcW w:w="2643" w:type="dxa"/>
          </w:tcPr>
          <w:p w:rsidR="00D10AE9" w:rsidRDefault="00FF23A4">
            <w:pPr>
              <w:pStyle w:val="TableParagraph"/>
              <w:spacing w:before="84"/>
              <w:ind w:left="107" w:right="499"/>
              <w:jc w:val="both"/>
              <w:rPr>
                <w:sz w:val="20"/>
              </w:rPr>
            </w:pPr>
            <w:r>
              <w:rPr>
                <w:sz w:val="20"/>
              </w:rPr>
              <w:t xml:space="preserve">Чувашская Республика, Комсомольский район, д. </w:t>
            </w:r>
            <w:proofErr w:type="spellStart"/>
            <w:r>
              <w:rPr>
                <w:sz w:val="20"/>
              </w:rPr>
              <w:t>Кайнлык</w:t>
            </w:r>
            <w:proofErr w:type="spellEnd"/>
            <w:r>
              <w:rPr>
                <w:sz w:val="20"/>
              </w:rPr>
              <w:t>,</w:t>
            </w:r>
          </w:p>
          <w:p w:rsidR="00D10AE9" w:rsidRDefault="00FF23A4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пер. Центральный, д. 1</w:t>
            </w:r>
          </w:p>
        </w:tc>
        <w:tc>
          <w:tcPr>
            <w:tcW w:w="1013" w:type="dxa"/>
          </w:tcPr>
          <w:p w:rsidR="00D10AE9" w:rsidRDefault="00D10AE9">
            <w:pPr>
              <w:pStyle w:val="TableParagraph"/>
              <w:rPr>
                <w:b/>
              </w:rPr>
            </w:pPr>
          </w:p>
          <w:p w:rsidR="00D10AE9" w:rsidRDefault="00FF23A4">
            <w:pPr>
              <w:pStyle w:val="TableParagraph"/>
              <w:spacing w:before="175"/>
              <w:ind w:left="285" w:right="278"/>
              <w:jc w:val="center"/>
              <w:rPr>
                <w:sz w:val="20"/>
              </w:rPr>
            </w:pPr>
            <w:r>
              <w:rPr>
                <w:sz w:val="20"/>
              </w:rPr>
              <w:t>1985</w:t>
            </w:r>
          </w:p>
        </w:tc>
        <w:tc>
          <w:tcPr>
            <w:tcW w:w="778" w:type="dxa"/>
          </w:tcPr>
          <w:p w:rsidR="00D10AE9" w:rsidRDefault="00D10AE9">
            <w:pPr>
              <w:pStyle w:val="TableParagraph"/>
              <w:rPr>
                <w:b/>
              </w:rPr>
            </w:pPr>
          </w:p>
          <w:p w:rsidR="00D10AE9" w:rsidRDefault="00FF23A4">
            <w:pPr>
              <w:pStyle w:val="TableParagraph"/>
              <w:spacing w:before="175"/>
              <w:ind w:left="33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52" w:type="dxa"/>
          </w:tcPr>
          <w:p w:rsidR="00D10AE9" w:rsidRDefault="00D10AE9">
            <w:pPr>
              <w:pStyle w:val="TableParagraph"/>
              <w:rPr>
                <w:b/>
              </w:rPr>
            </w:pPr>
          </w:p>
          <w:p w:rsidR="00D10AE9" w:rsidRDefault="00FF23A4">
            <w:pPr>
              <w:pStyle w:val="TableParagraph"/>
              <w:spacing w:before="175"/>
              <w:ind w:left="327" w:right="324"/>
              <w:jc w:val="center"/>
              <w:rPr>
                <w:sz w:val="20"/>
              </w:rPr>
            </w:pPr>
            <w:r>
              <w:rPr>
                <w:sz w:val="20"/>
              </w:rPr>
              <w:t>204,7</w:t>
            </w:r>
          </w:p>
        </w:tc>
        <w:tc>
          <w:tcPr>
            <w:tcW w:w="1054" w:type="dxa"/>
          </w:tcPr>
          <w:p w:rsidR="00D10AE9" w:rsidRDefault="00D10AE9">
            <w:pPr>
              <w:pStyle w:val="TableParagraph"/>
              <w:rPr>
                <w:b/>
              </w:rPr>
            </w:pPr>
          </w:p>
          <w:p w:rsidR="00D10AE9" w:rsidRDefault="00FF23A4">
            <w:pPr>
              <w:pStyle w:val="TableParagraph"/>
              <w:spacing w:before="175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4" w:type="dxa"/>
          </w:tcPr>
          <w:p w:rsidR="00D10AE9" w:rsidRDefault="00D10AE9">
            <w:pPr>
              <w:pStyle w:val="TableParagraph"/>
              <w:rPr>
                <w:b/>
              </w:rPr>
            </w:pPr>
          </w:p>
          <w:p w:rsidR="00D10AE9" w:rsidRDefault="00FF23A4">
            <w:pPr>
              <w:pStyle w:val="TableParagraph"/>
              <w:spacing w:before="175"/>
              <w:ind w:left="159" w:right="15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D10AE9">
        <w:trPr>
          <w:trHeight w:val="1098"/>
        </w:trPr>
        <w:tc>
          <w:tcPr>
            <w:tcW w:w="2117" w:type="dxa"/>
          </w:tcPr>
          <w:p w:rsidR="00D10AE9" w:rsidRDefault="00FF23A4">
            <w:pPr>
              <w:pStyle w:val="TableParagraph"/>
              <w:spacing w:before="84"/>
              <w:ind w:left="107" w:right="164"/>
              <w:rPr>
                <w:sz w:val="20"/>
              </w:rPr>
            </w:pPr>
            <w:r>
              <w:rPr>
                <w:sz w:val="20"/>
              </w:rPr>
              <w:t xml:space="preserve">Здание </w:t>
            </w:r>
            <w:proofErr w:type="spellStart"/>
            <w:r>
              <w:rPr>
                <w:sz w:val="20"/>
              </w:rPr>
              <w:t>Полевошептаховског</w:t>
            </w:r>
            <w:proofErr w:type="spellEnd"/>
            <w:r>
              <w:rPr>
                <w:sz w:val="20"/>
              </w:rPr>
              <w:t xml:space="preserve"> о сельского дома культуры</w:t>
            </w:r>
          </w:p>
        </w:tc>
        <w:tc>
          <w:tcPr>
            <w:tcW w:w="2643" w:type="dxa"/>
          </w:tcPr>
          <w:p w:rsidR="00D10AE9" w:rsidRDefault="00FF23A4">
            <w:pPr>
              <w:pStyle w:val="TableParagraph"/>
              <w:spacing w:before="84"/>
              <w:ind w:left="107" w:right="50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Чувашская Республика, Комсомольский район, д. </w:t>
            </w:r>
            <w:proofErr w:type="gramStart"/>
            <w:r>
              <w:rPr>
                <w:sz w:val="20"/>
              </w:rPr>
              <w:t>Полевое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Шептахово</w:t>
            </w:r>
            <w:proofErr w:type="spellEnd"/>
            <w:r>
              <w:rPr>
                <w:sz w:val="20"/>
              </w:rPr>
              <w:t>, ул. Кооперативная, д. 2</w:t>
            </w:r>
          </w:p>
        </w:tc>
        <w:tc>
          <w:tcPr>
            <w:tcW w:w="1013" w:type="dxa"/>
          </w:tcPr>
          <w:p w:rsidR="00D10AE9" w:rsidRDefault="00D10AE9">
            <w:pPr>
              <w:pStyle w:val="TableParagraph"/>
              <w:rPr>
                <w:b/>
              </w:rPr>
            </w:pPr>
          </w:p>
          <w:p w:rsidR="00D10AE9" w:rsidRDefault="00FF23A4">
            <w:pPr>
              <w:pStyle w:val="TableParagraph"/>
              <w:spacing w:before="175"/>
              <w:ind w:left="285" w:right="278"/>
              <w:jc w:val="center"/>
              <w:rPr>
                <w:sz w:val="20"/>
              </w:rPr>
            </w:pPr>
            <w:r>
              <w:rPr>
                <w:sz w:val="20"/>
              </w:rPr>
              <w:t>1972</w:t>
            </w:r>
          </w:p>
        </w:tc>
        <w:tc>
          <w:tcPr>
            <w:tcW w:w="778" w:type="dxa"/>
          </w:tcPr>
          <w:p w:rsidR="00D10AE9" w:rsidRDefault="00D10AE9">
            <w:pPr>
              <w:pStyle w:val="TableParagraph"/>
              <w:rPr>
                <w:b/>
              </w:rPr>
            </w:pPr>
          </w:p>
          <w:p w:rsidR="00D10AE9" w:rsidRDefault="00FF23A4">
            <w:pPr>
              <w:pStyle w:val="TableParagraph"/>
              <w:spacing w:before="175"/>
              <w:ind w:left="33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52" w:type="dxa"/>
          </w:tcPr>
          <w:p w:rsidR="00D10AE9" w:rsidRDefault="00D10AE9">
            <w:pPr>
              <w:pStyle w:val="TableParagraph"/>
              <w:rPr>
                <w:b/>
              </w:rPr>
            </w:pPr>
          </w:p>
          <w:p w:rsidR="00D10AE9" w:rsidRDefault="00FF23A4">
            <w:pPr>
              <w:pStyle w:val="TableParagraph"/>
              <w:spacing w:before="175"/>
              <w:ind w:left="327" w:right="324"/>
              <w:jc w:val="center"/>
              <w:rPr>
                <w:sz w:val="20"/>
              </w:rPr>
            </w:pPr>
            <w:r>
              <w:rPr>
                <w:sz w:val="20"/>
              </w:rPr>
              <w:t>341,9</w:t>
            </w:r>
          </w:p>
        </w:tc>
        <w:tc>
          <w:tcPr>
            <w:tcW w:w="1054" w:type="dxa"/>
          </w:tcPr>
          <w:p w:rsidR="00D10AE9" w:rsidRDefault="00D10AE9">
            <w:pPr>
              <w:pStyle w:val="TableParagraph"/>
              <w:rPr>
                <w:b/>
              </w:rPr>
            </w:pPr>
          </w:p>
          <w:p w:rsidR="00D10AE9" w:rsidRDefault="00FF23A4">
            <w:pPr>
              <w:pStyle w:val="TableParagraph"/>
              <w:spacing w:before="175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94" w:type="dxa"/>
          </w:tcPr>
          <w:p w:rsidR="00D10AE9" w:rsidRDefault="00D10AE9">
            <w:pPr>
              <w:pStyle w:val="TableParagraph"/>
              <w:rPr>
                <w:b/>
              </w:rPr>
            </w:pPr>
          </w:p>
          <w:p w:rsidR="00D10AE9" w:rsidRDefault="00FF23A4">
            <w:pPr>
              <w:pStyle w:val="TableParagraph"/>
              <w:spacing w:before="175"/>
              <w:ind w:left="158" w:right="15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D10AE9">
        <w:trPr>
          <w:trHeight w:val="1098"/>
        </w:trPr>
        <w:tc>
          <w:tcPr>
            <w:tcW w:w="2117" w:type="dxa"/>
          </w:tcPr>
          <w:p w:rsidR="00D10AE9" w:rsidRDefault="00FF23A4">
            <w:pPr>
              <w:pStyle w:val="TableParagraph"/>
              <w:spacing w:before="84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Здание </w:t>
            </w:r>
            <w:proofErr w:type="spellStart"/>
            <w:r>
              <w:rPr>
                <w:w w:val="95"/>
                <w:sz w:val="20"/>
              </w:rPr>
              <w:t>Починокбыбытьского</w:t>
            </w:r>
            <w:proofErr w:type="spellEnd"/>
            <w:r>
              <w:rPr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сельского дома культуры</w:t>
            </w:r>
          </w:p>
        </w:tc>
        <w:tc>
          <w:tcPr>
            <w:tcW w:w="2643" w:type="dxa"/>
          </w:tcPr>
          <w:p w:rsidR="00D10AE9" w:rsidRDefault="00FF23A4">
            <w:pPr>
              <w:pStyle w:val="TableParagraph"/>
              <w:spacing w:before="84"/>
              <w:ind w:left="107" w:right="500"/>
              <w:rPr>
                <w:sz w:val="20"/>
              </w:rPr>
            </w:pPr>
            <w:r>
              <w:rPr>
                <w:sz w:val="20"/>
              </w:rPr>
              <w:t>Чувашская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Республика, Комсомольский район, д. </w:t>
            </w:r>
            <w:proofErr w:type="spellStart"/>
            <w:r>
              <w:rPr>
                <w:sz w:val="20"/>
              </w:rPr>
              <w:t>Починок-Быбыть</w:t>
            </w:r>
            <w:proofErr w:type="spellEnd"/>
            <w:r>
              <w:rPr>
                <w:sz w:val="20"/>
              </w:rPr>
              <w:t>, ул. Московская, 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72</w:t>
            </w:r>
          </w:p>
        </w:tc>
        <w:tc>
          <w:tcPr>
            <w:tcW w:w="1013" w:type="dxa"/>
          </w:tcPr>
          <w:p w:rsidR="00D10AE9" w:rsidRDefault="00D10AE9">
            <w:pPr>
              <w:pStyle w:val="TableParagraph"/>
              <w:rPr>
                <w:b/>
              </w:rPr>
            </w:pPr>
          </w:p>
          <w:p w:rsidR="00D10AE9" w:rsidRDefault="00FF23A4">
            <w:pPr>
              <w:pStyle w:val="TableParagraph"/>
              <w:spacing w:before="175"/>
              <w:ind w:left="285" w:right="278"/>
              <w:jc w:val="center"/>
              <w:rPr>
                <w:sz w:val="20"/>
              </w:rPr>
            </w:pPr>
            <w:r>
              <w:rPr>
                <w:sz w:val="20"/>
              </w:rPr>
              <w:t>1972</w:t>
            </w:r>
          </w:p>
        </w:tc>
        <w:tc>
          <w:tcPr>
            <w:tcW w:w="778" w:type="dxa"/>
          </w:tcPr>
          <w:p w:rsidR="00D10AE9" w:rsidRDefault="00D10AE9">
            <w:pPr>
              <w:pStyle w:val="TableParagraph"/>
              <w:rPr>
                <w:b/>
              </w:rPr>
            </w:pPr>
          </w:p>
          <w:p w:rsidR="00D10AE9" w:rsidRDefault="00FF23A4">
            <w:pPr>
              <w:pStyle w:val="TableParagraph"/>
              <w:spacing w:before="175"/>
              <w:ind w:left="33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52" w:type="dxa"/>
          </w:tcPr>
          <w:p w:rsidR="00D10AE9" w:rsidRDefault="00D10AE9">
            <w:pPr>
              <w:pStyle w:val="TableParagraph"/>
              <w:rPr>
                <w:b/>
              </w:rPr>
            </w:pPr>
          </w:p>
          <w:p w:rsidR="00D10AE9" w:rsidRDefault="00FF23A4">
            <w:pPr>
              <w:pStyle w:val="TableParagraph"/>
              <w:spacing w:before="175"/>
              <w:ind w:left="326" w:right="324"/>
              <w:jc w:val="center"/>
              <w:rPr>
                <w:sz w:val="20"/>
              </w:rPr>
            </w:pPr>
            <w:r>
              <w:rPr>
                <w:sz w:val="20"/>
              </w:rPr>
              <w:t>390,7</w:t>
            </w:r>
          </w:p>
        </w:tc>
        <w:tc>
          <w:tcPr>
            <w:tcW w:w="1054" w:type="dxa"/>
          </w:tcPr>
          <w:p w:rsidR="00D10AE9" w:rsidRDefault="00D10AE9">
            <w:pPr>
              <w:pStyle w:val="TableParagraph"/>
              <w:rPr>
                <w:b/>
              </w:rPr>
            </w:pPr>
          </w:p>
          <w:p w:rsidR="00D10AE9" w:rsidRDefault="00FF23A4">
            <w:pPr>
              <w:pStyle w:val="TableParagraph"/>
              <w:spacing w:before="175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4" w:type="dxa"/>
          </w:tcPr>
          <w:p w:rsidR="00D10AE9" w:rsidRDefault="00D10AE9">
            <w:pPr>
              <w:pStyle w:val="TableParagraph"/>
              <w:rPr>
                <w:b/>
              </w:rPr>
            </w:pPr>
          </w:p>
          <w:p w:rsidR="00D10AE9" w:rsidRDefault="00FF23A4">
            <w:pPr>
              <w:pStyle w:val="TableParagraph"/>
              <w:spacing w:before="175"/>
              <w:ind w:left="158" w:right="15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</w:tbl>
    <w:p w:rsidR="00D10AE9" w:rsidRDefault="00D10AE9">
      <w:pPr>
        <w:jc w:val="center"/>
        <w:rPr>
          <w:sz w:val="20"/>
        </w:rPr>
        <w:sectPr w:rsidR="00D10AE9">
          <w:pgSz w:w="11910" w:h="16840"/>
          <w:pgMar w:top="760" w:right="0" w:bottom="280" w:left="0" w:header="720" w:footer="720" w:gutter="0"/>
          <w:cols w:space="720"/>
        </w:sectPr>
      </w:pPr>
    </w:p>
    <w:p w:rsidR="00D10AE9" w:rsidRDefault="00FF23A4">
      <w:pPr>
        <w:pStyle w:val="a5"/>
        <w:numPr>
          <w:ilvl w:val="0"/>
          <w:numId w:val="3"/>
        </w:numPr>
        <w:tabs>
          <w:tab w:val="left" w:pos="2295"/>
        </w:tabs>
        <w:spacing w:before="70"/>
        <w:ind w:left="4497" w:right="1485" w:hanging="2444"/>
        <w:jc w:val="left"/>
        <w:rPr>
          <w:b/>
          <w:sz w:val="24"/>
        </w:rPr>
      </w:pPr>
      <w:r>
        <w:rPr>
          <w:b/>
          <w:sz w:val="24"/>
        </w:rPr>
        <w:lastRenderedPageBreak/>
        <w:t>Сведения о потреблении организацией топливно-энергетических ресурсов и холодной воды в базовом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году</w:t>
      </w:r>
    </w:p>
    <w:p w:rsidR="00D10AE9" w:rsidRDefault="00D10AE9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1879"/>
        <w:gridCol w:w="1159"/>
        <w:gridCol w:w="1601"/>
        <w:gridCol w:w="1781"/>
        <w:gridCol w:w="1299"/>
        <w:gridCol w:w="1462"/>
      </w:tblGrid>
      <w:tr w:rsidR="00D10AE9">
        <w:trPr>
          <w:trHeight w:val="299"/>
        </w:trPr>
        <w:tc>
          <w:tcPr>
            <w:tcW w:w="797" w:type="dxa"/>
            <w:vMerge w:val="restart"/>
            <w:shd w:val="clear" w:color="auto" w:fill="C6D9F1"/>
          </w:tcPr>
          <w:p w:rsidR="00D10AE9" w:rsidRDefault="00D10AE9">
            <w:pPr>
              <w:pStyle w:val="TableParagraph"/>
              <w:spacing w:before="6"/>
              <w:rPr>
                <w:b/>
                <w:sz w:val="26"/>
              </w:rPr>
            </w:pPr>
          </w:p>
          <w:p w:rsidR="00D10AE9" w:rsidRDefault="00FF23A4">
            <w:pPr>
              <w:pStyle w:val="TableParagraph"/>
              <w:ind w:left="254" w:right="226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1879" w:type="dxa"/>
            <w:vMerge w:val="restart"/>
            <w:shd w:val="clear" w:color="auto" w:fill="C6D9F1"/>
          </w:tcPr>
          <w:p w:rsidR="00D10AE9" w:rsidRDefault="00FF23A4">
            <w:pPr>
              <w:pStyle w:val="TableParagraph"/>
              <w:spacing w:before="74"/>
              <w:ind w:left="189" w:right="186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Наименование </w:t>
            </w:r>
            <w:proofErr w:type="spellStart"/>
            <w:proofErr w:type="gramStart"/>
            <w:r>
              <w:rPr>
                <w:b/>
                <w:sz w:val="20"/>
              </w:rPr>
              <w:t>топливно</w:t>
            </w:r>
            <w:proofErr w:type="spellEnd"/>
            <w:r>
              <w:rPr>
                <w:b/>
                <w:sz w:val="20"/>
              </w:rPr>
              <w:t xml:space="preserve">- </w:t>
            </w:r>
            <w:r>
              <w:rPr>
                <w:b/>
                <w:w w:val="95"/>
                <w:sz w:val="20"/>
              </w:rPr>
              <w:t>энергетического</w:t>
            </w:r>
            <w:proofErr w:type="gramEnd"/>
            <w:r>
              <w:rPr>
                <w:b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ресурса</w:t>
            </w:r>
          </w:p>
        </w:tc>
        <w:tc>
          <w:tcPr>
            <w:tcW w:w="1159" w:type="dxa"/>
            <w:vMerge w:val="restart"/>
            <w:shd w:val="clear" w:color="auto" w:fill="C6D9F1"/>
          </w:tcPr>
          <w:p w:rsidR="00D10AE9" w:rsidRDefault="00D10AE9">
            <w:pPr>
              <w:pStyle w:val="TableParagraph"/>
              <w:spacing w:before="6"/>
              <w:rPr>
                <w:b/>
                <w:sz w:val="27"/>
              </w:rPr>
            </w:pPr>
          </w:p>
          <w:p w:rsidR="00D10AE9" w:rsidRDefault="00FF23A4">
            <w:pPr>
              <w:pStyle w:val="TableParagraph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</w:t>
            </w:r>
          </w:p>
          <w:p w:rsidR="00D10AE9" w:rsidRDefault="00FF23A4">
            <w:pPr>
              <w:pStyle w:val="TableParagraph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измерения</w:t>
            </w:r>
          </w:p>
        </w:tc>
        <w:tc>
          <w:tcPr>
            <w:tcW w:w="3382" w:type="dxa"/>
            <w:gridSpan w:val="2"/>
            <w:shd w:val="clear" w:color="auto" w:fill="C6D9F1"/>
          </w:tcPr>
          <w:p w:rsidR="00D10AE9" w:rsidRDefault="00FF23A4">
            <w:pPr>
              <w:pStyle w:val="TableParagraph"/>
              <w:spacing w:before="31"/>
              <w:ind w:left="1101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</w:p>
        </w:tc>
        <w:tc>
          <w:tcPr>
            <w:tcW w:w="1299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86"/>
              <w:ind w:left="133" w:right="125" w:hanging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Средне </w:t>
            </w:r>
            <w:r>
              <w:rPr>
                <w:b/>
                <w:spacing w:val="-1"/>
                <w:sz w:val="18"/>
              </w:rPr>
              <w:t xml:space="preserve">взвешенный </w:t>
            </w:r>
            <w:r>
              <w:rPr>
                <w:b/>
                <w:sz w:val="20"/>
              </w:rPr>
              <w:t>тариф, тыс. руб.</w:t>
            </w:r>
          </w:p>
        </w:tc>
        <w:tc>
          <w:tcPr>
            <w:tcW w:w="1462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74"/>
              <w:ind w:left="178" w:right="174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Доля затрат на оплату </w:t>
            </w:r>
            <w:proofErr w:type="spellStart"/>
            <w:r>
              <w:rPr>
                <w:b/>
                <w:sz w:val="20"/>
              </w:rPr>
              <w:t>энерго</w:t>
            </w:r>
            <w:proofErr w:type="spellEnd"/>
            <w:r>
              <w:rPr>
                <w:b/>
                <w:sz w:val="20"/>
              </w:rPr>
              <w:t xml:space="preserve"> ресурсов, %</w:t>
            </w:r>
          </w:p>
        </w:tc>
      </w:tr>
      <w:tr w:rsidR="00D10AE9">
        <w:trPr>
          <w:trHeight w:val="765"/>
        </w:trPr>
        <w:tc>
          <w:tcPr>
            <w:tcW w:w="797" w:type="dxa"/>
            <w:vMerge/>
            <w:tcBorders>
              <w:top w:val="nil"/>
            </w:tcBorders>
            <w:shd w:val="clear" w:color="auto" w:fill="C6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  <w:shd w:val="clear" w:color="auto" w:fill="C6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</w:tcBorders>
            <w:shd w:val="clear" w:color="auto" w:fill="C6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shd w:val="clear" w:color="auto" w:fill="C6D9F1"/>
          </w:tcPr>
          <w:p w:rsidR="00D10AE9" w:rsidRDefault="00FF23A4">
            <w:pPr>
              <w:pStyle w:val="TableParagraph"/>
              <w:spacing w:before="149"/>
              <w:ind w:left="271" w:right="96" w:hanging="149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 выражении</w:t>
            </w:r>
          </w:p>
        </w:tc>
        <w:tc>
          <w:tcPr>
            <w:tcW w:w="1781" w:type="dxa"/>
            <w:shd w:val="clear" w:color="auto" w:fill="C6D9F1"/>
          </w:tcPr>
          <w:p w:rsidR="00D10AE9" w:rsidRDefault="00FF23A4">
            <w:pPr>
              <w:pStyle w:val="TableParagraph"/>
              <w:spacing w:before="36"/>
              <w:ind w:left="115" w:right="103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 выражении, тыс. руб.</w:t>
            </w:r>
          </w:p>
        </w:tc>
        <w:tc>
          <w:tcPr>
            <w:tcW w:w="1299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</w:tr>
      <w:tr w:rsidR="00D10AE9">
        <w:trPr>
          <w:trHeight w:val="299"/>
        </w:trPr>
        <w:tc>
          <w:tcPr>
            <w:tcW w:w="797" w:type="dxa"/>
            <w:shd w:val="clear" w:color="auto" w:fill="C6D9F1"/>
          </w:tcPr>
          <w:p w:rsidR="00D10AE9" w:rsidRDefault="00FF23A4">
            <w:pPr>
              <w:pStyle w:val="TableParagraph"/>
              <w:spacing w:before="17"/>
              <w:ind w:left="343"/>
            </w:pPr>
            <w:r>
              <w:t>1</w:t>
            </w:r>
          </w:p>
        </w:tc>
        <w:tc>
          <w:tcPr>
            <w:tcW w:w="1879" w:type="dxa"/>
            <w:shd w:val="clear" w:color="auto" w:fill="C6D9F1"/>
          </w:tcPr>
          <w:p w:rsidR="00D10AE9" w:rsidRDefault="00FF23A4">
            <w:pPr>
              <w:pStyle w:val="TableParagraph"/>
              <w:spacing w:before="17"/>
              <w:ind w:left="2"/>
              <w:jc w:val="center"/>
            </w:pPr>
            <w:r>
              <w:t>2</w:t>
            </w:r>
          </w:p>
        </w:tc>
        <w:tc>
          <w:tcPr>
            <w:tcW w:w="1159" w:type="dxa"/>
            <w:shd w:val="clear" w:color="auto" w:fill="C6D9F1"/>
          </w:tcPr>
          <w:p w:rsidR="00D10AE9" w:rsidRDefault="00FF23A4">
            <w:pPr>
              <w:pStyle w:val="TableParagraph"/>
              <w:spacing w:before="17"/>
              <w:ind w:left="7"/>
              <w:jc w:val="center"/>
            </w:pPr>
            <w:r>
              <w:t>3</w:t>
            </w:r>
          </w:p>
        </w:tc>
        <w:tc>
          <w:tcPr>
            <w:tcW w:w="1601" w:type="dxa"/>
            <w:shd w:val="clear" w:color="auto" w:fill="C6D9F1"/>
          </w:tcPr>
          <w:p w:rsidR="00D10AE9" w:rsidRDefault="00FF23A4">
            <w:pPr>
              <w:pStyle w:val="TableParagraph"/>
              <w:spacing w:before="17"/>
              <w:ind w:left="7"/>
              <w:jc w:val="center"/>
            </w:pPr>
            <w:r>
              <w:t>4</w:t>
            </w:r>
          </w:p>
        </w:tc>
        <w:tc>
          <w:tcPr>
            <w:tcW w:w="1781" w:type="dxa"/>
            <w:shd w:val="clear" w:color="auto" w:fill="C6D9F1"/>
          </w:tcPr>
          <w:p w:rsidR="00D10AE9" w:rsidRDefault="00FF23A4">
            <w:pPr>
              <w:pStyle w:val="TableParagraph"/>
              <w:spacing w:before="17"/>
              <w:ind w:left="9"/>
              <w:jc w:val="center"/>
            </w:pPr>
            <w:r>
              <w:t>5</w:t>
            </w:r>
          </w:p>
        </w:tc>
        <w:tc>
          <w:tcPr>
            <w:tcW w:w="1299" w:type="dxa"/>
            <w:shd w:val="clear" w:color="auto" w:fill="C5D9F1"/>
          </w:tcPr>
          <w:p w:rsidR="00D10AE9" w:rsidRDefault="00FF23A4">
            <w:pPr>
              <w:pStyle w:val="TableParagraph"/>
              <w:spacing w:before="17"/>
              <w:ind w:left="6"/>
              <w:jc w:val="center"/>
            </w:pPr>
            <w:r>
              <w:t>6</w:t>
            </w:r>
          </w:p>
        </w:tc>
        <w:tc>
          <w:tcPr>
            <w:tcW w:w="1462" w:type="dxa"/>
            <w:shd w:val="clear" w:color="auto" w:fill="C5D9F1"/>
          </w:tcPr>
          <w:p w:rsidR="00D10AE9" w:rsidRDefault="00FF23A4">
            <w:pPr>
              <w:pStyle w:val="TableParagraph"/>
              <w:spacing w:before="17"/>
              <w:ind w:left="5"/>
              <w:jc w:val="center"/>
            </w:pPr>
            <w:r>
              <w:t>7</w:t>
            </w:r>
          </w:p>
        </w:tc>
      </w:tr>
      <w:tr w:rsidR="00D10AE9">
        <w:trPr>
          <w:trHeight w:val="599"/>
        </w:trPr>
        <w:tc>
          <w:tcPr>
            <w:tcW w:w="797" w:type="dxa"/>
          </w:tcPr>
          <w:p w:rsidR="00D10AE9" w:rsidRDefault="00FF23A4">
            <w:pPr>
              <w:pStyle w:val="TableParagraph"/>
              <w:spacing w:before="171"/>
              <w:ind w:left="34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79" w:type="dxa"/>
          </w:tcPr>
          <w:p w:rsidR="00D10AE9" w:rsidRDefault="00FF23A4">
            <w:pPr>
              <w:pStyle w:val="TableParagraph"/>
              <w:spacing w:before="41"/>
              <w:ind w:left="105" w:right="348"/>
            </w:pPr>
            <w:r>
              <w:t>Электрическая энергия</w:t>
            </w:r>
          </w:p>
        </w:tc>
        <w:tc>
          <w:tcPr>
            <w:tcW w:w="1159" w:type="dxa"/>
          </w:tcPr>
          <w:p w:rsidR="00D10AE9" w:rsidRDefault="00FF23A4">
            <w:pPr>
              <w:pStyle w:val="TableParagraph"/>
              <w:spacing w:before="166"/>
              <w:ind w:right="282"/>
              <w:jc w:val="right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601" w:type="dxa"/>
          </w:tcPr>
          <w:p w:rsidR="00D10AE9" w:rsidRDefault="00FF23A4">
            <w:pPr>
              <w:pStyle w:val="TableParagraph"/>
              <w:spacing w:before="166"/>
              <w:ind w:left="580"/>
            </w:pPr>
            <w:r>
              <w:t>7869</w:t>
            </w:r>
          </w:p>
        </w:tc>
        <w:tc>
          <w:tcPr>
            <w:tcW w:w="1781" w:type="dxa"/>
          </w:tcPr>
          <w:p w:rsidR="00D10AE9" w:rsidRDefault="00FF23A4">
            <w:pPr>
              <w:pStyle w:val="TableParagraph"/>
              <w:spacing w:before="166"/>
              <w:ind w:left="513" w:right="502"/>
              <w:jc w:val="center"/>
            </w:pPr>
            <w:r>
              <w:t>49,992</w:t>
            </w:r>
          </w:p>
        </w:tc>
        <w:tc>
          <w:tcPr>
            <w:tcW w:w="1299" w:type="dxa"/>
          </w:tcPr>
          <w:p w:rsidR="00D10AE9" w:rsidRDefault="00FF23A4">
            <w:pPr>
              <w:pStyle w:val="TableParagraph"/>
              <w:spacing w:before="166"/>
              <w:ind w:left="270" w:right="263"/>
              <w:jc w:val="center"/>
            </w:pPr>
            <w:r>
              <w:t>0,00635</w:t>
            </w:r>
          </w:p>
        </w:tc>
        <w:tc>
          <w:tcPr>
            <w:tcW w:w="1462" w:type="dxa"/>
          </w:tcPr>
          <w:p w:rsidR="00D10AE9" w:rsidRDefault="00FF23A4">
            <w:pPr>
              <w:pStyle w:val="TableParagraph"/>
              <w:spacing w:before="166"/>
              <w:ind w:left="542" w:right="538"/>
              <w:jc w:val="center"/>
            </w:pPr>
            <w:r>
              <w:t>24</w:t>
            </w:r>
          </w:p>
        </w:tc>
      </w:tr>
      <w:tr w:rsidR="00D10AE9">
        <w:trPr>
          <w:trHeight w:val="299"/>
        </w:trPr>
        <w:tc>
          <w:tcPr>
            <w:tcW w:w="797" w:type="dxa"/>
          </w:tcPr>
          <w:p w:rsidR="00D10AE9" w:rsidRDefault="00FF23A4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79" w:type="dxa"/>
          </w:tcPr>
          <w:p w:rsidR="00D10AE9" w:rsidRDefault="00FF23A4">
            <w:pPr>
              <w:pStyle w:val="TableParagraph"/>
              <w:spacing w:before="17"/>
              <w:ind w:left="105"/>
            </w:pPr>
            <w:r>
              <w:t>Природный газ</w:t>
            </w:r>
          </w:p>
        </w:tc>
        <w:tc>
          <w:tcPr>
            <w:tcW w:w="1159" w:type="dxa"/>
          </w:tcPr>
          <w:p w:rsidR="00D10AE9" w:rsidRDefault="00FF23A4">
            <w:pPr>
              <w:pStyle w:val="TableParagraph"/>
              <w:spacing w:before="17"/>
              <w:ind w:left="457" w:right="44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601" w:type="dxa"/>
          </w:tcPr>
          <w:p w:rsidR="00D10AE9" w:rsidRDefault="00FF23A4">
            <w:pPr>
              <w:pStyle w:val="TableParagraph"/>
              <w:spacing w:before="17"/>
              <w:ind w:left="525"/>
            </w:pPr>
            <w:r>
              <w:t>24490</w:t>
            </w:r>
          </w:p>
        </w:tc>
        <w:tc>
          <w:tcPr>
            <w:tcW w:w="1781" w:type="dxa"/>
          </w:tcPr>
          <w:p w:rsidR="00D10AE9" w:rsidRDefault="00FF23A4">
            <w:pPr>
              <w:pStyle w:val="TableParagraph"/>
              <w:spacing w:before="17"/>
              <w:ind w:left="513" w:right="502"/>
              <w:jc w:val="center"/>
            </w:pPr>
            <w:r>
              <w:t>158,360</w:t>
            </w:r>
          </w:p>
        </w:tc>
        <w:tc>
          <w:tcPr>
            <w:tcW w:w="1299" w:type="dxa"/>
          </w:tcPr>
          <w:p w:rsidR="00D10AE9" w:rsidRDefault="00FF23A4">
            <w:pPr>
              <w:pStyle w:val="TableParagraph"/>
              <w:spacing w:before="17"/>
              <w:ind w:left="270" w:right="262"/>
              <w:jc w:val="center"/>
            </w:pPr>
            <w:r>
              <w:t>0,00647</w:t>
            </w:r>
          </w:p>
        </w:tc>
        <w:tc>
          <w:tcPr>
            <w:tcW w:w="1462" w:type="dxa"/>
          </w:tcPr>
          <w:p w:rsidR="00D10AE9" w:rsidRDefault="00FF23A4">
            <w:pPr>
              <w:pStyle w:val="TableParagraph"/>
              <w:spacing w:before="17"/>
              <w:ind w:left="543" w:right="538"/>
              <w:jc w:val="center"/>
            </w:pPr>
            <w:r>
              <w:t>76</w:t>
            </w:r>
          </w:p>
        </w:tc>
      </w:tr>
      <w:tr w:rsidR="00D10AE9">
        <w:trPr>
          <w:trHeight w:val="299"/>
        </w:trPr>
        <w:tc>
          <w:tcPr>
            <w:tcW w:w="797" w:type="dxa"/>
          </w:tcPr>
          <w:p w:rsidR="00D10AE9" w:rsidRDefault="00FF23A4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79" w:type="dxa"/>
          </w:tcPr>
          <w:p w:rsidR="00D10AE9" w:rsidRDefault="00FF23A4">
            <w:pPr>
              <w:pStyle w:val="TableParagraph"/>
              <w:spacing w:before="17"/>
              <w:ind w:left="105"/>
            </w:pPr>
            <w:r>
              <w:t>Горячая вода</w:t>
            </w:r>
          </w:p>
        </w:tc>
        <w:tc>
          <w:tcPr>
            <w:tcW w:w="1159" w:type="dxa"/>
          </w:tcPr>
          <w:p w:rsidR="00D10AE9" w:rsidRDefault="00FF23A4">
            <w:pPr>
              <w:pStyle w:val="TableParagraph"/>
              <w:spacing w:before="17"/>
              <w:ind w:left="457" w:right="44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601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1299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</w:tr>
      <w:tr w:rsidR="00D10AE9">
        <w:trPr>
          <w:trHeight w:val="299"/>
        </w:trPr>
        <w:tc>
          <w:tcPr>
            <w:tcW w:w="797" w:type="dxa"/>
          </w:tcPr>
          <w:p w:rsidR="00D10AE9" w:rsidRDefault="00FF23A4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79" w:type="dxa"/>
          </w:tcPr>
          <w:p w:rsidR="00D10AE9" w:rsidRDefault="00FF23A4">
            <w:pPr>
              <w:pStyle w:val="TableParagraph"/>
              <w:spacing w:before="17"/>
              <w:ind w:left="105"/>
            </w:pPr>
            <w:r>
              <w:t>Холодная вода</w:t>
            </w:r>
          </w:p>
        </w:tc>
        <w:tc>
          <w:tcPr>
            <w:tcW w:w="1159" w:type="dxa"/>
          </w:tcPr>
          <w:p w:rsidR="00D10AE9" w:rsidRDefault="00FF23A4">
            <w:pPr>
              <w:pStyle w:val="TableParagraph"/>
              <w:spacing w:before="17"/>
              <w:ind w:left="457" w:right="44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601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1299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</w:tr>
      <w:tr w:rsidR="00D10AE9">
        <w:trPr>
          <w:trHeight w:val="301"/>
        </w:trPr>
        <w:tc>
          <w:tcPr>
            <w:tcW w:w="797" w:type="dxa"/>
          </w:tcPr>
          <w:p w:rsidR="00D10AE9" w:rsidRDefault="00FF23A4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79" w:type="dxa"/>
          </w:tcPr>
          <w:p w:rsidR="00D10AE9" w:rsidRDefault="00FF23A4">
            <w:pPr>
              <w:pStyle w:val="TableParagraph"/>
              <w:spacing w:before="17"/>
              <w:ind w:left="105"/>
            </w:pPr>
            <w:r>
              <w:t>Тепловая энергия</w:t>
            </w:r>
          </w:p>
        </w:tc>
        <w:tc>
          <w:tcPr>
            <w:tcW w:w="1159" w:type="dxa"/>
          </w:tcPr>
          <w:p w:rsidR="00D10AE9" w:rsidRDefault="00FF23A4">
            <w:pPr>
              <w:pStyle w:val="TableParagraph"/>
              <w:spacing w:before="17"/>
              <w:ind w:right="345"/>
              <w:jc w:val="right"/>
            </w:pPr>
            <w:r>
              <w:t>Гкал</w:t>
            </w:r>
          </w:p>
        </w:tc>
        <w:tc>
          <w:tcPr>
            <w:tcW w:w="1601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1299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</w:tr>
      <w:tr w:rsidR="00D10AE9">
        <w:trPr>
          <w:trHeight w:val="299"/>
        </w:trPr>
        <w:tc>
          <w:tcPr>
            <w:tcW w:w="797" w:type="dxa"/>
          </w:tcPr>
          <w:p w:rsidR="00D10AE9" w:rsidRDefault="00FF23A4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79" w:type="dxa"/>
          </w:tcPr>
          <w:p w:rsidR="00D10AE9" w:rsidRDefault="00FF23A4">
            <w:pPr>
              <w:pStyle w:val="TableParagraph"/>
              <w:spacing w:before="17"/>
              <w:ind w:left="105"/>
            </w:pPr>
            <w:r>
              <w:t>Жидкое топливо</w:t>
            </w:r>
          </w:p>
        </w:tc>
        <w:tc>
          <w:tcPr>
            <w:tcW w:w="1159" w:type="dxa"/>
          </w:tcPr>
          <w:p w:rsidR="00D10AE9" w:rsidRDefault="00FF23A4">
            <w:pPr>
              <w:pStyle w:val="TableParagraph"/>
              <w:spacing w:before="17"/>
              <w:ind w:left="7"/>
              <w:jc w:val="center"/>
            </w:pPr>
            <w:r>
              <w:t>т</w:t>
            </w:r>
          </w:p>
        </w:tc>
        <w:tc>
          <w:tcPr>
            <w:tcW w:w="1601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1299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</w:tr>
      <w:tr w:rsidR="00D10AE9">
        <w:trPr>
          <w:trHeight w:val="299"/>
        </w:trPr>
        <w:tc>
          <w:tcPr>
            <w:tcW w:w="797" w:type="dxa"/>
          </w:tcPr>
          <w:p w:rsidR="00D10AE9" w:rsidRDefault="00FF23A4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79" w:type="dxa"/>
          </w:tcPr>
          <w:p w:rsidR="00D10AE9" w:rsidRDefault="00FF23A4">
            <w:pPr>
              <w:pStyle w:val="TableParagraph"/>
              <w:spacing w:before="17"/>
              <w:ind w:left="105"/>
            </w:pPr>
            <w:r>
              <w:t>Твердое топливо</w:t>
            </w:r>
          </w:p>
        </w:tc>
        <w:tc>
          <w:tcPr>
            <w:tcW w:w="1159" w:type="dxa"/>
          </w:tcPr>
          <w:p w:rsidR="00D10AE9" w:rsidRDefault="00FF23A4">
            <w:pPr>
              <w:pStyle w:val="TableParagraph"/>
              <w:spacing w:before="17"/>
              <w:ind w:left="7"/>
              <w:jc w:val="center"/>
            </w:pPr>
            <w:r>
              <w:t>т</w:t>
            </w:r>
          </w:p>
        </w:tc>
        <w:tc>
          <w:tcPr>
            <w:tcW w:w="1601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1299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</w:tr>
      <w:tr w:rsidR="00D10AE9">
        <w:trPr>
          <w:trHeight w:val="506"/>
        </w:trPr>
        <w:tc>
          <w:tcPr>
            <w:tcW w:w="797" w:type="dxa"/>
          </w:tcPr>
          <w:p w:rsidR="00D10AE9" w:rsidRDefault="00FF23A4">
            <w:pPr>
              <w:pStyle w:val="TableParagraph"/>
              <w:spacing w:before="125"/>
              <w:ind w:left="343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79" w:type="dxa"/>
          </w:tcPr>
          <w:p w:rsidR="00D10AE9" w:rsidRDefault="00FF23A4">
            <w:pPr>
              <w:pStyle w:val="TableParagraph"/>
              <w:spacing w:line="247" w:lineRule="exact"/>
              <w:ind w:left="105"/>
            </w:pPr>
            <w:r>
              <w:t>Моторное</w:t>
            </w:r>
          </w:p>
          <w:p w:rsidR="00D10AE9" w:rsidRDefault="00FF23A4">
            <w:pPr>
              <w:pStyle w:val="TableParagraph"/>
              <w:spacing w:before="1" w:line="238" w:lineRule="exact"/>
              <w:ind w:left="105"/>
            </w:pPr>
            <w:r>
              <w:t>топливо</w:t>
            </w:r>
          </w:p>
        </w:tc>
        <w:tc>
          <w:tcPr>
            <w:tcW w:w="1159" w:type="dxa"/>
          </w:tcPr>
          <w:p w:rsidR="00D10AE9" w:rsidRDefault="00FF23A4">
            <w:pPr>
              <w:pStyle w:val="TableParagraph"/>
              <w:spacing w:before="121"/>
              <w:ind w:left="7"/>
              <w:jc w:val="center"/>
            </w:pPr>
            <w:r>
              <w:t>л</w:t>
            </w:r>
          </w:p>
        </w:tc>
        <w:tc>
          <w:tcPr>
            <w:tcW w:w="1601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1299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</w:tr>
      <w:tr w:rsidR="00D10AE9">
        <w:trPr>
          <w:trHeight w:val="299"/>
        </w:trPr>
        <w:tc>
          <w:tcPr>
            <w:tcW w:w="797" w:type="dxa"/>
          </w:tcPr>
          <w:p w:rsidR="00D10AE9" w:rsidRDefault="00FF23A4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79" w:type="dxa"/>
          </w:tcPr>
          <w:p w:rsidR="00D10AE9" w:rsidRDefault="00FF23A4">
            <w:pPr>
              <w:pStyle w:val="TableParagraph"/>
              <w:spacing w:before="22"/>
              <w:ind w:left="105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159" w:type="dxa"/>
          </w:tcPr>
          <w:p w:rsidR="00D10AE9" w:rsidRDefault="00FF23A4">
            <w:pPr>
              <w:pStyle w:val="TableParagraph"/>
              <w:spacing w:before="17"/>
              <w:ind w:left="8"/>
              <w:jc w:val="center"/>
            </w:pPr>
            <w:r>
              <w:t>-</w:t>
            </w:r>
          </w:p>
        </w:tc>
        <w:tc>
          <w:tcPr>
            <w:tcW w:w="1601" w:type="dxa"/>
          </w:tcPr>
          <w:p w:rsidR="00D10AE9" w:rsidRDefault="00FF23A4">
            <w:pPr>
              <w:pStyle w:val="TableParagraph"/>
              <w:spacing w:before="17"/>
              <w:ind w:left="8"/>
              <w:jc w:val="center"/>
            </w:pPr>
            <w:r>
              <w:t>-</w:t>
            </w:r>
          </w:p>
        </w:tc>
        <w:tc>
          <w:tcPr>
            <w:tcW w:w="1781" w:type="dxa"/>
          </w:tcPr>
          <w:p w:rsidR="00D10AE9" w:rsidRDefault="00FF23A4">
            <w:pPr>
              <w:pStyle w:val="TableParagraph"/>
              <w:spacing w:before="22"/>
              <w:ind w:left="513" w:right="502"/>
              <w:jc w:val="center"/>
              <w:rPr>
                <w:b/>
              </w:rPr>
            </w:pPr>
            <w:r>
              <w:rPr>
                <w:b/>
              </w:rPr>
              <w:t>208,352</w:t>
            </w:r>
          </w:p>
        </w:tc>
        <w:tc>
          <w:tcPr>
            <w:tcW w:w="1299" w:type="dxa"/>
          </w:tcPr>
          <w:p w:rsidR="00D10AE9" w:rsidRDefault="00FF23A4">
            <w:pPr>
              <w:pStyle w:val="TableParagraph"/>
              <w:spacing w:before="17"/>
              <w:ind w:left="2"/>
              <w:jc w:val="center"/>
            </w:pPr>
            <w:r>
              <w:t>-</w:t>
            </w:r>
          </w:p>
        </w:tc>
        <w:tc>
          <w:tcPr>
            <w:tcW w:w="1462" w:type="dxa"/>
          </w:tcPr>
          <w:p w:rsidR="00D10AE9" w:rsidRDefault="00FF23A4">
            <w:pPr>
              <w:pStyle w:val="TableParagraph"/>
              <w:spacing w:before="17"/>
              <w:ind w:left="543" w:right="538"/>
              <w:jc w:val="center"/>
            </w:pPr>
            <w:r>
              <w:t>100</w:t>
            </w:r>
          </w:p>
        </w:tc>
      </w:tr>
    </w:tbl>
    <w:p w:rsidR="00D10AE9" w:rsidRDefault="00D10AE9">
      <w:pPr>
        <w:pStyle w:val="a3"/>
        <w:spacing w:before="5"/>
        <w:rPr>
          <w:b/>
        </w:rPr>
      </w:pPr>
    </w:p>
    <w:p w:rsidR="00D10AE9" w:rsidRDefault="00D10AE9">
      <w:pPr>
        <w:sectPr w:rsidR="00D10AE9">
          <w:pgSz w:w="11910" w:h="16840"/>
          <w:pgMar w:top="760" w:right="0" w:bottom="280" w:left="0" w:header="720" w:footer="720" w:gutter="0"/>
          <w:cols w:space="720"/>
        </w:sectPr>
      </w:pPr>
    </w:p>
    <w:p w:rsidR="00D10AE9" w:rsidRDefault="00FF23A4">
      <w:pPr>
        <w:pStyle w:val="Heading2"/>
        <w:spacing w:before="57" w:line="240" w:lineRule="auto"/>
        <w:ind w:left="2154" w:right="38" w:firstLine="0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Потребление энергоресурсов в базовом году в стоимостном выражении, руб.</w:t>
      </w:r>
    </w:p>
    <w:p w:rsidR="00D10AE9" w:rsidRDefault="00D10AE9">
      <w:pPr>
        <w:pStyle w:val="a3"/>
        <w:rPr>
          <w:rFonts w:ascii="Calibri"/>
          <w:b/>
        </w:rPr>
      </w:pPr>
    </w:p>
    <w:p w:rsidR="00D10AE9" w:rsidRDefault="00957D95">
      <w:pPr>
        <w:spacing w:before="149"/>
        <w:ind w:right="2771"/>
        <w:jc w:val="right"/>
        <w:rPr>
          <w:rFonts w:ascii="Calibri"/>
          <w:sz w:val="20"/>
        </w:rPr>
      </w:pPr>
      <w:r w:rsidRPr="00957D95">
        <w:pict>
          <v:group id="_x0000_s1081" style="position:absolute;left:0;text-align:left;margin-left:126.35pt;margin-top:5.15pt;width:185.55pt;height:115pt;z-index:15731200;mso-position-horizontal-relative:page" coordorigin="2527,103" coordsize="3711,23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4" type="#_x0000_t75" style="position:absolute;left:2553;top:103;width:3684;height:2292">
              <v:imagedata r:id="rId6" o:title=""/>
            </v:shape>
            <v:shape id="_x0000_s1083" style="position:absolute;left:2527;top:271;width:65;height:2087" coordorigin="2527,272" coordsize="65,2087" o:spt="100" adj="0,,0" path="m2592,2358r-65,m2592,2098r-65,m2592,1836r-65,m2592,1575r-65,m2592,1316r-65,m2592,1054r-65,m2592,795r-65,m2592,533r-65,m2592,272r-65,e" filled="f" strokecolor="#878787">
              <v:stroke joinstyle="round"/>
              <v:formulas/>
              <v:path arrowok="t" o:connecttype="segments"/>
            </v:shape>
            <v:shape id="_x0000_s1082" style="position:absolute;left:2592;top:2359;width:3434;height:44" coordorigin="2592,2360" coordsize="3434,44" o:spt="100" adj="0,,0" path="m2592,2360r,43m3022,2360r,43m3451,2360r,43m3878,2360r,43m4308,2360r,43m4738,2360r,43m5167,2360r,43m5597,2360r,43m6025,2360r,43e" filled="f" strokecolor="#878787">
              <v:stroke joinstyle="round"/>
              <v:formulas/>
              <v:path arrowok="t" o:connecttype="segments"/>
            </v:shape>
            <w10:wrap anchorx="page"/>
          </v:group>
        </w:pict>
      </w:r>
      <w:r w:rsidR="00FF23A4">
        <w:rPr>
          <w:rFonts w:ascii="Calibri"/>
          <w:spacing w:val="-1"/>
          <w:sz w:val="20"/>
        </w:rPr>
        <w:t>160,000</w:t>
      </w:r>
    </w:p>
    <w:p w:rsidR="00D10AE9" w:rsidRDefault="00FF23A4">
      <w:pPr>
        <w:spacing w:before="16"/>
        <w:ind w:right="2771"/>
        <w:jc w:val="righ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140,000</w:t>
      </w:r>
    </w:p>
    <w:p w:rsidR="00D10AE9" w:rsidRDefault="00FF23A4">
      <w:pPr>
        <w:spacing w:before="17"/>
        <w:ind w:right="2771"/>
        <w:jc w:val="righ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120,000</w:t>
      </w:r>
    </w:p>
    <w:p w:rsidR="00D10AE9" w:rsidRDefault="00FF23A4">
      <w:pPr>
        <w:spacing w:before="17"/>
        <w:ind w:right="2771"/>
        <w:jc w:val="righ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100,000</w:t>
      </w:r>
    </w:p>
    <w:p w:rsidR="00D10AE9" w:rsidRDefault="00FF23A4">
      <w:pPr>
        <w:spacing w:before="16"/>
        <w:ind w:right="2770"/>
        <w:jc w:val="righ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80,000</w:t>
      </w:r>
    </w:p>
    <w:p w:rsidR="00D10AE9" w:rsidRDefault="00FF23A4">
      <w:pPr>
        <w:spacing w:before="17"/>
        <w:ind w:right="2770"/>
        <w:jc w:val="righ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60,000</w:t>
      </w:r>
    </w:p>
    <w:p w:rsidR="00D10AE9" w:rsidRDefault="00FF23A4">
      <w:pPr>
        <w:spacing w:before="16"/>
        <w:ind w:right="2770"/>
        <w:jc w:val="righ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40,000</w:t>
      </w:r>
    </w:p>
    <w:p w:rsidR="00D10AE9" w:rsidRDefault="00FF23A4">
      <w:pPr>
        <w:spacing w:before="17"/>
        <w:ind w:right="2770"/>
        <w:jc w:val="righ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20,000</w:t>
      </w:r>
    </w:p>
    <w:p w:rsidR="00D10AE9" w:rsidRDefault="00FF23A4">
      <w:pPr>
        <w:spacing w:before="17"/>
        <w:ind w:right="2769"/>
        <w:jc w:val="right"/>
        <w:rPr>
          <w:rFonts w:ascii="Calibri"/>
          <w:sz w:val="20"/>
        </w:rPr>
      </w:pPr>
      <w:r>
        <w:rPr>
          <w:rFonts w:ascii="Calibri"/>
          <w:w w:val="95"/>
          <w:sz w:val="20"/>
        </w:rPr>
        <w:t>0,000</w:t>
      </w:r>
    </w:p>
    <w:p w:rsidR="00D10AE9" w:rsidRDefault="00FF23A4">
      <w:pPr>
        <w:pStyle w:val="Heading2"/>
        <w:spacing w:before="75" w:line="240" w:lineRule="auto"/>
        <w:ind w:left="1992" w:right="1812" w:firstLine="47"/>
        <w:jc w:val="left"/>
        <w:rPr>
          <w:rFonts w:ascii="Calibri" w:hAnsi="Calibri"/>
        </w:rPr>
      </w:pPr>
      <w:r>
        <w:rPr>
          <w:b w:val="0"/>
        </w:rPr>
        <w:br w:type="column"/>
      </w:r>
      <w:r>
        <w:rPr>
          <w:rFonts w:ascii="Calibri" w:hAnsi="Calibri"/>
        </w:rPr>
        <w:lastRenderedPageBreak/>
        <w:t>Доля затрат в базовом году на оплату энергоресурсов, %</w:t>
      </w:r>
    </w:p>
    <w:p w:rsidR="00D10AE9" w:rsidRDefault="00D10AE9">
      <w:pPr>
        <w:pStyle w:val="a3"/>
        <w:spacing w:before="6"/>
        <w:rPr>
          <w:rFonts w:ascii="Calibri"/>
          <w:b/>
          <w:sz w:val="32"/>
        </w:rPr>
      </w:pPr>
    </w:p>
    <w:p w:rsidR="00D10AE9" w:rsidRDefault="00957D95">
      <w:pPr>
        <w:ind w:right="4618"/>
        <w:jc w:val="right"/>
        <w:rPr>
          <w:rFonts w:ascii="Calibri"/>
          <w:sz w:val="20"/>
        </w:rPr>
      </w:pPr>
      <w:r w:rsidRPr="00957D95">
        <w:pict>
          <v:group id="_x0000_s1077" style="position:absolute;left:0;text-align:left;margin-left:370.4pt;margin-top:-2.15pt;width:178.25pt;height:128.4pt;z-index:15731712;mso-position-horizontal-relative:page" coordorigin="7408,-43" coordsize="3565,2568">
            <v:shape id="_x0000_s1080" type="#_x0000_t75" style="position:absolute;left:7435;top:-43;width:3538;height:2561">
              <v:imagedata r:id="rId7" o:title=""/>
            </v:shape>
            <v:shape id="_x0000_s1079" style="position:absolute;left:7408;top:122;width:65;height:2358" coordorigin="7408,123" coordsize="65,2358" o:spt="100" adj="0,,0" path="m7473,2480r-65,m7473,2184r-65,m7473,1891r-65,m7473,1596r-65,m7473,1301r-65,m7473,1006r-65,m7473,711r-65,m7473,418r-65,m7473,123r-65,e" filled="f" strokecolor="#878787">
              <v:stroke joinstyle="round"/>
              <v:formulas/>
              <v:path arrowok="t" o:connecttype="segments"/>
            </v:shape>
            <v:shape id="_x0000_s1078" style="position:absolute;left:7473;top:2479;width:3294;height:46" coordorigin="7473,2480" coordsize="3294,46" o:spt="100" adj="0,,0" path="m7473,2480r,45m7883,2480r,45m8296,2480r,45m8709,2480r,45m9119,2480r,45m9532,2480r,45m9943,2480r,45m10355,2480r,45m10766,2480r,45e" filled="f" strokecolor="#878787">
              <v:stroke joinstyle="round"/>
              <v:formulas/>
              <v:path arrowok="t" o:connecttype="segments"/>
            </v:shape>
            <w10:wrap anchorx="page"/>
          </v:group>
        </w:pict>
      </w:r>
      <w:r w:rsidR="00FF23A4">
        <w:rPr>
          <w:rFonts w:ascii="Calibri"/>
          <w:spacing w:val="-1"/>
          <w:w w:val="95"/>
          <w:sz w:val="20"/>
        </w:rPr>
        <w:t>80</w:t>
      </w:r>
    </w:p>
    <w:p w:rsidR="00D10AE9" w:rsidRDefault="00FF23A4">
      <w:pPr>
        <w:spacing w:before="50"/>
        <w:ind w:right="4618"/>
        <w:jc w:val="right"/>
        <w:rPr>
          <w:rFonts w:ascii="Calibri"/>
          <w:sz w:val="20"/>
        </w:rPr>
      </w:pPr>
      <w:r>
        <w:rPr>
          <w:rFonts w:ascii="Calibri"/>
          <w:spacing w:val="-1"/>
          <w:w w:val="95"/>
          <w:sz w:val="20"/>
        </w:rPr>
        <w:t>70</w:t>
      </w:r>
    </w:p>
    <w:p w:rsidR="00D10AE9" w:rsidRDefault="00FF23A4">
      <w:pPr>
        <w:spacing w:before="51"/>
        <w:ind w:right="4618"/>
        <w:jc w:val="right"/>
        <w:rPr>
          <w:rFonts w:ascii="Calibri"/>
          <w:sz w:val="20"/>
        </w:rPr>
      </w:pPr>
      <w:r>
        <w:rPr>
          <w:rFonts w:ascii="Calibri"/>
          <w:spacing w:val="-1"/>
          <w:w w:val="95"/>
          <w:sz w:val="20"/>
        </w:rPr>
        <w:t>60</w:t>
      </w:r>
    </w:p>
    <w:p w:rsidR="00D10AE9" w:rsidRDefault="00FF23A4">
      <w:pPr>
        <w:spacing w:before="50"/>
        <w:ind w:right="4618"/>
        <w:jc w:val="right"/>
        <w:rPr>
          <w:rFonts w:ascii="Calibri"/>
          <w:sz w:val="20"/>
        </w:rPr>
      </w:pPr>
      <w:r>
        <w:rPr>
          <w:rFonts w:ascii="Calibri"/>
          <w:spacing w:val="-1"/>
          <w:w w:val="95"/>
          <w:sz w:val="20"/>
        </w:rPr>
        <w:t>50</w:t>
      </w:r>
    </w:p>
    <w:p w:rsidR="00D10AE9" w:rsidRDefault="00FF23A4">
      <w:pPr>
        <w:spacing w:before="51"/>
        <w:ind w:right="4618"/>
        <w:jc w:val="right"/>
        <w:rPr>
          <w:rFonts w:ascii="Calibri"/>
          <w:sz w:val="20"/>
        </w:rPr>
      </w:pPr>
      <w:r>
        <w:rPr>
          <w:rFonts w:ascii="Calibri"/>
          <w:spacing w:val="-1"/>
          <w:w w:val="95"/>
          <w:sz w:val="20"/>
        </w:rPr>
        <w:t>40</w:t>
      </w:r>
    </w:p>
    <w:p w:rsidR="00D10AE9" w:rsidRDefault="00FF23A4">
      <w:pPr>
        <w:spacing w:before="50"/>
        <w:ind w:right="4618"/>
        <w:jc w:val="right"/>
        <w:rPr>
          <w:rFonts w:ascii="Calibri"/>
          <w:sz w:val="20"/>
        </w:rPr>
      </w:pPr>
      <w:r>
        <w:rPr>
          <w:rFonts w:ascii="Calibri"/>
          <w:spacing w:val="-1"/>
          <w:w w:val="95"/>
          <w:sz w:val="20"/>
        </w:rPr>
        <w:t>30</w:t>
      </w:r>
    </w:p>
    <w:p w:rsidR="00D10AE9" w:rsidRDefault="00FF23A4">
      <w:pPr>
        <w:spacing w:before="51"/>
        <w:ind w:right="4618"/>
        <w:jc w:val="right"/>
        <w:rPr>
          <w:rFonts w:ascii="Calibri"/>
          <w:sz w:val="20"/>
        </w:rPr>
      </w:pPr>
      <w:r>
        <w:rPr>
          <w:rFonts w:ascii="Calibri"/>
          <w:spacing w:val="-1"/>
          <w:w w:val="95"/>
          <w:sz w:val="20"/>
        </w:rPr>
        <w:t>20</w:t>
      </w:r>
    </w:p>
    <w:p w:rsidR="00D10AE9" w:rsidRDefault="00FF23A4">
      <w:pPr>
        <w:spacing w:before="50"/>
        <w:ind w:right="4618"/>
        <w:jc w:val="right"/>
        <w:rPr>
          <w:rFonts w:ascii="Calibri"/>
          <w:sz w:val="20"/>
        </w:rPr>
      </w:pPr>
      <w:r>
        <w:rPr>
          <w:rFonts w:ascii="Calibri"/>
          <w:spacing w:val="-1"/>
          <w:w w:val="95"/>
          <w:sz w:val="20"/>
        </w:rPr>
        <w:t>10</w:t>
      </w:r>
    </w:p>
    <w:p w:rsidR="00D10AE9" w:rsidRDefault="00FF23A4">
      <w:pPr>
        <w:spacing w:before="51"/>
        <w:ind w:right="4617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D10AE9" w:rsidRDefault="00D10AE9">
      <w:pPr>
        <w:jc w:val="right"/>
        <w:rPr>
          <w:rFonts w:ascii="Calibri"/>
          <w:sz w:val="20"/>
        </w:rPr>
        <w:sectPr w:rsidR="00D10AE9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5179" w:space="158"/>
            <w:col w:w="6573"/>
          </w:cols>
        </w:sectPr>
      </w:pPr>
    </w:p>
    <w:p w:rsidR="00D10AE9" w:rsidRDefault="00D10AE9">
      <w:pPr>
        <w:pStyle w:val="a3"/>
        <w:spacing w:before="4"/>
        <w:rPr>
          <w:rFonts w:ascii="Calibri"/>
          <w:sz w:val="2"/>
        </w:rPr>
      </w:pPr>
    </w:p>
    <w:p w:rsidR="00D10AE9" w:rsidRDefault="00FF23A4">
      <w:pPr>
        <w:tabs>
          <w:tab w:val="left" w:pos="6684"/>
        </w:tabs>
        <w:ind w:left="1813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2543323" cy="633412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32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2465703" cy="633412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0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E9" w:rsidRDefault="00D10AE9">
      <w:pPr>
        <w:rPr>
          <w:rFonts w:ascii="Calibri"/>
          <w:sz w:val="20"/>
        </w:rPr>
        <w:sectPr w:rsidR="00D10AE9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D10AE9" w:rsidRDefault="00FF23A4">
      <w:pPr>
        <w:pStyle w:val="Heading1"/>
        <w:numPr>
          <w:ilvl w:val="0"/>
          <w:numId w:val="3"/>
        </w:numPr>
        <w:tabs>
          <w:tab w:val="left" w:pos="1697"/>
        </w:tabs>
        <w:spacing w:line="458" w:lineRule="auto"/>
        <w:ind w:left="4476" w:right="904" w:hanging="2998"/>
        <w:jc w:val="left"/>
      </w:pPr>
      <w:r>
        <w:rPr>
          <w:spacing w:val="-8"/>
        </w:rPr>
        <w:lastRenderedPageBreak/>
        <w:t xml:space="preserve">Мероприятия программы </w:t>
      </w:r>
      <w:r>
        <w:rPr>
          <w:spacing w:val="-9"/>
        </w:rPr>
        <w:t xml:space="preserve">энергосбережения </w:t>
      </w:r>
      <w:r>
        <w:t xml:space="preserve">и </w:t>
      </w:r>
      <w:r>
        <w:rPr>
          <w:spacing w:val="-8"/>
        </w:rPr>
        <w:t xml:space="preserve">повышения </w:t>
      </w:r>
      <w:r>
        <w:rPr>
          <w:spacing w:val="-9"/>
        </w:rPr>
        <w:t xml:space="preserve">энергетической эффективности </w:t>
      </w:r>
      <w:r>
        <w:t>Организационные</w:t>
      </w:r>
      <w:r>
        <w:rPr>
          <w:spacing w:val="-2"/>
        </w:rPr>
        <w:t xml:space="preserve"> </w:t>
      </w:r>
      <w:r>
        <w:t>мероприятия</w:t>
      </w:r>
    </w:p>
    <w:p w:rsidR="00D10AE9" w:rsidRDefault="00FF23A4">
      <w:pPr>
        <w:pStyle w:val="Heading2"/>
        <w:numPr>
          <w:ilvl w:val="1"/>
          <w:numId w:val="3"/>
        </w:numPr>
        <w:tabs>
          <w:tab w:val="left" w:pos="1872"/>
        </w:tabs>
        <w:spacing w:before="4" w:line="240" w:lineRule="auto"/>
        <w:ind w:right="846" w:firstLine="0"/>
      </w:pPr>
      <w:r>
        <w:t>Обучение ответственного за реализацию мероприятий программы энергосбережения и повышения энергетической</w:t>
      </w:r>
      <w:r>
        <w:rPr>
          <w:spacing w:val="-1"/>
        </w:rPr>
        <w:t xml:space="preserve"> </w:t>
      </w:r>
      <w:r>
        <w:t>эффективности</w:t>
      </w:r>
    </w:p>
    <w:p w:rsidR="00D10AE9" w:rsidRDefault="00FF23A4">
      <w:pPr>
        <w:pStyle w:val="a3"/>
        <w:spacing w:line="242" w:lineRule="auto"/>
        <w:ind w:left="1418" w:right="844" w:firstLine="427"/>
        <w:jc w:val="both"/>
      </w:pPr>
      <w:r>
        <w:t xml:space="preserve">Ответственный за реализацию энергосберегающих мероприятий должен быть назначен внутренним приказом организации. Главные задачи </w:t>
      </w:r>
      <w:proofErr w:type="gramStart"/>
      <w:r>
        <w:t>ответственного</w:t>
      </w:r>
      <w:proofErr w:type="gramEnd"/>
      <w:r>
        <w:t xml:space="preserve"> за энергосбережение: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7"/>
        </w:tabs>
        <w:ind w:right="847"/>
      </w:pPr>
      <w:r>
        <w:t>собственноручная реализация энергосберегающих мероприятий, указанных в программе энергосбережения и повышения энергетической</w:t>
      </w:r>
      <w:r>
        <w:rPr>
          <w:spacing w:val="-6"/>
        </w:rPr>
        <w:t xml:space="preserve"> </w:t>
      </w:r>
      <w:r>
        <w:t>эффективности;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7"/>
        </w:tabs>
        <w:ind w:right="848"/>
      </w:pPr>
      <w:r>
        <w:t xml:space="preserve">проведение инструктажей с персоналом и посетителями о рациональном и эффективном потреблении топливно-энергетических ресурсов и холодной воды, а также </w:t>
      </w:r>
      <w:proofErr w:type="gramStart"/>
      <w:r>
        <w:t>контроль за</w:t>
      </w:r>
      <w:proofErr w:type="gramEnd"/>
      <w:r>
        <w:t xml:space="preserve"> таким потреблением.</w:t>
      </w:r>
    </w:p>
    <w:p w:rsidR="00D10AE9" w:rsidRDefault="00FF23A4">
      <w:pPr>
        <w:pStyle w:val="a3"/>
        <w:ind w:left="57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7651" cy="729233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51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E9" w:rsidRDefault="00D10AE9">
      <w:pPr>
        <w:pStyle w:val="a3"/>
        <w:spacing w:before="9"/>
        <w:rPr>
          <w:sz w:val="20"/>
        </w:r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930"/>
        </w:tabs>
        <w:spacing w:line="240" w:lineRule="auto"/>
        <w:ind w:right="849" w:firstLine="0"/>
      </w:pPr>
      <w:r>
        <w:t>Формирование отчета о реализации мероприятий программы энергосбережения и повышения энергетической</w:t>
      </w:r>
      <w:r>
        <w:rPr>
          <w:spacing w:val="-1"/>
        </w:rPr>
        <w:t xml:space="preserve"> </w:t>
      </w:r>
      <w:r>
        <w:t>эффективности</w:t>
      </w:r>
    </w:p>
    <w:p w:rsidR="00D10AE9" w:rsidRDefault="00FF23A4">
      <w:pPr>
        <w:pStyle w:val="a3"/>
        <w:ind w:left="1418" w:right="847" w:firstLine="427"/>
        <w:jc w:val="both"/>
      </w:pPr>
      <w:r>
        <w:t>Сохранение и передача информации об исполненных энергосберегающих мероприятиях и ее анализ поможет определить целесообразность исполнения таковых мероприятий в аналогичных организациях и зданиях.</w:t>
      </w:r>
    </w:p>
    <w:p w:rsidR="00D10AE9" w:rsidRDefault="00FF23A4">
      <w:pPr>
        <w:pStyle w:val="a3"/>
        <w:ind w:left="56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93706" cy="908303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06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E9" w:rsidRDefault="00D10AE9">
      <w:pPr>
        <w:pStyle w:val="a3"/>
        <w:rPr>
          <w:sz w:val="21"/>
        </w:r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868"/>
        </w:tabs>
        <w:spacing w:before="1" w:line="240" w:lineRule="auto"/>
        <w:ind w:right="847" w:firstLine="0"/>
      </w:pPr>
      <w:r>
        <w:t>Сверка данных журнала учета топливно-энергетических ресурсов и холодной воды со счетами</w:t>
      </w:r>
      <w:r>
        <w:rPr>
          <w:spacing w:val="-1"/>
        </w:rPr>
        <w:t xml:space="preserve"> </w:t>
      </w:r>
      <w:r>
        <w:t>поставщиков</w:t>
      </w:r>
    </w:p>
    <w:p w:rsidR="00D10AE9" w:rsidRDefault="00FF23A4">
      <w:pPr>
        <w:pStyle w:val="a3"/>
        <w:ind w:left="1418" w:right="845" w:firstLine="427"/>
        <w:jc w:val="both"/>
      </w:pPr>
      <w:r>
        <w:t xml:space="preserve">Сверка данных, полученных по показаниям приборов учета, со счетами, полученными от </w:t>
      </w:r>
      <w:proofErr w:type="spellStart"/>
      <w:r>
        <w:t>ресурсоснабжающих</w:t>
      </w:r>
      <w:proofErr w:type="spellEnd"/>
      <w:r>
        <w:t xml:space="preserve"> организаций, необходима для предупреждения ошибок в работе как персонала поставщика, так и приборов учета организации.</w:t>
      </w:r>
    </w:p>
    <w:p w:rsidR="00D10AE9" w:rsidRDefault="00FF23A4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3493452</wp:posOffset>
            </wp:positionH>
            <wp:positionV relativeFrom="paragraph">
              <wp:posOffset>160953</wp:posOffset>
            </wp:positionV>
            <wp:extent cx="933911" cy="909447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11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AE9" w:rsidRDefault="00FF23A4">
      <w:pPr>
        <w:pStyle w:val="Heading2"/>
        <w:numPr>
          <w:ilvl w:val="1"/>
          <w:numId w:val="3"/>
        </w:numPr>
        <w:tabs>
          <w:tab w:val="left" w:pos="1846"/>
        </w:tabs>
        <w:spacing w:before="212" w:line="240" w:lineRule="auto"/>
        <w:ind w:right="850" w:firstLine="0"/>
      </w:pPr>
      <w:r>
        <w:t xml:space="preserve">Создание комплекта материалов для проведения инструктажа и наглядной агитации </w:t>
      </w:r>
      <w:r>
        <w:rPr>
          <w:spacing w:val="-3"/>
        </w:rPr>
        <w:t xml:space="preserve">по  </w:t>
      </w:r>
      <w:r>
        <w:t>энергосбережению и повышению энергетической</w:t>
      </w:r>
      <w:r>
        <w:rPr>
          <w:spacing w:val="-4"/>
        </w:rPr>
        <w:t xml:space="preserve"> </w:t>
      </w:r>
      <w:r>
        <w:t>эффективности</w:t>
      </w:r>
    </w:p>
    <w:p w:rsidR="00D10AE9" w:rsidRDefault="00FF23A4">
      <w:pPr>
        <w:pStyle w:val="a3"/>
        <w:ind w:left="1418" w:right="844" w:firstLine="427"/>
        <w:jc w:val="both"/>
      </w:pPr>
      <w:r>
        <w:t>Вследствие нерационального использования топливно-энергетических ресурсов и холодной воды, а также дефицита финансовых средств на их оплату, экономия потребления ресурсов всегда является актуальной задачей. Для постоянного привлечения внимания персонала и посетителей организации к экономному расходованию ресурсов необходимо регулярное проведение (не реже 1 раза в полгода) инструктажей по теме рационального использования топливно-энергетических ресурсов и холодной воды на личные нужды и нужды организации. Комплект должен быть разработан с учетом специфики работы организации: сфера деятельности, график работы, погодные условия и</w:t>
      </w:r>
      <w:r>
        <w:rPr>
          <w:spacing w:val="-3"/>
        </w:rPr>
        <w:t xml:space="preserve"> </w:t>
      </w:r>
      <w:r>
        <w:t>т.д.</w:t>
      </w:r>
    </w:p>
    <w:p w:rsidR="00D10AE9" w:rsidRDefault="00FF23A4">
      <w:pPr>
        <w:pStyle w:val="a3"/>
        <w:ind w:left="50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23401" cy="1060989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01" cy="10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E9" w:rsidRDefault="00D10AE9">
      <w:pPr>
        <w:rPr>
          <w:sz w:val="20"/>
        </w:rPr>
        <w:sectPr w:rsidR="00D10AE9">
          <w:pgSz w:w="11910" w:h="16840"/>
          <w:pgMar w:top="760" w:right="0" w:bottom="280" w:left="0" w:header="720" w:footer="720" w:gutter="0"/>
          <w:cols w:space="720"/>
        </w:sect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839"/>
        </w:tabs>
        <w:spacing w:before="72" w:line="240" w:lineRule="auto"/>
        <w:ind w:right="847" w:firstLine="0"/>
      </w:pPr>
      <w:r>
        <w:lastRenderedPageBreak/>
        <w:t>Инструктаж персонал и посетителей по энергосбережению и повышению энергетической эффективности</w:t>
      </w:r>
    </w:p>
    <w:p w:rsidR="00D10AE9" w:rsidRDefault="00FF23A4">
      <w:pPr>
        <w:pStyle w:val="a3"/>
        <w:ind w:left="1418" w:right="844" w:firstLine="427"/>
        <w:jc w:val="both"/>
      </w:pPr>
      <w:r>
        <w:t>В ходе инструктажа ответственный за реализацию энергосберегающих мероприятий обязан в адекватной форме донести до персонала и посетителей организации принципы работы инженерных систем и экономного использования топливно-энергетических ресурсов и холодной воды.</w:t>
      </w:r>
    </w:p>
    <w:p w:rsidR="00D10AE9" w:rsidRDefault="00FF23A4">
      <w:pPr>
        <w:pStyle w:val="a3"/>
        <w:spacing w:before="1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3069636</wp:posOffset>
            </wp:positionH>
            <wp:positionV relativeFrom="paragraph">
              <wp:posOffset>185242</wp:posOffset>
            </wp:positionV>
            <wp:extent cx="1787084" cy="877824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8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AE9" w:rsidRDefault="00D10AE9">
      <w:pPr>
        <w:pStyle w:val="a3"/>
        <w:spacing w:before="5"/>
        <w:rPr>
          <w:sz w:val="19"/>
        </w:r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2004"/>
        </w:tabs>
        <w:spacing w:line="240" w:lineRule="auto"/>
        <w:ind w:right="850" w:firstLine="0"/>
      </w:pPr>
      <w:r>
        <w:t>Установка средств наглядной агитации по энергосбережению и повышению энергетической</w:t>
      </w:r>
      <w:r>
        <w:rPr>
          <w:spacing w:val="-4"/>
        </w:rPr>
        <w:t xml:space="preserve"> </w:t>
      </w:r>
      <w:r>
        <w:t>эффективности</w:t>
      </w:r>
    </w:p>
    <w:p w:rsidR="00D10AE9" w:rsidRDefault="00FF23A4">
      <w:pPr>
        <w:pStyle w:val="a3"/>
        <w:ind w:left="1418" w:right="847" w:firstLine="427"/>
        <w:jc w:val="both"/>
      </w:pPr>
      <w:r>
        <w:t>Около 30% потенциала энергосбережения лежит в бережном отношении к использованию топливно-энергетические ресурсы и холодную воду. Для ежедневного привлечения внимания и напоминания об экономном использовании ресурсов стоит предусмотреть установку следующих информационных плакатов: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«Уходя, гасите</w:t>
      </w:r>
      <w:r>
        <w:rPr>
          <w:spacing w:val="-3"/>
        </w:rPr>
        <w:t xml:space="preserve"> </w:t>
      </w:r>
      <w:r>
        <w:t>свет»;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«Моешь руки - не</w:t>
      </w:r>
      <w:r>
        <w:rPr>
          <w:spacing w:val="-3"/>
        </w:rPr>
        <w:t xml:space="preserve"> </w:t>
      </w:r>
      <w:r>
        <w:t>отвлекайся»;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«Выключайте из розетки неиспользуемые</w:t>
      </w:r>
      <w:r>
        <w:rPr>
          <w:spacing w:val="-5"/>
        </w:rPr>
        <w:t xml:space="preserve"> </w:t>
      </w:r>
      <w:r>
        <w:t>приборы»;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«Закрывайте за собой</w:t>
      </w:r>
      <w:r>
        <w:rPr>
          <w:spacing w:val="-2"/>
        </w:rPr>
        <w:t xml:space="preserve"> </w:t>
      </w:r>
      <w:r>
        <w:t>дверь»;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«Окна не открывать» и</w:t>
      </w:r>
      <w:r>
        <w:rPr>
          <w:spacing w:val="-7"/>
        </w:rPr>
        <w:t xml:space="preserve"> </w:t>
      </w:r>
      <w:r>
        <w:t>т.п.</w:t>
      </w:r>
    </w:p>
    <w:p w:rsidR="00D10AE9" w:rsidRDefault="00FF23A4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3223895</wp:posOffset>
            </wp:positionH>
            <wp:positionV relativeFrom="paragraph">
              <wp:posOffset>161266</wp:posOffset>
            </wp:positionV>
            <wp:extent cx="1471774" cy="901255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774" cy="90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AE9" w:rsidRDefault="00FF23A4">
      <w:pPr>
        <w:pStyle w:val="Heading2"/>
        <w:numPr>
          <w:ilvl w:val="1"/>
          <w:numId w:val="3"/>
        </w:numPr>
        <w:tabs>
          <w:tab w:val="left" w:pos="1805"/>
        </w:tabs>
        <w:spacing w:before="224"/>
        <w:ind w:left="1804" w:hanging="387"/>
      </w:pPr>
      <w:r>
        <w:t>Введение и контроль графика и режимов работы системы</w:t>
      </w:r>
      <w:r>
        <w:rPr>
          <w:spacing w:val="-3"/>
        </w:rPr>
        <w:t xml:space="preserve"> </w:t>
      </w:r>
      <w:r>
        <w:t>отопления</w:t>
      </w:r>
    </w:p>
    <w:p w:rsidR="00D10AE9" w:rsidRDefault="00FF23A4">
      <w:pPr>
        <w:pStyle w:val="a3"/>
        <w:ind w:left="1418" w:right="845" w:firstLine="427"/>
        <w:jc w:val="both"/>
      </w:pPr>
      <w:r>
        <w:t xml:space="preserve">Для системы освещения и отопления необходимо предусмотреть </w:t>
      </w:r>
      <w:proofErr w:type="spellStart"/>
      <w:r>
        <w:t>многорежимность</w:t>
      </w:r>
      <w:proofErr w:type="spellEnd"/>
      <w:r>
        <w:t xml:space="preserve"> работы исходя из потребности поддержания определенных значений температуры и освещенности в том или ином помещении организации. Режимы работы могут меняться в зависимости от времени суток или дня недели: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39"/>
        </w:tabs>
        <w:spacing w:line="268" w:lineRule="exact"/>
        <w:ind w:left="2138" w:hanging="294"/>
      </w:pPr>
      <w:r>
        <w:t>рабочий день –</w:t>
      </w:r>
      <w:r>
        <w:rPr>
          <w:spacing w:val="-2"/>
        </w:rPr>
        <w:t xml:space="preserve"> </w:t>
      </w:r>
      <w:r>
        <w:t>ночь;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</w:pPr>
      <w:r>
        <w:t>будни –</w:t>
      </w:r>
      <w:r>
        <w:rPr>
          <w:spacing w:val="-5"/>
        </w:rPr>
        <w:t xml:space="preserve"> </w:t>
      </w:r>
      <w:r>
        <w:t>выходные</w:t>
      </w:r>
    </w:p>
    <w:p w:rsidR="00D10AE9" w:rsidRDefault="00FF23A4">
      <w:pPr>
        <w:pStyle w:val="a3"/>
        <w:ind w:left="1418"/>
        <w:jc w:val="both"/>
      </w:pPr>
      <w:proofErr w:type="gramStart"/>
      <w:r>
        <w:t>и способны сохранить до 10% тепловой</w:t>
      </w:r>
      <w:r>
        <w:rPr>
          <w:spacing w:val="-11"/>
        </w:rPr>
        <w:t xml:space="preserve"> </w:t>
      </w:r>
      <w:r>
        <w:t>энергии.</w:t>
      </w:r>
      <w:proofErr w:type="gramEnd"/>
    </w:p>
    <w:p w:rsidR="00D10AE9" w:rsidRDefault="00FF23A4">
      <w:pPr>
        <w:pStyle w:val="a3"/>
        <w:spacing w:before="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3436302</wp:posOffset>
            </wp:positionH>
            <wp:positionV relativeFrom="paragraph">
              <wp:posOffset>173310</wp:posOffset>
            </wp:positionV>
            <wp:extent cx="1029467" cy="886968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67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AE9" w:rsidRDefault="00D10AE9">
      <w:pPr>
        <w:pStyle w:val="a3"/>
        <w:rPr>
          <w:sz w:val="20"/>
        </w:r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772"/>
        </w:tabs>
        <w:spacing w:line="251" w:lineRule="exact"/>
        <w:ind w:left="1771" w:hanging="354"/>
      </w:pPr>
      <w:r>
        <w:rPr>
          <w:spacing w:val="-7"/>
        </w:rPr>
        <w:t>Освобождение</w:t>
      </w:r>
      <w:r>
        <w:rPr>
          <w:spacing w:val="-10"/>
        </w:rPr>
        <w:t xml:space="preserve"> </w:t>
      </w:r>
      <w:r>
        <w:rPr>
          <w:spacing w:val="-7"/>
        </w:rPr>
        <w:t>приборов</w:t>
      </w:r>
      <w:r>
        <w:rPr>
          <w:spacing w:val="-12"/>
        </w:rPr>
        <w:t xml:space="preserve"> </w:t>
      </w:r>
      <w:r>
        <w:rPr>
          <w:spacing w:val="-7"/>
        </w:rPr>
        <w:t>отопления</w:t>
      </w:r>
      <w:r>
        <w:rPr>
          <w:spacing w:val="-9"/>
        </w:rPr>
        <w:t xml:space="preserve"> </w:t>
      </w:r>
      <w:r>
        <w:rPr>
          <w:spacing w:val="-4"/>
        </w:rPr>
        <w:t>от</w:t>
      </w:r>
      <w:r>
        <w:rPr>
          <w:spacing w:val="-11"/>
        </w:rPr>
        <w:t xml:space="preserve"> </w:t>
      </w:r>
      <w:r>
        <w:rPr>
          <w:spacing w:val="-7"/>
        </w:rPr>
        <w:t>декоративных</w:t>
      </w:r>
      <w:r>
        <w:rPr>
          <w:spacing w:val="-15"/>
        </w:rPr>
        <w:t xml:space="preserve"> </w:t>
      </w:r>
      <w:r>
        <w:rPr>
          <w:spacing w:val="-7"/>
        </w:rPr>
        <w:t>ограждений,</w:t>
      </w:r>
      <w:r>
        <w:rPr>
          <w:spacing w:val="-9"/>
        </w:rPr>
        <w:t xml:space="preserve"> </w:t>
      </w:r>
      <w:r>
        <w:rPr>
          <w:spacing w:val="-6"/>
        </w:rPr>
        <w:t>штор,</w:t>
      </w:r>
      <w:r>
        <w:rPr>
          <w:spacing w:val="-10"/>
        </w:rPr>
        <w:t xml:space="preserve"> </w:t>
      </w:r>
      <w:r>
        <w:rPr>
          <w:spacing w:val="-6"/>
        </w:rPr>
        <w:t>близко</w:t>
      </w:r>
      <w:r>
        <w:rPr>
          <w:spacing w:val="-12"/>
        </w:rPr>
        <w:t xml:space="preserve"> </w:t>
      </w:r>
      <w:r>
        <w:rPr>
          <w:spacing w:val="-6"/>
        </w:rPr>
        <w:t>стоящей</w:t>
      </w:r>
      <w:r>
        <w:rPr>
          <w:spacing w:val="-13"/>
        </w:rPr>
        <w:t xml:space="preserve"> </w:t>
      </w:r>
      <w:r>
        <w:rPr>
          <w:spacing w:val="-6"/>
        </w:rPr>
        <w:t>мебели</w:t>
      </w:r>
    </w:p>
    <w:p w:rsidR="00D10AE9" w:rsidRDefault="00FF23A4">
      <w:pPr>
        <w:pStyle w:val="a3"/>
        <w:spacing w:after="5"/>
        <w:ind w:left="1418" w:right="844" w:firstLine="427"/>
        <w:jc w:val="both"/>
      </w:pPr>
      <w:r>
        <w:t>В целях восстановления нормальной конвекции в помещении производят демонтаж с отопительных приборов декоративных экранов, нарушающих теплообмен элементов, либо их замену на решетки, имеющие малую площадь и в меньшей степени мешающие движению потоков теплого и холодного воздуха.</w:t>
      </w:r>
    </w:p>
    <w:p w:rsidR="00D10AE9" w:rsidRDefault="00FF23A4">
      <w:pPr>
        <w:pStyle w:val="a3"/>
        <w:ind w:left="44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76858" cy="1068133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8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E9" w:rsidRDefault="00D10AE9">
      <w:pPr>
        <w:rPr>
          <w:sz w:val="20"/>
        </w:rPr>
        <w:sectPr w:rsidR="00D10AE9">
          <w:pgSz w:w="11910" w:h="16840"/>
          <w:pgMar w:top="760" w:right="0" w:bottom="280" w:left="0" w:header="720" w:footer="720" w:gutter="0"/>
          <w:cols w:space="720"/>
        </w:sect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805"/>
        </w:tabs>
        <w:spacing w:before="72"/>
        <w:ind w:left="1804" w:hanging="387"/>
      </w:pPr>
      <w:r>
        <w:lastRenderedPageBreak/>
        <w:t>Балансировка стояков системы</w:t>
      </w:r>
      <w:r>
        <w:rPr>
          <w:spacing w:val="-1"/>
        </w:rPr>
        <w:t xml:space="preserve"> </w:t>
      </w:r>
      <w:r>
        <w:t>отопления</w:t>
      </w:r>
    </w:p>
    <w:p w:rsidR="00D10AE9" w:rsidRDefault="00FF23A4">
      <w:pPr>
        <w:pStyle w:val="a3"/>
        <w:ind w:left="1417" w:right="844" w:firstLine="427"/>
        <w:jc w:val="both"/>
      </w:pPr>
      <w:r>
        <w:t xml:space="preserve">Недостаточная циркуляция теплоносителя приводит к снижению температуры в помещении, а слишком большой расход воды - к чрезмерному перегреву и появлению шума в отопительных приборах. Если в одном помещении здания холодно, а в другом - жарко, </w:t>
      </w:r>
      <w:proofErr w:type="gramStart"/>
      <w:r>
        <w:t>значит система отопления не сбалансирована</w:t>
      </w:r>
      <w:proofErr w:type="gramEnd"/>
      <w:r>
        <w:t>. Балансировка стояков системы отопления – это гидравлическая настройка перепада давления и регулирующей арматуры с целью обеспечения равномерного распределения тепловой энергии по отопительным приборам. Экономия может достигать 12-15%.</w:t>
      </w:r>
    </w:p>
    <w:p w:rsidR="00D10AE9" w:rsidRDefault="00FF23A4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3140711</wp:posOffset>
            </wp:positionH>
            <wp:positionV relativeFrom="paragraph">
              <wp:posOffset>163062</wp:posOffset>
            </wp:positionV>
            <wp:extent cx="1646526" cy="1264157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526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AE9" w:rsidRDefault="00FF23A4">
      <w:pPr>
        <w:pStyle w:val="Heading2"/>
        <w:numPr>
          <w:ilvl w:val="1"/>
          <w:numId w:val="3"/>
        </w:numPr>
        <w:tabs>
          <w:tab w:val="left" w:pos="1915"/>
        </w:tabs>
        <w:spacing w:before="213"/>
        <w:ind w:left="1914"/>
      </w:pPr>
      <w:r>
        <w:t>Своевременное включение и выключение</w:t>
      </w:r>
      <w:r>
        <w:rPr>
          <w:spacing w:val="-8"/>
        </w:rPr>
        <w:t xml:space="preserve"> </w:t>
      </w:r>
      <w:r>
        <w:t>светильников</w:t>
      </w:r>
    </w:p>
    <w:p w:rsidR="00D10AE9" w:rsidRDefault="00FF23A4">
      <w:pPr>
        <w:pStyle w:val="a3"/>
        <w:ind w:left="1418" w:right="845" w:firstLine="427"/>
        <w:jc w:val="both"/>
      </w:pPr>
      <w:r>
        <w:t xml:space="preserve">Назначение </w:t>
      </w:r>
      <w:proofErr w:type="gramStart"/>
      <w:r>
        <w:t>ответственного</w:t>
      </w:r>
      <w:proofErr w:type="gramEnd"/>
      <w:r>
        <w:t xml:space="preserve"> за включение, регулирование, отключение и контроль работоспособности светильников. Чтобы не были бесцельно включены электроприборы, система отопления и освещения на режим работы, не соответствующий погодным условиям, времени суток или дню недели, газовая горелка при отсутствующем нагреваемом элементе, необходимо назначить ответственное лицо, который в силу своих обязанностей и полномочий, будет следить за графиком и режимом работы инженерных систем.</w:t>
      </w:r>
    </w:p>
    <w:p w:rsidR="00D10AE9" w:rsidRDefault="00FF23A4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3431857</wp:posOffset>
            </wp:positionH>
            <wp:positionV relativeFrom="paragraph">
              <wp:posOffset>180395</wp:posOffset>
            </wp:positionV>
            <wp:extent cx="1060396" cy="1067752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96" cy="106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AE9" w:rsidRDefault="00D10AE9">
      <w:pPr>
        <w:pStyle w:val="a3"/>
        <w:spacing w:before="4"/>
        <w:rPr>
          <w:sz w:val="19"/>
        </w:r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915"/>
        </w:tabs>
        <w:spacing w:before="1" w:line="251" w:lineRule="exact"/>
        <w:ind w:left="1914" w:hanging="497"/>
      </w:pPr>
      <w:r>
        <w:t>Отключение электроприборов от розетки в конце рабочего</w:t>
      </w:r>
      <w:r>
        <w:rPr>
          <w:spacing w:val="-11"/>
        </w:rPr>
        <w:t xml:space="preserve"> </w:t>
      </w:r>
      <w:r>
        <w:t>дня</w:t>
      </w:r>
    </w:p>
    <w:p w:rsidR="00D10AE9" w:rsidRDefault="00FF23A4">
      <w:pPr>
        <w:pStyle w:val="a3"/>
        <w:ind w:left="1418" w:right="847" w:firstLine="427"/>
        <w:jc w:val="both"/>
      </w:pPr>
      <w:r>
        <w:t>Вразрез с общепринятым мнением, только выключения электроприбора недостаточно для его обесточивания. Даже выключенный электроприбор, но с воткнутой в розетку вилкой, стабильно потребляет электрическую энергию. Если принять, что воткнутый в розетку электроприбор работает</w:t>
      </w:r>
    </w:p>
    <w:p w:rsidR="00D10AE9" w:rsidRDefault="00FF23A4">
      <w:pPr>
        <w:pStyle w:val="a3"/>
        <w:ind w:left="1418" w:right="847"/>
        <w:jc w:val="both"/>
      </w:pPr>
      <w:r>
        <w:t>8 часов и не работает 16 часов, то данные по расходу электрической энергии в выключенном состоянии можно свести в таблицу ниже:</w:t>
      </w:r>
    </w:p>
    <w:p w:rsidR="00D10AE9" w:rsidRDefault="00D10AE9">
      <w:pPr>
        <w:pStyle w:val="a3"/>
        <w:spacing w:before="4"/>
      </w:pPr>
    </w:p>
    <w:tbl>
      <w:tblPr>
        <w:tblStyle w:val="TableNormal"/>
        <w:tblW w:w="0" w:type="auto"/>
        <w:tblInd w:w="1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4"/>
        <w:gridCol w:w="2976"/>
        <w:gridCol w:w="2976"/>
      </w:tblGrid>
      <w:tr w:rsidR="00D10AE9">
        <w:trPr>
          <w:trHeight w:val="870"/>
        </w:trPr>
        <w:tc>
          <w:tcPr>
            <w:tcW w:w="3324" w:type="dxa"/>
            <w:shd w:val="clear" w:color="auto" w:fill="C6D9F1"/>
          </w:tcPr>
          <w:p w:rsidR="00D10AE9" w:rsidRDefault="00D10AE9">
            <w:pPr>
              <w:pStyle w:val="TableParagraph"/>
              <w:spacing w:before="9"/>
              <w:rPr>
                <w:sz w:val="26"/>
              </w:rPr>
            </w:pPr>
          </w:p>
          <w:p w:rsidR="00D10AE9" w:rsidRDefault="00FF23A4">
            <w:pPr>
              <w:pStyle w:val="TableParagraph"/>
              <w:ind w:left="882"/>
              <w:rPr>
                <w:b/>
              </w:rPr>
            </w:pPr>
            <w:r>
              <w:rPr>
                <w:b/>
              </w:rPr>
              <w:t>Электроприбор</w:t>
            </w:r>
          </w:p>
        </w:tc>
        <w:tc>
          <w:tcPr>
            <w:tcW w:w="2976" w:type="dxa"/>
            <w:shd w:val="clear" w:color="auto" w:fill="C6D9F1"/>
          </w:tcPr>
          <w:p w:rsidR="00D10AE9" w:rsidRDefault="00FF23A4">
            <w:pPr>
              <w:pStyle w:val="TableParagraph"/>
              <w:spacing w:before="181"/>
              <w:ind w:left="470" w:right="45" w:hanging="399"/>
              <w:rPr>
                <w:b/>
              </w:rPr>
            </w:pPr>
            <w:r>
              <w:rPr>
                <w:b/>
              </w:rPr>
              <w:t xml:space="preserve">Потребление электрической энергии за час, </w:t>
            </w:r>
            <w:proofErr w:type="gramStart"/>
            <w:r>
              <w:rPr>
                <w:b/>
              </w:rPr>
              <w:t>Вт</w:t>
            </w:r>
            <w:proofErr w:type="gramEnd"/>
            <w:r>
              <w:rPr>
                <w:b/>
              </w:rPr>
              <w:t>*ч</w:t>
            </w:r>
          </w:p>
        </w:tc>
        <w:tc>
          <w:tcPr>
            <w:tcW w:w="2976" w:type="dxa"/>
            <w:shd w:val="clear" w:color="auto" w:fill="C6D9F1"/>
          </w:tcPr>
          <w:p w:rsidR="00D10AE9" w:rsidRDefault="00FF23A4">
            <w:pPr>
              <w:pStyle w:val="TableParagraph"/>
              <w:spacing w:before="181"/>
              <w:ind w:left="412" w:right="45" w:hanging="341"/>
              <w:rPr>
                <w:b/>
              </w:rPr>
            </w:pPr>
            <w:r>
              <w:rPr>
                <w:b/>
              </w:rPr>
              <w:t>Потребление электрической энергии за год, кВт*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</w:tr>
      <w:tr w:rsidR="00D10AE9">
        <w:trPr>
          <w:trHeight w:val="443"/>
        </w:trPr>
        <w:tc>
          <w:tcPr>
            <w:tcW w:w="3324" w:type="dxa"/>
          </w:tcPr>
          <w:p w:rsidR="00D10AE9" w:rsidRDefault="00FF23A4">
            <w:pPr>
              <w:pStyle w:val="TableParagraph"/>
              <w:spacing w:before="89"/>
              <w:ind w:left="57"/>
            </w:pPr>
            <w:r>
              <w:t>Электрический чайник</w:t>
            </w:r>
          </w:p>
        </w:tc>
        <w:tc>
          <w:tcPr>
            <w:tcW w:w="2976" w:type="dxa"/>
          </w:tcPr>
          <w:p w:rsidR="00D10AE9" w:rsidRDefault="00FF23A4">
            <w:pPr>
              <w:pStyle w:val="TableParagraph"/>
              <w:spacing w:before="89"/>
              <w:ind w:left="1209" w:right="1202"/>
              <w:jc w:val="center"/>
            </w:pPr>
            <w:r>
              <w:t>4-6</w:t>
            </w:r>
          </w:p>
        </w:tc>
        <w:tc>
          <w:tcPr>
            <w:tcW w:w="2976" w:type="dxa"/>
          </w:tcPr>
          <w:p w:rsidR="00D10AE9" w:rsidRDefault="00FF23A4">
            <w:pPr>
              <w:pStyle w:val="TableParagraph"/>
              <w:spacing w:before="89"/>
              <w:ind w:right="1221"/>
              <w:jc w:val="right"/>
            </w:pPr>
            <w:r>
              <w:t>27-40</w:t>
            </w:r>
          </w:p>
        </w:tc>
      </w:tr>
      <w:tr w:rsidR="00D10AE9">
        <w:trPr>
          <w:trHeight w:val="445"/>
        </w:trPr>
        <w:tc>
          <w:tcPr>
            <w:tcW w:w="3324" w:type="dxa"/>
          </w:tcPr>
          <w:p w:rsidR="00D10AE9" w:rsidRDefault="00FF23A4">
            <w:pPr>
              <w:pStyle w:val="TableParagraph"/>
              <w:spacing w:before="89"/>
              <w:ind w:left="57"/>
            </w:pPr>
            <w:r>
              <w:t>Микроволновая печь</w:t>
            </w:r>
          </w:p>
        </w:tc>
        <w:tc>
          <w:tcPr>
            <w:tcW w:w="2976" w:type="dxa"/>
          </w:tcPr>
          <w:p w:rsidR="00D10AE9" w:rsidRDefault="00FF23A4">
            <w:pPr>
              <w:pStyle w:val="TableParagraph"/>
              <w:spacing w:before="89"/>
              <w:ind w:left="9"/>
              <w:jc w:val="center"/>
            </w:pPr>
            <w:r>
              <w:t>6</w:t>
            </w:r>
          </w:p>
        </w:tc>
        <w:tc>
          <w:tcPr>
            <w:tcW w:w="2976" w:type="dxa"/>
          </w:tcPr>
          <w:p w:rsidR="00D10AE9" w:rsidRDefault="00FF23A4">
            <w:pPr>
              <w:pStyle w:val="TableParagraph"/>
              <w:spacing w:before="89"/>
              <w:ind w:left="1209" w:right="1200"/>
              <w:jc w:val="center"/>
            </w:pPr>
            <w:r>
              <w:t>40</w:t>
            </w:r>
          </w:p>
        </w:tc>
      </w:tr>
      <w:tr w:rsidR="00D10AE9">
        <w:trPr>
          <w:trHeight w:val="443"/>
        </w:trPr>
        <w:tc>
          <w:tcPr>
            <w:tcW w:w="3324" w:type="dxa"/>
          </w:tcPr>
          <w:p w:rsidR="00D10AE9" w:rsidRDefault="00FF23A4">
            <w:pPr>
              <w:pStyle w:val="TableParagraph"/>
              <w:spacing w:before="87"/>
              <w:ind w:left="57"/>
            </w:pPr>
            <w:r>
              <w:t>Телевизор ЖК</w:t>
            </w:r>
          </w:p>
        </w:tc>
        <w:tc>
          <w:tcPr>
            <w:tcW w:w="2976" w:type="dxa"/>
          </w:tcPr>
          <w:p w:rsidR="00D10AE9" w:rsidRDefault="00FF23A4">
            <w:pPr>
              <w:pStyle w:val="TableParagraph"/>
              <w:spacing w:before="87"/>
              <w:ind w:left="1209" w:right="1202"/>
              <w:jc w:val="center"/>
            </w:pPr>
            <w:r>
              <w:t>11-16</w:t>
            </w:r>
          </w:p>
        </w:tc>
        <w:tc>
          <w:tcPr>
            <w:tcW w:w="2976" w:type="dxa"/>
          </w:tcPr>
          <w:p w:rsidR="00D10AE9" w:rsidRDefault="00FF23A4">
            <w:pPr>
              <w:pStyle w:val="TableParagraph"/>
              <w:spacing w:before="87"/>
              <w:ind w:right="1166"/>
              <w:jc w:val="right"/>
            </w:pPr>
            <w:r>
              <w:t>74-108</w:t>
            </w:r>
          </w:p>
        </w:tc>
      </w:tr>
      <w:tr w:rsidR="00D10AE9">
        <w:trPr>
          <w:trHeight w:val="443"/>
        </w:trPr>
        <w:tc>
          <w:tcPr>
            <w:tcW w:w="3324" w:type="dxa"/>
          </w:tcPr>
          <w:p w:rsidR="00D10AE9" w:rsidRDefault="00FF23A4">
            <w:pPr>
              <w:pStyle w:val="TableParagraph"/>
              <w:spacing w:before="89"/>
              <w:ind w:left="57"/>
            </w:pPr>
            <w:r>
              <w:t>Телевизор LED</w:t>
            </w:r>
          </w:p>
        </w:tc>
        <w:tc>
          <w:tcPr>
            <w:tcW w:w="2976" w:type="dxa"/>
          </w:tcPr>
          <w:p w:rsidR="00D10AE9" w:rsidRDefault="00FF23A4">
            <w:pPr>
              <w:pStyle w:val="TableParagraph"/>
              <w:spacing w:before="89"/>
              <w:ind w:left="1208" w:right="1202"/>
              <w:jc w:val="center"/>
            </w:pPr>
            <w:r>
              <w:t>1-2</w:t>
            </w:r>
          </w:p>
        </w:tc>
        <w:tc>
          <w:tcPr>
            <w:tcW w:w="2976" w:type="dxa"/>
          </w:tcPr>
          <w:p w:rsidR="00D10AE9" w:rsidRDefault="00FF23A4">
            <w:pPr>
              <w:pStyle w:val="TableParagraph"/>
              <w:spacing w:before="89"/>
              <w:ind w:left="1208" w:right="1202"/>
              <w:jc w:val="center"/>
            </w:pPr>
            <w:r>
              <w:t>7-13</w:t>
            </w:r>
          </w:p>
        </w:tc>
      </w:tr>
      <w:tr w:rsidR="00D10AE9">
        <w:trPr>
          <w:trHeight w:val="443"/>
        </w:trPr>
        <w:tc>
          <w:tcPr>
            <w:tcW w:w="3324" w:type="dxa"/>
          </w:tcPr>
          <w:p w:rsidR="00D10AE9" w:rsidRDefault="00FF23A4">
            <w:pPr>
              <w:pStyle w:val="TableParagraph"/>
              <w:spacing w:before="89"/>
              <w:ind w:left="57"/>
            </w:pPr>
            <w:r>
              <w:t>Выключенный компьютер</w:t>
            </w:r>
          </w:p>
        </w:tc>
        <w:tc>
          <w:tcPr>
            <w:tcW w:w="2976" w:type="dxa"/>
          </w:tcPr>
          <w:p w:rsidR="00D10AE9" w:rsidRDefault="00FF23A4">
            <w:pPr>
              <w:pStyle w:val="TableParagraph"/>
              <w:spacing w:before="89"/>
              <w:ind w:left="1208" w:right="1202"/>
              <w:jc w:val="center"/>
            </w:pPr>
            <w:r>
              <w:t>1-3</w:t>
            </w:r>
          </w:p>
        </w:tc>
        <w:tc>
          <w:tcPr>
            <w:tcW w:w="2976" w:type="dxa"/>
          </w:tcPr>
          <w:p w:rsidR="00D10AE9" w:rsidRDefault="00FF23A4">
            <w:pPr>
              <w:pStyle w:val="TableParagraph"/>
              <w:spacing w:before="89"/>
              <w:ind w:left="1208" w:right="1202"/>
              <w:jc w:val="center"/>
            </w:pPr>
            <w:r>
              <w:t>7-20</w:t>
            </w:r>
          </w:p>
        </w:tc>
      </w:tr>
      <w:tr w:rsidR="00D10AE9">
        <w:trPr>
          <w:trHeight w:val="443"/>
        </w:trPr>
        <w:tc>
          <w:tcPr>
            <w:tcW w:w="3324" w:type="dxa"/>
          </w:tcPr>
          <w:p w:rsidR="00D10AE9" w:rsidRDefault="00FF23A4">
            <w:pPr>
              <w:pStyle w:val="TableParagraph"/>
              <w:spacing w:before="89"/>
              <w:ind w:left="57"/>
            </w:pPr>
            <w:r>
              <w:t>Монитор ЖК</w:t>
            </w:r>
          </w:p>
        </w:tc>
        <w:tc>
          <w:tcPr>
            <w:tcW w:w="2976" w:type="dxa"/>
          </w:tcPr>
          <w:p w:rsidR="00D10AE9" w:rsidRDefault="00FF23A4">
            <w:pPr>
              <w:pStyle w:val="TableParagraph"/>
              <w:spacing w:before="89"/>
              <w:ind w:left="9"/>
              <w:jc w:val="center"/>
            </w:pPr>
            <w:r>
              <w:t>1</w:t>
            </w:r>
          </w:p>
        </w:tc>
        <w:tc>
          <w:tcPr>
            <w:tcW w:w="2976" w:type="dxa"/>
          </w:tcPr>
          <w:p w:rsidR="00D10AE9" w:rsidRDefault="00FF23A4">
            <w:pPr>
              <w:pStyle w:val="TableParagraph"/>
              <w:spacing w:before="89"/>
              <w:ind w:left="9"/>
              <w:jc w:val="center"/>
            </w:pPr>
            <w:r>
              <w:t>7</w:t>
            </w:r>
          </w:p>
        </w:tc>
      </w:tr>
      <w:tr w:rsidR="00D10AE9">
        <w:trPr>
          <w:trHeight w:val="443"/>
        </w:trPr>
        <w:tc>
          <w:tcPr>
            <w:tcW w:w="3324" w:type="dxa"/>
          </w:tcPr>
          <w:p w:rsidR="00D10AE9" w:rsidRDefault="00FF23A4">
            <w:pPr>
              <w:pStyle w:val="TableParagraph"/>
              <w:spacing w:before="89"/>
              <w:ind w:left="57"/>
            </w:pPr>
            <w:r>
              <w:t>Зарядка выключенного ноутбука</w:t>
            </w:r>
          </w:p>
        </w:tc>
        <w:tc>
          <w:tcPr>
            <w:tcW w:w="2976" w:type="dxa"/>
          </w:tcPr>
          <w:p w:rsidR="00D10AE9" w:rsidRDefault="00FF23A4">
            <w:pPr>
              <w:pStyle w:val="TableParagraph"/>
              <w:spacing w:before="89"/>
              <w:ind w:left="1209" w:right="1200"/>
              <w:jc w:val="center"/>
            </w:pPr>
            <w:r>
              <w:t>15</w:t>
            </w:r>
          </w:p>
        </w:tc>
        <w:tc>
          <w:tcPr>
            <w:tcW w:w="2976" w:type="dxa"/>
          </w:tcPr>
          <w:p w:rsidR="00D10AE9" w:rsidRDefault="00FF23A4">
            <w:pPr>
              <w:pStyle w:val="TableParagraph"/>
              <w:spacing w:before="89"/>
              <w:ind w:left="1209" w:right="1200"/>
              <w:jc w:val="center"/>
            </w:pPr>
            <w:r>
              <w:t>101</w:t>
            </w:r>
          </w:p>
        </w:tc>
      </w:tr>
      <w:tr w:rsidR="00D10AE9">
        <w:trPr>
          <w:trHeight w:val="446"/>
        </w:trPr>
        <w:tc>
          <w:tcPr>
            <w:tcW w:w="3324" w:type="dxa"/>
          </w:tcPr>
          <w:p w:rsidR="00D10AE9" w:rsidRDefault="00FF23A4">
            <w:pPr>
              <w:pStyle w:val="TableParagraph"/>
              <w:spacing w:before="89"/>
              <w:ind w:left="57"/>
            </w:pPr>
            <w:r>
              <w:t>Зарядка включенного ноутбука</w:t>
            </w:r>
          </w:p>
        </w:tc>
        <w:tc>
          <w:tcPr>
            <w:tcW w:w="2976" w:type="dxa"/>
          </w:tcPr>
          <w:p w:rsidR="00D10AE9" w:rsidRDefault="00FF23A4">
            <w:pPr>
              <w:pStyle w:val="TableParagraph"/>
              <w:spacing w:before="89"/>
              <w:ind w:left="1209" w:right="1202"/>
              <w:jc w:val="center"/>
            </w:pPr>
            <w:r>
              <w:t>20-30</w:t>
            </w:r>
          </w:p>
        </w:tc>
        <w:tc>
          <w:tcPr>
            <w:tcW w:w="2976" w:type="dxa"/>
          </w:tcPr>
          <w:p w:rsidR="00D10AE9" w:rsidRDefault="00FF23A4">
            <w:pPr>
              <w:pStyle w:val="TableParagraph"/>
              <w:spacing w:before="89"/>
              <w:ind w:right="1111"/>
              <w:jc w:val="right"/>
            </w:pPr>
            <w:r>
              <w:t>135-203</w:t>
            </w:r>
          </w:p>
        </w:tc>
      </w:tr>
      <w:tr w:rsidR="00D10AE9">
        <w:trPr>
          <w:trHeight w:val="443"/>
        </w:trPr>
        <w:tc>
          <w:tcPr>
            <w:tcW w:w="3324" w:type="dxa"/>
          </w:tcPr>
          <w:p w:rsidR="00D10AE9" w:rsidRDefault="00FF23A4">
            <w:pPr>
              <w:pStyle w:val="TableParagraph"/>
              <w:spacing w:before="87"/>
              <w:ind w:left="4"/>
            </w:pPr>
            <w:r>
              <w:t>Зарядка телефона</w:t>
            </w:r>
          </w:p>
        </w:tc>
        <w:tc>
          <w:tcPr>
            <w:tcW w:w="2976" w:type="dxa"/>
          </w:tcPr>
          <w:p w:rsidR="00D10AE9" w:rsidRDefault="00FF23A4">
            <w:pPr>
              <w:pStyle w:val="TableParagraph"/>
              <w:spacing w:before="87"/>
              <w:ind w:left="1209" w:right="1202"/>
              <w:jc w:val="center"/>
            </w:pPr>
            <w:r>
              <w:t>2-3</w:t>
            </w:r>
          </w:p>
        </w:tc>
        <w:tc>
          <w:tcPr>
            <w:tcW w:w="2976" w:type="dxa"/>
          </w:tcPr>
          <w:p w:rsidR="00D10AE9" w:rsidRDefault="00FF23A4">
            <w:pPr>
              <w:pStyle w:val="TableParagraph"/>
              <w:spacing w:before="87"/>
              <w:ind w:right="1221"/>
              <w:jc w:val="right"/>
            </w:pPr>
            <w:r>
              <w:t>13-20</w:t>
            </w:r>
          </w:p>
        </w:tc>
      </w:tr>
    </w:tbl>
    <w:p w:rsidR="00D10AE9" w:rsidRDefault="00D10AE9">
      <w:pPr>
        <w:jc w:val="right"/>
        <w:sectPr w:rsidR="00D10AE9">
          <w:pgSz w:w="11910" w:h="16840"/>
          <w:pgMar w:top="760" w:right="0" w:bottom="280" w:left="0" w:header="720" w:footer="720" w:gutter="0"/>
          <w:cols w:space="720"/>
        </w:sect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916"/>
        </w:tabs>
        <w:spacing w:before="72"/>
      </w:pPr>
      <w:r>
        <w:lastRenderedPageBreak/>
        <w:t>Запрет на использование и подзарядку личных бытовых</w:t>
      </w:r>
      <w:r>
        <w:rPr>
          <w:spacing w:val="-17"/>
        </w:rPr>
        <w:t xml:space="preserve"> </w:t>
      </w:r>
      <w:r>
        <w:t>приборов</w:t>
      </w:r>
    </w:p>
    <w:p w:rsidR="00D10AE9" w:rsidRDefault="00FF23A4">
      <w:pPr>
        <w:pStyle w:val="a3"/>
        <w:spacing w:after="3"/>
        <w:ind w:left="1418" w:right="845" w:firstLine="427"/>
        <w:jc w:val="both"/>
      </w:pPr>
      <w:r>
        <w:t xml:space="preserve">Для экономии топливно-энергетических ресурсов, а также пожарной безопасности необходимо запретить пользоваться личными кухонными электроприборами (чайник, кипятильник, электроплитка) вне комнаты для принятия пищи. </w:t>
      </w:r>
      <w:proofErr w:type="gramStart"/>
      <w:r>
        <w:t>Снижению потребления электроэнергии может способствовать также отказ от зарядки аккумулятора мобильного телефона или ноутбука, используемых для нерабочих целей.</w:t>
      </w:r>
      <w:proofErr w:type="gramEnd"/>
    </w:p>
    <w:p w:rsidR="00D10AE9" w:rsidRDefault="00FF23A4">
      <w:pPr>
        <w:pStyle w:val="a3"/>
        <w:ind w:left="56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29919" cy="729233"/>
            <wp:effectExtent l="0" t="0" r="0" b="0"/>
            <wp:docPr id="25" name="image15.jpeg" descr="40c98153fffc2ea71e7a0bc68fc64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19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E9" w:rsidRDefault="00D10AE9">
      <w:pPr>
        <w:pStyle w:val="a3"/>
        <w:spacing w:before="2"/>
        <w:rPr>
          <w:sz w:val="21"/>
        </w:r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914"/>
        </w:tabs>
        <w:ind w:left="1913" w:hanging="496"/>
      </w:pPr>
      <w:r>
        <w:t>Регулярная очистка светильников от пыли и</w:t>
      </w:r>
      <w:r>
        <w:rPr>
          <w:spacing w:val="-8"/>
        </w:rPr>
        <w:t xml:space="preserve"> </w:t>
      </w:r>
      <w:r>
        <w:t>отложений</w:t>
      </w:r>
    </w:p>
    <w:p w:rsidR="00D10AE9" w:rsidRDefault="00FF23A4">
      <w:pPr>
        <w:pStyle w:val="a3"/>
        <w:spacing w:line="242" w:lineRule="auto"/>
        <w:ind w:left="1418" w:right="847" w:firstLine="427"/>
        <w:jc w:val="both"/>
      </w:pPr>
      <w:r>
        <w:t xml:space="preserve">Нерегулярная очистка светильников </w:t>
      </w:r>
      <w:proofErr w:type="gramStart"/>
      <w:r>
        <w:t>уменьшает срок их службы и повышает</w:t>
      </w:r>
      <w:proofErr w:type="gramEnd"/>
      <w:r>
        <w:t xml:space="preserve"> на 15% потребление лампами электрической энергии в результате ее траты на нагревание пыли.</w:t>
      </w:r>
    </w:p>
    <w:p w:rsidR="00D10AE9" w:rsidRDefault="00FF23A4">
      <w:pPr>
        <w:pStyle w:val="a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3592755</wp:posOffset>
            </wp:positionH>
            <wp:positionV relativeFrom="paragraph">
              <wp:posOffset>178449</wp:posOffset>
            </wp:positionV>
            <wp:extent cx="735747" cy="707135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4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AE9" w:rsidRDefault="00D10AE9">
      <w:pPr>
        <w:pStyle w:val="a3"/>
        <w:spacing w:before="1"/>
        <w:rPr>
          <w:sz w:val="19"/>
        </w:r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914"/>
        </w:tabs>
        <w:spacing w:line="240" w:lineRule="auto"/>
        <w:ind w:left="1913" w:hanging="496"/>
      </w:pPr>
      <w:r>
        <w:t>Рациональное и эффективное потребление горячей</w:t>
      </w:r>
      <w:r>
        <w:rPr>
          <w:spacing w:val="-4"/>
        </w:rPr>
        <w:t xml:space="preserve"> </w:t>
      </w:r>
      <w:r>
        <w:t>воды</w:t>
      </w:r>
    </w:p>
    <w:p w:rsidR="00D10AE9" w:rsidRDefault="00FF23A4">
      <w:pPr>
        <w:pStyle w:val="a5"/>
        <w:numPr>
          <w:ilvl w:val="1"/>
          <w:numId w:val="3"/>
        </w:numPr>
        <w:tabs>
          <w:tab w:val="left" w:pos="1914"/>
        </w:tabs>
        <w:spacing w:before="2" w:line="250" w:lineRule="exact"/>
        <w:ind w:left="1913" w:hanging="496"/>
        <w:rPr>
          <w:b/>
        </w:rPr>
      </w:pPr>
      <w:r>
        <w:rPr>
          <w:b/>
        </w:rPr>
        <w:t>Рациональное и эффективное потребление холодной</w:t>
      </w:r>
      <w:r>
        <w:rPr>
          <w:b/>
          <w:spacing w:val="-7"/>
        </w:rPr>
        <w:t xml:space="preserve"> </w:t>
      </w:r>
      <w:r>
        <w:rPr>
          <w:b/>
        </w:rPr>
        <w:t>воды</w:t>
      </w:r>
    </w:p>
    <w:p w:rsidR="00D10AE9" w:rsidRDefault="00FF23A4">
      <w:pPr>
        <w:pStyle w:val="a3"/>
        <w:ind w:left="1418" w:right="846" w:firstLine="427"/>
        <w:jc w:val="both"/>
      </w:pPr>
      <w:r>
        <w:t>В отличие от электричества или отопления, значительное уменьшение расхода воды не предполагает хоть сколько-то затратных мероприятий. Все, что нужно – изменить некоторые привычки в быту: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7"/>
        </w:tabs>
        <w:ind w:right="848"/>
        <w:jc w:val="left"/>
      </w:pPr>
      <w:r>
        <w:t>надо мыть продукты питания, посуду и, в первую очередь, руки не под краном, а в наполненной водой</w:t>
      </w:r>
      <w:r>
        <w:rPr>
          <w:spacing w:val="-3"/>
        </w:rPr>
        <w:t xml:space="preserve"> </w:t>
      </w:r>
      <w:r>
        <w:t>чаше;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jc w:val="left"/>
      </w:pPr>
      <w:r>
        <w:t>открывать вентиль на минимальный напор</w:t>
      </w:r>
      <w:r>
        <w:rPr>
          <w:spacing w:val="-2"/>
        </w:rPr>
        <w:t xml:space="preserve"> </w:t>
      </w:r>
      <w:r>
        <w:t>воды;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jc w:val="left"/>
      </w:pPr>
      <w:r>
        <w:t>если не требуется горячая вода, включать только</w:t>
      </w:r>
      <w:r>
        <w:rPr>
          <w:spacing w:val="-9"/>
        </w:rPr>
        <w:t xml:space="preserve"> </w:t>
      </w:r>
      <w:r>
        <w:t>холодную;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jc w:val="left"/>
      </w:pPr>
      <w:r>
        <w:t xml:space="preserve">не отвлекаться </w:t>
      </w:r>
      <w:proofErr w:type="gramStart"/>
      <w:r>
        <w:t>при</w:t>
      </w:r>
      <w:proofErr w:type="gramEnd"/>
      <w:r>
        <w:t xml:space="preserve"> текущей из крана</w:t>
      </w:r>
      <w:r>
        <w:rPr>
          <w:spacing w:val="-5"/>
        </w:rPr>
        <w:t xml:space="preserve"> </w:t>
      </w:r>
      <w:r>
        <w:t>воды;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8"/>
        </w:tabs>
        <w:ind w:left="2127" w:right="847"/>
        <w:jc w:val="left"/>
      </w:pPr>
      <w:r>
        <w:t xml:space="preserve">для принятия душа и мыться всего тела достаточно </w:t>
      </w:r>
      <w:r>
        <w:rPr>
          <w:spacing w:val="-2"/>
        </w:rPr>
        <w:t xml:space="preserve">5-7 </w:t>
      </w:r>
      <w:r>
        <w:t>минут, остальное время  человек тратит на согрев собственного</w:t>
      </w:r>
      <w:r>
        <w:rPr>
          <w:spacing w:val="-3"/>
        </w:rPr>
        <w:t xml:space="preserve"> </w:t>
      </w:r>
      <w:r>
        <w:t>тела.</w:t>
      </w:r>
    </w:p>
    <w:p w:rsidR="00D10AE9" w:rsidRDefault="00FF23A4">
      <w:pPr>
        <w:pStyle w:val="a3"/>
        <w:spacing w:line="253" w:lineRule="exact"/>
        <w:ind w:left="1846"/>
      </w:pPr>
      <w:r>
        <w:t>Таким образом, можно сократить водопотребление на 33%.</w:t>
      </w:r>
    </w:p>
    <w:p w:rsidR="00D10AE9" w:rsidRDefault="00FF23A4">
      <w:pPr>
        <w:pStyle w:val="a3"/>
        <w:spacing w:after="6" w:line="250" w:lineRule="exact"/>
        <w:ind w:left="1419"/>
      </w:pPr>
      <w:r>
        <w:t>.</w:t>
      </w:r>
    </w:p>
    <w:p w:rsidR="00D10AE9" w:rsidRDefault="00FF23A4">
      <w:pPr>
        <w:pStyle w:val="a3"/>
        <w:ind w:left="54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67759" cy="731520"/>
            <wp:effectExtent l="0" t="0" r="0" b="0"/>
            <wp:docPr id="29" name="image17.jpeg" descr="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5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E9" w:rsidRDefault="00D10AE9">
      <w:pPr>
        <w:pStyle w:val="a3"/>
        <w:spacing w:before="9"/>
        <w:rPr>
          <w:sz w:val="20"/>
        </w:rPr>
      </w:pPr>
    </w:p>
    <w:p w:rsidR="00D10AE9" w:rsidRDefault="00FF23A4">
      <w:pPr>
        <w:pStyle w:val="Heading1"/>
        <w:spacing w:before="0"/>
        <w:ind w:firstLine="0"/>
        <w:jc w:val="center"/>
      </w:pPr>
      <w:r>
        <w:t>Технические мероприятия</w:t>
      </w:r>
    </w:p>
    <w:p w:rsidR="00D10AE9" w:rsidRDefault="00D10AE9">
      <w:pPr>
        <w:pStyle w:val="a3"/>
        <w:spacing w:before="1"/>
        <w:rPr>
          <w:b/>
          <w:sz w:val="14"/>
        </w:r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916"/>
        </w:tabs>
        <w:spacing w:before="92" w:line="251" w:lineRule="exact"/>
      </w:pPr>
      <w:r>
        <w:t>Проведение гидропневматической промывки системы</w:t>
      </w:r>
      <w:r>
        <w:rPr>
          <w:spacing w:val="-5"/>
        </w:rPr>
        <w:t xml:space="preserve"> </w:t>
      </w:r>
      <w:r>
        <w:t>отопления</w:t>
      </w:r>
    </w:p>
    <w:p w:rsidR="00D10AE9" w:rsidRDefault="00FF23A4">
      <w:pPr>
        <w:pStyle w:val="a3"/>
        <w:ind w:left="1418" w:right="844" w:firstLine="427"/>
        <w:jc w:val="both"/>
      </w:pPr>
      <w:r>
        <w:t xml:space="preserve">Отложения на внутренних поверхностях отопительных приборов и теплообменниках способны вносить коррективы в </w:t>
      </w:r>
      <w:proofErr w:type="gramStart"/>
      <w:r>
        <w:t>установленный</w:t>
      </w:r>
      <w:proofErr w:type="gramEnd"/>
      <w:r>
        <w:t xml:space="preserve"> гидравлический и тепловой режимы теплоносителя. За 5 лет эксплуатации системы отопления большая часть диаметра труб забивается отложениями. Они выступают в роли дополнительного сопротивления теплопередаче. Своевременное их удаление позволяет снизить потери тепловой энергии и повысить температуру теплоносителя вплоть до 10°С.</w:t>
      </w:r>
    </w:p>
    <w:p w:rsidR="00D10AE9" w:rsidRDefault="00FF23A4">
      <w:pPr>
        <w:pStyle w:val="a3"/>
        <w:ind w:left="1418" w:right="845" w:firstLine="427"/>
        <w:jc w:val="both"/>
      </w:pPr>
      <w:r>
        <w:t xml:space="preserve">Промывка производится методом нагнетания </w:t>
      </w:r>
      <w:proofErr w:type="spellStart"/>
      <w:r>
        <w:t>водовоздушной</w:t>
      </w:r>
      <w:proofErr w:type="spellEnd"/>
      <w:r>
        <w:t xml:space="preserve"> смеси в систему отопления с помощью воздушного компрессора и водяной подпитки. Отложения с труб и приборов отопления смываются под действием высокоскоростного движения смеси. Смесь вместе с отложениями сливается через дренаж. Процедура повторяется 8-12 раз до осветления смеси в дренаже.</w:t>
      </w:r>
    </w:p>
    <w:p w:rsidR="00D10AE9" w:rsidRDefault="00FF23A4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3515590</wp:posOffset>
            </wp:positionH>
            <wp:positionV relativeFrom="paragraph">
              <wp:posOffset>163454</wp:posOffset>
            </wp:positionV>
            <wp:extent cx="882707" cy="924115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707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AE9" w:rsidRDefault="00D10AE9">
      <w:pPr>
        <w:rPr>
          <w:sz w:val="18"/>
        </w:rPr>
        <w:sectPr w:rsidR="00D10AE9">
          <w:pgSz w:w="11910" w:h="16840"/>
          <w:pgMar w:top="760" w:right="0" w:bottom="280" w:left="0" w:header="720" w:footer="720" w:gutter="0"/>
          <w:cols w:space="720"/>
        </w:sect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916"/>
        </w:tabs>
        <w:spacing w:before="72"/>
      </w:pPr>
      <w:r>
        <w:lastRenderedPageBreak/>
        <w:t>Проведение химической очистки системы</w:t>
      </w:r>
      <w:r>
        <w:rPr>
          <w:spacing w:val="-3"/>
        </w:rPr>
        <w:t xml:space="preserve"> </w:t>
      </w:r>
      <w:r>
        <w:t>отопления</w:t>
      </w:r>
    </w:p>
    <w:p w:rsidR="00D10AE9" w:rsidRDefault="00FF23A4">
      <w:pPr>
        <w:pStyle w:val="a3"/>
        <w:ind w:left="1418" w:right="847" w:firstLine="427"/>
        <w:jc w:val="both"/>
      </w:pPr>
      <w:r>
        <w:t xml:space="preserve">Наиболее эффективным и менее </w:t>
      </w:r>
      <w:proofErr w:type="spellStart"/>
      <w:r>
        <w:t>трудозатратным</w:t>
      </w:r>
      <w:proofErr w:type="spellEnd"/>
      <w:r>
        <w:t xml:space="preserve"> вариантом промывки трубопроводов системы отопления является химическая </w:t>
      </w:r>
      <w:proofErr w:type="spellStart"/>
      <w:r>
        <w:t>безразборная</w:t>
      </w:r>
      <w:proofErr w:type="spellEnd"/>
      <w:r>
        <w:t xml:space="preserve"> очистка, которая позволяет перевести подавляющую часть накипи и отложений в растворенное состояние и в таком виде вымыть из системы отопления, в том числе и в зимний период без остановки системы отопления.</w:t>
      </w:r>
    </w:p>
    <w:p w:rsidR="00D10AE9" w:rsidRDefault="00FF23A4">
      <w:pPr>
        <w:pStyle w:val="a3"/>
        <w:spacing w:after="23"/>
        <w:ind w:left="1418" w:right="844" w:firstLine="427"/>
        <w:jc w:val="both"/>
      </w:pPr>
      <w:r>
        <w:t xml:space="preserve">Для химической </w:t>
      </w:r>
      <w:proofErr w:type="spellStart"/>
      <w:r>
        <w:t>безразборной</w:t>
      </w:r>
      <w:proofErr w:type="spellEnd"/>
      <w:r>
        <w:t xml:space="preserve"> очистки используются кислые и щелочные растворы различных реагентов. Среди них есть композиционные органические и неорганические кислоты, например, составы на основе ортофосфорной кислоты, растворы едкого натра с различными присадками. Главные недостатки – невозможность химической очистки алюминиевых труб, токсичность промывочных растворов, проблема утилизации большого количества кислотного или щелочного промывочного раствора. Химическая очистка дешевле капитального ремонта системы отопления в 10-15 раз, продлевает срок нормальной работы отопления на 10-15 лет, снижает расходы тепловой энергии до 20%.</w:t>
      </w:r>
    </w:p>
    <w:p w:rsidR="00D10AE9" w:rsidRDefault="00FF23A4">
      <w:pPr>
        <w:pStyle w:val="a3"/>
        <w:ind w:left="47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56580" cy="944879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580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E9" w:rsidRDefault="00D10AE9">
      <w:pPr>
        <w:pStyle w:val="a3"/>
        <w:rPr>
          <w:sz w:val="24"/>
        </w:r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916"/>
        </w:tabs>
        <w:spacing w:line="251" w:lineRule="exact"/>
      </w:pPr>
      <w:r>
        <w:t>Установка термостатических вентилей на отопительные</w:t>
      </w:r>
      <w:r>
        <w:rPr>
          <w:spacing w:val="-10"/>
        </w:rPr>
        <w:t xml:space="preserve"> </w:t>
      </w:r>
      <w:r>
        <w:t>приборы</w:t>
      </w:r>
    </w:p>
    <w:p w:rsidR="00D10AE9" w:rsidRDefault="00FF23A4">
      <w:pPr>
        <w:pStyle w:val="a3"/>
        <w:ind w:left="1418" w:right="845" w:firstLine="427"/>
        <w:jc w:val="both"/>
      </w:pPr>
      <w:r>
        <w:t xml:space="preserve">Термостатические вентили выполняют функцию температурного регулирования через ограничение или перекрытие доступа теплоносителя в </w:t>
      </w:r>
      <w:proofErr w:type="gramStart"/>
      <w:r>
        <w:t>отопительный</w:t>
      </w:r>
      <w:proofErr w:type="gramEnd"/>
      <w:r>
        <w:t xml:space="preserve"> отопления. Если окружающий воздух нагревает головку вентиля выше предустановленной температуры, то срабатывает </w:t>
      </w:r>
      <w:proofErr w:type="spellStart"/>
      <w:proofErr w:type="gramStart"/>
      <w:r>
        <w:t>рычажно</w:t>
      </w:r>
      <w:proofErr w:type="spellEnd"/>
      <w:r>
        <w:t>- пружинный</w:t>
      </w:r>
      <w:proofErr w:type="gramEnd"/>
      <w:r>
        <w:t xml:space="preserve"> механизм, и подача теплоносителя в прибор отопления уменьшается.</w:t>
      </w:r>
    </w:p>
    <w:p w:rsidR="00D10AE9" w:rsidRDefault="00FF23A4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3770292</wp:posOffset>
            </wp:positionH>
            <wp:positionV relativeFrom="paragraph">
              <wp:posOffset>164146</wp:posOffset>
            </wp:positionV>
            <wp:extent cx="377753" cy="725424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53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AE9" w:rsidRDefault="00D10AE9">
      <w:pPr>
        <w:pStyle w:val="a3"/>
        <w:spacing w:before="2"/>
        <w:rPr>
          <w:sz w:val="19"/>
        </w:r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916"/>
        </w:tabs>
      </w:pPr>
      <w:r>
        <w:t xml:space="preserve">Установка </w:t>
      </w:r>
      <w:proofErr w:type="spellStart"/>
      <w:r>
        <w:t>теплоотражателей</w:t>
      </w:r>
      <w:proofErr w:type="spellEnd"/>
      <w:r>
        <w:t xml:space="preserve"> за отопительными</w:t>
      </w:r>
      <w:r>
        <w:rPr>
          <w:spacing w:val="-4"/>
        </w:rPr>
        <w:t xml:space="preserve"> </w:t>
      </w:r>
      <w:r>
        <w:t>приборами</w:t>
      </w:r>
    </w:p>
    <w:p w:rsidR="00D10AE9" w:rsidRDefault="00FF23A4">
      <w:pPr>
        <w:pStyle w:val="a3"/>
        <w:ind w:left="1418" w:right="843" w:firstLine="427"/>
        <w:jc w:val="both"/>
      </w:pPr>
      <w:r>
        <w:t xml:space="preserve">Установка </w:t>
      </w:r>
      <w:proofErr w:type="spellStart"/>
      <w:r>
        <w:t>теплоотражателей</w:t>
      </w:r>
      <w:proofErr w:type="spellEnd"/>
      <w:r>
        <w:t xml:space="preserve"> предназначена для уменьшения теплоотдачи через наружные стены. При отсутствии теплоотражающего экрана возможный перерасход тепловой энергии составляет порядка 2-3 % от всей теплоотдачи прибора. Установив теплоотражающий экран на стену за отопительным прибором, можно сразу повысить температуру внутри помещения на 1-2</w:t>
      </w:r>
      <w:r>
        <w:rPr>
          <w:spacing w:val="-20"/>
        </w:rPr>
        <w:t xml:space="preserve"> </w:t>
      </w:r>
      <w:r>
        <w:t>°С.</w:t>
      </w:r>
    </w:p>
    <w:p w:rsidR="00D10AE9" w:rsidRDefault="00FF23A4">
      <w:pPr>
        <w:pStyle w:val="a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3550602</wp:posOffset>
            </wp:positionH>
            <wp:positionV relativeFrom="paragraph">
              <wp:posOffset>163631</wp:posOffset>
            </wp:positionV>
            <wp:extent cx="824927" cy="908303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7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AE9" w:rsidRDefault="00FF23A4">
      <w:pPr>
        <w:pStyle w:val="Heading2"/>
        <w:numPr>
          <w:ilvl w:val="1"/>
          <w:numId w:val="3"/>
        </w:numPr>
        <w:tabs>
          <w:tab w:val="left" w:pos="1913"/>
        </w:tabs>
        <w:spacing w:before="213"/>
        <w:ind w:left="1912" w:hanging="495"/>
      </w:pPr>
      <w:r>
        <w:t>Восстановление теплоизоляции транзитных труб отопления и</w:t>
      </w:r>
      <w:r>
        <w:rPr>
          <w:spacing w:val="-8"/>
        </w:rPr>
        <w:t xml:space="preserve"> </w:t>
      </w:r>
      <w:r>
        <w:t>ГВС</w:t>
      </w:r>
    </w:p>
    <w:p w:rsidR="00D10AE9" w:rsidRDefault="00FF23A4">
      <w:pPr>
        <w:pStyle w:val="a3"/>
        <w:spacing w:after="5"/>
        <w:ind w:left="1417" w:right="846" w:firstLine="427"/>
        <w:jc w:val="both"/>
      </w:pPr>
      <w:r>
        <w:t xml:space="preserve">Теплоизоляция труб транзитных труб отопления и ГВС, обычно располагаемых в </w:t>
      </w:r>
      <w:proofErr w:type="spellStart"/>
      <w:r>
        <w:t>неотапливаемых</w:t>
      </w:r>
      <w:proofErr w:type="spellEnd"/>
      <w:r>
        <w:t xml:space="preserve"> подвалах или в их стенах, при российском климате очень необходима. Тепловые потери участков с нарушенной или отсутствующей тепловой изоляцией значительно превышают нормативные, </w:t>
      </w:r>
      <w:proofErr w:type="gramStart"/>
      <w:r>
        <w:t>и</w:t>
      </w:r>
      <w:proofErr w:type="gramEnd"/>
      <w:r>
        <w:t xml:space="preserve"> поэтому меры по её восстановлению являются первоочередными. Согласно нормам </w:t>
      </w:r>
      <w:proofErr w:type="spellStart"/>
      <w:r>
        <w:t>СНиП</w:t>
      </w:r>
      <w:proofErr w:type="spellEnd"/>
      <w:r>
        <w:t xml:space="preserve"> 2.04.14-88 «Тепловая изоляция оборудования и трубопроводов», температура внешней изоляционной поверхности трубопроводов, расположенных в помещениях и имеющих температуру теплоносителя ниже 100</w:t>
      </w:r>
      <w:proofErr w:type="gramStart"/>
      <w:r>
        <w:t>°С</w:t>
      </w:r>
      <w:proofErr w:type="gramEnd"/>
      <w:r>
        <w:t>, не должна превышать 35°С, а если температура теплоносителя выше 100°С - не должна превышать 45°С. При восстановлении изоляции расходы тепловой энергии могут снизиться на 7-9%.</w:t>
      </w:r>
    </w:p>
    <w:p w:rsidR="00D10AE9" w:rsidRDefault="00FF23A4">
      <w:pPr>
        <w:pStyle w:val="a3"/>
        <w:ind w:left="54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00884" cy="894111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884" cy="8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E9" w:rsidRDefault="00D10AE9">
      <w:pPr>
        <w:rPr>
          <w:sz w:val="20"/>
        </w:rPr>
        <w:sectPr w:rsidR="00D10AE9">
          <w:pgSz w:w="11910" w:h="16840"/>
          <w:pgMar w:top="760" w:right="0" w:bottom="280" w:left="0" w:header="720" w:footer="720" w:gutter="0"/>
          <w:cols w:space="720"/>
        </w:sect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916"/>
        </w:tabs>
        <w:spacing w:before="72"/>
      </w:pPr>
      <w:r>
        <w:lastRenderedPageBreak/>
        <w:t>Обработка труб отопления, наружных стен и подвала здания теплоизоляционной</w:t>
      </w:r>
      <w:r>
        <w:rPr>
          <w:spacing w:val="-14"/>
        </w:rPr>
        <w:t xml:space="preserve"> </w:t>
      </w:r>
      <w:r>
        <w:t>краской</w:t>
      </w:r>
    </w:p>
    <w:p w:rsidR="00D10AE9" w:rsidRDefault="00FF23A4">
      <w:pPr>
        <w:pStyle w:val="a3"/>
        <w:ind w:left="1418" w:right="844" w:firstLine="427"/>
        <w:jc w:val="both"/>
      </w:pPr>
      <w:r>
        <w:t>Краску наносят на утепляемую поверхность слоем в 5 мм, который заменяет до 50 мм традиционного утеплителя, например, минеральной ваты. Состав краски предполагает наличие воды, наполнителей, акриловой дисперсии и добавок в виде стекловолокна, перлита, пеностекла или керамических микросфер.</w:t>
      </w:r>
    </w:p>
    <w:p w:rsidR="00D10AE9" w:rsidRDefault="00FF23A4">
      <w:pPr>
        <w:pStyle w:val="a3"/>
        <w:spacing w:after="4"/>
        <w:ind w:left="1418" w:right="845" w:firstLine="427"/>
        <w:jc w:val="both"/>
      </w:pPr>
      <w:r>
        <w:t>Главное преимущество теплоизоляционной краски - равномерное распределение по всей утепляемой поверхности без разрывов и стыков, благодаря чему утеплить рельефные и труднодоступные поверхности становиться легче. Сравнительная характеристика теплоизоляционных свой</w:t>
      </w:r>
      <w:proofErr w:type="gramStart"/>
      <w:r>
        <w:t>ств тр</w:t>
      </w:r>
      <w:proofErr w:type="gramEnd"/>
      <w:r>
        <w:t>адиционных материалов и теплоизоляционной краски приведена в таблице.</w:t>
      </w:r>
    </w:p>
    <w:p w:rsidR="00D10AE9" w:rsidRDefault="00FF23A4">
      <w:pPr>
        <w:pStyle w:val="a3"/>
        <w:ind w:left="23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59936" cy="1082040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936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E9" w:rsidRDefault="00D10AE9">
      <w:pPr>
        <w:pStyle w:val="a3"/>
        <w:spacing w:before="4"/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916"/>
        </w:tabs>
      </w:pPr>
      <w:r>
        <w:t>Утепление фасада, подвальных и чердачных</w:t>
      </w:r>
      <w:r>
        <w:rPr>
          <w:spacing w:val="-9"/>
        </w:rPr>
        <w:t xml:space="preserve"> </w:t>
      </w:r>
      <w:r>
        <w:t>помещений</w:t>
      </w:r>
    </w:p>
    <w:p w:rsidR="00D10AE9" w:rsidRDefault="00FF23A4">
      <w:pPr>
        <w:pStyle w:val="a3"/>
        <w:ind w:left="1418" w:right="843" w:firstLine="427"/>
        <w:jc w:val="both"/>
      </w:pPr>
      <w:bookmarkStart w:id="0" w:name="Через_ограждающие_контуры_(фасад,_подвал"/>
      <w:bookmarkEnd w:id="0"/>
      <w:r>
        <w:t xml:space="preserve">Через ограждающие контуры (фасад, подвал, чердак) тепло уплывает при помощи эффекта теплопередачи. Чем выше у материала сопротивление теплопередаче, тем лучше. Сопротивление теплопередаче показывает разницу температур, необходимую, чтобы перенести 1 Вт энергии через квадратный метр материала. Самые высокие показатели сопротивления теплопередачи у современных утеплителей - минеральной ваты, </w:t>
      </w:r>
      <w:proofErr w:type="spellStart"/>
      <w:r>
        <w:t>пенополистирола</w:t>
      </w:r>
      <w:proofErr w:type="spellEnd"/>
      <w:r>
        <w:t xml:space="preserve"> и т.д. Обратная величина - теплопроводность. Она показывает, сколько тепла проходит через квадратный метр</w:t>
      </w:r>
      <w:r>
        <w:rPr>
          <w:spacing w:val="-18"/>
        </w:rPr>
        <w:t xml:space="preserve"> </w:t>
      </w:r>
      <w:r>
        <w:t>материала.</w:t>
      </w:r>
    </w:p>
    <w:p w:rsidR="00D10AE9" w:rsidRDefault="00FF23A4">
      <w:pPr>
        <w:pStyle w:val="a3"/>
        <w:ind w:left="1418" w:right="845" w:firstLine="427"/>
        <w:jc w:val="both"/>
      </w:pPr>
      <w:bookmarkStart w:id="1" w:name="Получается,_лишние_5_сантиметров_соврмен"/>
      <w:bookmarkEnd w:id="1"/>
      <w:r>
        <w:t xml:space="preserve">Получается, лишние 5 сантиметров </w:t>
      </w:r>
      <w:proofErr w:type="spellStart"/>
      <w:r>
        <w:t>соврменного</w:t>
      </w:r>
      <w:proofErr w:type="spellEnd"/>
      <w:r>
        <w:t xml:space="preserve"> </w:t>
      </w:r>
      <w:proofErr w:type="gramStart"/>
      <w:r>
        <w:t>утеплителя</w:t>
      </w:r>
      <w:proofErr w:type="gramEnd"/>
      <w:r>
        <w:t xml:space="preserve"> такого как минеральная вата или </w:t>
      </w:r>
      <w:proofErr w:type="spellStart"/>
      <w:r>
        <w:t>пенополистирола</w:t>
      </w:r>
      <w:proofErr w:type="spellEnd"/>
      <w:r>
        <w:t xml:space="preserve"> добавляют полтора пункта к сопротивлению теплопередаче. Сэкономить можно 3-6% тепла.</w:t>
      </w:r>
    </w:p>
    <w:p w:rsidR="00D10AE9" w:rsidRDefault="00D10AE9">
      <w:pPr>
        <w:pStyle w:val="a3"/>
        <w:spacing w:before="3"/>
      </w:pPr>
    </w:p>
    <w:tbl>
      <w:tblPr>
        <w:tblStyle w:val="TableNormal"/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4"/>
        <w:gridCol w:w="3262"/>
        <w:gridCol w:w="2079"/>
      </w:tblGrid>
      <w:tr w:rsidR="00D10AE9">
        <w:trPr>
          <w:trHeight w:val="561"/>
        </w:trPr>
        <w:tc>
          <w:tcPr>
            <w:tcW w:w="3684" w:type="dxa"/>
            <w:shd w:val="clear" w:color="auto" w:fill="8DB3E2"/>
          </w:tcPr>
          <w:p w:rsidR="00D10AE9" w:rsidRDefault="00FF23A4">
            <w:pPr>
              <w:pStyle w:val="TableParagraph"/>
              <w:spacing w:before="154"/>
              <w:ind w:left="26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3262" w:type="dxa"/>
            <w:shd w:val="clear" w:color="auto" w:fill="8DB3E2"/>
          </w:tcPr>
          <w:p w:rsidR="00D10AE9" w:rsidRDefault="00FF23A4">
            <w:pPr>
              <w:pStyle w:val="TableParagraph"/>
              <w:spacing w:before="27"/>
              <w:ind w:left="28" w:right="86"/>
              <w:rPr>
                <w:b/>
              </w:rPr>
            </w:pPr>
            <w:r>
              <w:rPr>
                <w:b/>
              </w:rPr>
              <w:t>Сопротивление теплопередаче, (</w:t>
            </w: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²*°C/Вт)</w:t>
            </w:r>
          </w:p>
        </w:tc>
        <w:tc>
          <w:tcPr>
            <w:tcW w:w="2079" w:type="dxa"/>
            <w:shd w:val="clear" w:color="auto" w:fill="8DB3E2"/>
          </w:tcPr>
          <w:p w:rsidR="00D10AE9" w:rsidRDefault="00FF23A4">
            <w:pPr>
              <w:pStyle w:val="TableParagraph"/>
              <w:spacing w:before="27"/>
              <w:ind w:left="28" w:right="103"/>
              <w:rPr>
                <w:b/>
              </w:rPr>
            </w:pPr>
            <w:r>
              <w:rPr>
                <w:b/>
              </w:rPr>
              <w:t xml:space="preserve">Теплопроводность, </w:t>
            </w:r>
            <w:proofErr w:type="gramStart"/>
            <w:r>
              <w:rPr>
                <w:b/>
              </w:rPr>
              <w:t>Вт</w:t>
            </w:r>
            <w:proofErr w:type="gramEnd"/>
            <w:r>
              <w:rPr>
                <w:b/>
              </w:rPr>
              <w:t>/м²*°C</w:t>
            </w:r>
          </w:p>
        </w:tc>
      </w:tr>
      <w:tr w:rsidR="00D10AE9">
        <w:trPr>
          <w:trHeight w:val="366"/>
        </w:trPr>
        <w:tc>
          <w:tcPr>
            <w:tcW w:w="3684" w:type="dxa"/>
          </w:tcPr>
          <w:p w:rsidR="00D10AE9" w:rsidRDefault="00FF23A4">
            <w:pPr>
              <w:pStyle w:val="TableParagraph"/>
              <w:spacing w:before="51"/>
              <w:ind w:left="26"/>
            </w:pPr>
            <w:r>
              <w:t xml:space="preserve">Стена </w:t>
            </w:r>
            <w:proofErr w:type="spellStart"/>
            <w:r>
              <w:t>Tecolit</w:t>
            </w:r>
            <w:proofErr w:type="spellEnd"/>
            <w:r>
              <w:t xml:space="preserve"> 380 мм</w:t>
            </w:r>
          </w:p>
        </w:tc>
        <w:tc>
          <w:tcPr>
            <w:tcW w:w="3262" w:type="dxa"/>
          </w:tcPr>
          <w:p w:rsidR="00D10AE9" w:rsidRDefault="00FF23A4">
            <w:pPr>
              <w:pStyle w:val="TableParagraph"/>
              <w:spacing w:before="51"/>
              <w:ind w:left="57"/>
            </w:pPr>
            <w:r>
              <w:t>5,1</w:t>
            </w:r>
          </w:p>
        </w:tc>
        <w:tc>
          <w:tcPr>
            <w:tcW w:w="2079" w:type="dxa"/>
          </w:tcPr>
          <w:p w:rsidR="00D10AE9" w:rsidRDefault="00FF23A4">
            <w:pPr>
              <w:pStyle w:val="TableParagraph"/>
              <w:spacing w:before="51"/>
              <w:ind w:left="56"/>
            </w:pPr>
            <w:r>
              <w:t>0,22-0,19</w:t>
            </w:r>
          </w:p>
        </w:tc>
      </w:tr>
      <w:tr w:rsidR="00D10AE9">
        <w:trPr>
          <w:trHeight w:val="369"/>
        </w:trPr>
        <w:tc>
          <w:tcPr>
            <w:tcW w:w="3684" w:type="dxa"/>
          </w:tcPr>
          <w:p w:rsidR="00D10AE9" w:rsidRDefault="00FF23A4">
            <w:pPr>
              <w:pStyle w:val="TableParagraph"/>
              <w:spacing w:before="51"/>
              <w:ind w:left="26"/>
            </w:pPr>
            <w:r>
              <w:t>Стена из пенобетона 400 мм</w:t>
            </w:r>
          </w:p>
        </w:tc>
        <w:tc>
          <w:tcPr>
            <w:tcW w:w="3262" w:type="dxa"/>
          </w:tcPr>
          <w:p w:rsidR="00D10AE9" w:rsidRDefault="00FF23A4">
            <w:pPr>
              <w:pStyle w:val="TableParagraph"/>
              <w:spacing w:before="51"/>
              <w:ind w:left="57"/>
            </w:pPr>
            <w:r>
              <w:t>3,05</w:t>
            </w:r>
          </w:p>
        </w:tc>
        <w:tc>
          <w:tcPr>
            <w:tcW w:w="2079" w:type="dxa"/>
          </w:tcPr>
          <w:p w:rsidR="00D10AE9" w:rsidRDefault="00FF23A4">
            <w:pPr>
              <w:pStyle w:val="TableParagraph"/>
              <w:spacing w:before="51"/>
              <w:ind w:left="56"/>
            </w:pPr>
            <w:r>
              <w:t>0,25</w:t>
            </w:r>
          </w:p>
        </w:tc>
      </w:tr>
      <w:tr w:rsidR="00D10AE9">
        <w:trPr>
          <w:trHeight w:val="366"/>
        </w:trPr>
        <w:tc>
          <w:tcPr>
            <w:tcW w:w="3684" w:type="dxa"/>
          </w:tcPr>
          <w:p w:rsidR="00D10AE9" w:rsidRDefault="00FF23A4">
            <w:pPr>
              <w:pStyle w:val="TableParagraph"/>
              <w:spacing w:before="49"/>
              <w:ind w:left="26"/>
            </w:pPr>
            <w:r>
              <w:t>Стена из SIP 140 мм</w:t>
            </w:r>
          </w:p>
        </w:tc>
        <w:tc>
          <w:tcPr>
            <w:tcW w:w="3262" w:type="dxa"/>
          </w:tcPr>
          <w:p w:rsidR="00D10AE9" w:rsidRDefault="00FF23A4">
            <w:pPr>
              <w:pStyle w:val="TableParagraph"/>
              <w:spacing w:before="49"/>
              <w:ind w:left="57"/>
            </w:pPr>
            <w:r>
              <w:t>3,68</w:t>
            </w:r>
          </w:p>
        </w:tc>
        <w:tc>
          <w:tcPr>
            <w:tcW w:w="2079" w:type="dxa"/>
          </w:tcPr>
          <w:p w:rsidR="00D10AE9" w:rsidRDefault="00FF23A4">
            <w:pPr>
              <w:pStyle w:val="TableParagraph"/>
              <w:spacing w:before="49"/>
              <w:ind w:left="56"/>
            </w:pPr>
            <w:r>
              <w:t>0,27</w:t>
            </w:r>
          </w:p>
        </w:tc>
      </w:tr>
      <w:tr w:rsidR="00D10AE9">
        <w:trPr>
          <w:trHeight w:val="366"/>
        </w:trPr>
        <w:tc>
          <w:tcPr>
            <w:tcW w:w="3684" w:type="dxa"/>
          </w:tcPr>
          <w:p w:rsidR="00D10AE9" w:rsidRDefault="00FF23A4">
            <w:pPr>
              <w:pStyle w:val="TableParagraph"/>
              <w:spacing w:before="51"/>
              <w:ind w:left="26"/>
            </w:pPr>
            <w:r>
              <w:t>Стена из клееного бруса 380 мм</w:t>
            </w:r>
          </w:p>
        </w:tc>
        <w:tc>
          <w:tcPr>
            <w:tcW w:w="3262" w:type="dxa"/>
          </w:tcPr>
          <w:p w:rsidR="00D10AE9" w:rsidRDefault="00FF23A4">
            <w:pPr>
              <w:pStyle w:val="TableParagraph"/>
              <w:spacing w:before="51"/>
              <w:ind w:left="57"/>
            </w:pPr>
            <w:r>
              <w:t>2,11</w:t>
            </w:r>
          </w:p>
        </w:tc>
        <w:tc>
          <w:tcPr>
            <w:tcW w:w="2079" w:type="dxa"/>
          </w:tcPr>
          <w:p w:rsidR="00D10AE9" w:rsidRDefault="00FF23A4">
            <w:pPr>
              <w:pStyle w:val="TableParagraph"/>
              <w:spacing w:before="51"/>
              <w:ind w:left="56"/>
            </w:pPr>
            <w:r>
              <w:t>0,47</w:t>
            </w:r>
          </w:p>
        </w:tc>
      </w:tr>
      <w:tr w:rsidR="00D10AE9">
        <w:trPr>
          <w:trHeight w:val="366"/>
        </w:trPr>
        <w:tc>
          <w:tcPr>
            <w:tcW w:w="3684" w:type="dxa"/>
          </w:tcPr>
          <w:p w:rsidR="00D10AE9" w:rsidRDefault="00FF23A4">
            <w:pPr>
              <w:pStyle w:val="TableParagraph"/>
              <w:spacing w:before="51"/>
              <w:ind w:left="26"/>
            </w:pPr>
            <w:r>
              <w:t>Стена из силикатного кирпича 380 см</w:t>
            </w:r>
          </w:p>
        </w:tc>
        <w:tc>
          <w:tcPr>
            <w:tcW w:w="3262" w:type="dxa"/>
          </w:tcPr>
          <w:p w:rsidR="00D10AE9" w:rsidRDefault="00FF23A4">
            <w:pPr>
              <w:pStyle w:val="TableParagraph"/>
              <w:spacing w:before="51"/>
              <w:ind w:left="57"/>
            </w:pPr>
            <w:r>
              <w:t>1,44</w:t>
            </w:r>
          </w:p>
        </w:tc>
        <w:tc>
          <w:tcPr>
            <w:tcW w:w="2079" w:type="dxa"/>
          </w:tcPr>
          <w:p w:rsidR="00D10AE9" w:rsidRDefault="00FF23A4">
            <w:pPr>
              <w:pStyle w:val="TableParagraph"/>
              <w:spacing w:before="51"/>
              <w:ind w:left="56"/>
            </w:pPr>
            <w:r>
              <w:t>0,7</w:t>
            </w:r>
          </w:p>
        </w:tc>
      </w:tr>
    </w:tbl>
    <w:p w:rsidR="00D10AE9" w:rsidRDefault="00D10AE9">
      <w:pPr>
        <w:pStyle w:val="a3"/>
        <w:spacing w:before="9"/>
        <w:rPr>
          <w:sz w:val="21"/>
        </w:r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916"/>
        </w:tabs>
        <w:spacing w:line="251" w:lineRule="exact"/>
      </w:pPr>
      <w:r>
        <w:t>Герметизация межпанельных стыков наружных</w:t>
      </w:r>
      <w:r>
        <w:rPr>
          <w:spacing w:val="-9"/>
        </w:rPr>
        <w:t xml:space="preserve"> </w:t>
      </w:r>
      <w:r>
        <w:t>стен</w:t>
      </w:r>
    </w:p>
    <w:p w:rsidR="00D10AE9" w:rsidRDefault="00FF23A4">
      <w:pPr>
        <w:pStyle w:val="a3"/>
        <w:ind w:left="1418" w:right="844" w:firstLine="427"/>
        <w:jc w:val="both"/>
      </w:pPr>
      <w:r>
        <w:t>Если швы панельного или блочного здания не утеплены, а также не произведена гидроизоляция межпанельных стыков, то стены будут подвержены эффекту точки росы - периодический переход влаги в лед и обратно. Это ведет к образованию мостиков холода, промерзанию и разрушению стеновых панелей, повышенной влажности в помещениях, плесени и т.д.</w:t>
      </w:r>
    </w:p>
    <w:p w:rsidR="00D10AE9" w:rsidRDefault="00FF23A4">
      <w:pPr>
        <w:pStyle w:val="a3"/>
        <w:spacing w:after="4"/>
        <w:ind w:left="1418" w:right="844" w:firstLine="427"/>
        <w:jc w:val="both"/>
      </w:pPr>
      <w:proofErr w:type="gramStart"/>
      <w:r>
        <w:t>«Теплый шов» - самая эффективная технология из наиболее распространенных герметизации швов.</w:t>
      </w:r>
      <w:proofErr w:type="gramEnd"/>
      <w:r>
        <w:t xml:space="preserve"> Выполняется полная или частичная очистка межпанельного пространства и стыка плит от старого герметика, утеплителя и уплотнителя. Образовавшаяся полость максимально заполняется монтажной пеной, сверху накладывается жгут-утеплитель «</w:t>
      </w:r>
      <w:proofErr w:type="spellStart"/>
      <w:r>
        <w:t>Вилатерм</w:t>
      </w:r>
      <w:proofErr w:type="spellEnd"/>
      <w:r>
        <w:t xml:space="preserve">» или аналог, полость которого иногда также запенивается. Затем замазывают стык плит герметизирующей мастикой, </w:t>
      </w:r>
      <w:proofErr w:type="spellStart"/>
      <w:r>
        <w:t>герметиком</w:t>
      </w:r>
      <w:proofErr w:type="spellEnd"/>
      <w:r>
        <w:t>. В последнюю очередь отреставрированный шов прокрашивают обычной или теплоизоляционной краской.</w:t>
      </w:r>
    </w:p>
    <w:p w:rsidR="00D10AE9" w:rsidRDefault="00FF23A4">
      <w:pPr>
        <w:pStyle w:val="a3"/>
        <w:ind w:left="46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16253" cy="1242155"/>
            <wp:effectExtent l="0" t="0" r="0" b="0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53" cy="12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E9" w:rsidRDefault="00D10AE9">
      <w:pPr>
        <w:rPr>
          <w:sz w:val="20"/>
        </w:rPr>
        <w:sectPr w:rsidR="00D10AE9">
          <w:pgSz w:w="11910" w:h="16840"/>
          <w:pgMar w:top="760" w:right="0" w:bottom="280" w:left="0" w:header="720" w:footer="720" w:gutter="0"/>
          <w:cols w:space="720"/>
        </w:sect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916"/>
        </w:tabs>
        <w:spacing w:before="72"/>
      </w:pPr>
      <w:r>
        <w:lastRenderedPageBreak/>
        <w:t>Замена наружных дверных блоков, установка</w:t>
      </w:r>
      <w:r>
        <w:rPr>
          <w:spacing w:val="-10"/>
        </w:rPr>
        <w:t xml:space="preserve"> </w:t>
      </w:r>
      <w:r>
        <w:t>доводчиков</w:t>
      </w:r>
    </w:p>
    <w:p w:rsidR="00D10AE9" w:rsidRDefault="00FF23A4">
      <w:pPr>
        <w:pStyle w:val="a3"/>
        <w:spacing w:after="3"/>
        <w:ind w:left="1418" w:right="845" w:firstLine="427"/>
        <w:jc w:val="both"/>
      </w:pPr>
      <w:r>
        <w:t xml:space="preserve">Замена дверных блоков понизит на 15-25% теплоотдачу через материал дверей. Доводчики </w:t>
      </w:r>
      <w:proofErr w:type="gramStart"/>
      <w:r>
        <w:t>снизят инфильтрацию холодного наружного  воздуха  внутрь  помещения  и  понизят</w:t>
      </w:r>
      <w:proofErr w:type="gramEnd"/>
      <w:r>
        <w:t xml:space="preserve">  расход  тепла на 0,5%.</w:t>
      </w:r>
    </w:p>
    <w:p w:rsidR="00D10AE9" w:rsidRDefault="00FF23A4">
      <w:pPr>
        <w:pStyle w:val="a3"/>
        <w:ind w:left="52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28513" cy="1264157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13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E9" w:rsidRDefault="00D10AE9">
      <w:pPr>
        <w:pStyle w:val="a3"/>
        <w:rPr>
          <w:sz w:val="21"/>
        </w:r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916"/>
        </w:tabs>
        <w:spacing w:line="251" w:lineRule="exact"/>
      </w:pPr>
      <w:r>
        <w:t xml:space="preserve">Замена окон деревянных двустворчатых на </w:t>
      </w:r>
      <w:proofErr w:type="gramStart"/>
      <w:r>
        <w:t>пластиковые</w:t>
      </w:r>
      <w:proofErr w:type="gramEnd"/>
      <w:r>
        <w:rPr>
          <w:spacing w:val="-16"/>
        </w:rPr>
        <w:t xml:space="preserve"> </w:t>
      </w:r>
      <w:r>
        <w:t>многокамерные</w:t>
      </w:r>
    </w:p>
    <w:p w:rsidR="00D10AE9" w:rsidRDefault="00FF23A4">
      <w:pPr>
        <w:pStyle w:val="a3"/>
        <w:ind w:left="1418" w:right="845" w:firstLine="427"/>
        <w:jc w:val="both"/>
      </w:pPr>
      <w:r>
        <w:t>В деревянных окнах тепл</w:t>
      </w:r>
      <w:proofErr w:type="gramStart"/>
      <w:r>
        <w:t>о-</w:t>
      </w:r>
      <w:proofErr w:type="gramEnd"/>
      <w:r>
        <w:t xml:space="preserve"> и звукоизоляционную функцию выполняли двустворчатые рамы. В современных пластиковых окнах такую задачу выполняет стеклопакет. Это конструкция, состоящая из 2-х и более стекол, которые внутри </w:t>
      </w:r>
      <w:proofErr w:type="gramStart"/>
      <w:r>
        <w:t>заполнены осушенным воздухом и соединены</w:t>
      </w:r>
      <w:proofErr w:type="gramEnd"/>
      <w:r>
        <w:t xml:space="preserve"> специальной рамкой с сорбентом, предотвращающим поступление влаги. Такие оконные системы долго не рассыхаются, сохраняя свой функционал более 50 лет, что не сравнимо с </w:t>
      </w:r>
      <w:proofErr w:type="gramStart"/>
      <w:r>
        <w:t>деревянными</w:t>
      </w:r>
      <w:proofErr w:type="gramEnd"/>
      <w:r>
        <w:t>, которые деформируются примерно через 10 лет установки.</w:t>
      </w:r>
    </w:p>
    <w:p w:rsidR="00D10AE9" w:rsidRDefault="00FF23A4">
      <w:pPr>
        <w:pStyle w:val="a3"/>
        <w:spacing w:after="5"/>
        <w:ind w:left="1418" w:right="846" w:firstLine="427"/>
        <w:jc w:val="both"/>
      </w:pPr>
      <w:r>
        <w:t>Основной параметр, который характеризует теплоизоляционные свойства окон, является приведенное сопротивление теплопередаче. Для окон старой конструкции значение этого показателя составляет 0,3 – 0,35 м</w:t>
      </w:r>
      <w:proofErr w:type="gramStart"/>
      <w:r>
        <w:t>²·°С</w:t>
      </w:r>
      <w:proofErr w:type="gramEnd"/>
      <w:r>
        <w:t xml:space="preserve">/Вт, в то время как у пластикового </w:t>
      </w:r>
      <w:proofErr w:type="spellStart"/>
      <w:r>
        <w:t>трехкамерного</w:t>
      </w:r>
      <w:proofErr w:type="spellEnd"/>
      <w:r>
        <w:t xml:space="preserve"> окна оно составляет 0,45 м²·°С/Вт, и даже 0,7 м²·°С/Вт. Как правило, после замены окон при том же уровне работы отопительной системы температура внутри помещения повышается на 2-4 °С, а экономия тепла составит около 5-10%.</w:t>
      </w:r>
    </w:p>
    <w:p w:rsidR="00D10AE9" w:rsidRDefault="00FF23A4">
      <w:pPr>
        <w:pStyle w:val="a3"/>
        <w:ind w:left="33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02079" cy="1449324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79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E9" w:rsidRDefault="00D10AE9">
      <w:pPr>
        <w:pStyle w:val="a3"/>
        <w:rPr>
          <w:sz w:val="20"/>
        </w:r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916"/>
        </w:tabs>
      </w:pPr>
      <w:r>
        <w:t xml:space="preserve">Установка </w:t>
      </w:r>
      <w:proofErr w:type="spellStart"/>
      <w:r>
        <w:t>низкоэмиссионной</w:t>
      </w:r>
      <w:proofErr w:type="spellEnd"/>
      <w:r>
        <w:t xml:space="preserve"> пленки на оконные</w:t>
      </w:r>
      <w:r>
        <w:rPr>
          <w:spacing w:val="-4"/>
        </w:rPr>
        <w:t xml:space="preserve"> </w:t>
      </w:r>
      <w:r>
        <w:t>блоки</w:t>
      </w:r>
    </w:p>
    <w:p w:rsidR="00D10AE9" w:rsidRDefault="00FF23A4">
      <w:pPr>
        <w:pStyle w:val="a3"/>
        <w:ind w:left="1418" w:right="845" w:firstLine="427"/>
        <w:jc w:val="both"/>
      </w:pPr>
      <w:proofErr w:type="spellStart"/>
      <w:r>
        <w:t>Низкоэмиссионная</w:t>
      </w:r>
      <w:proofErr w:type="spellEnd"/>
      <w:r>
        <w:t xml:space="preserve"> (теплоотражающая) пленка отражает солнечные лучи в летнее время, предохраняя помещение от чрезмерного перегрева, и сохраняет тепловую энергию в отопительный период. Эта пленка имеет многослойную композитную структуру, на каждый слой которой наносится микроскопический слой керамики или металла. Положительные эффекты от установки энергосберегающих пленок: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  <w:jc w:val="left"/>
      </w:pPr>
      <w:r>
        <w:t xml:space="preserve">снижение тепловых потерь через </w:t>
      </w:r>
      <w:proofErr w:type="spellStart"/>
      <w:r>
        <w:t>светопрозраные</w:t>
      </w:r>
      <w:proofErr w:type="spellEnd"/>
      <w:r>
        <w:t xml:space="preserve"> части оконных</w:t>
      </w:r>
      <w:r>
        <w:rPr>
          <w:spacing w:val="-6"/>
        </w:rPr>
        <w:t xml:space="preserve"> </w:t>
      </w:r>
      <w:r>
        <w:t>блоков;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  <w:jc w:val="left"/>
      </w:pPr>
      <w:r>
        <w:t>видимость стекла становится</w:t>
      </w:r>
      <w:r>
        <w:rPr>
          <w:spacing w:val="-4"/>
        </w:rPr>
        <w:t xml:space="preserve"> </w:t>
      </w:r>
      <w:r>
        <w:t>односторонней;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39"/>
        </w:tabs>
        <w:spacing w:line="268" w:lineRule="exact"/>
        <w:ind w:left="2138" w:hanging="294"/>
        <w:jc w:val="left"/>
      </w:pPr>
      <w:r>
        <w:t>проникновение электромагнитных и акустических каналов</w:t>
      </w:r>
      <w:r>
        <w:rPr>
          <w:spacing w:val="-7"/>
        </w:rPr>
        <w:t xml:space="preserve"> </w:t>
      </w:r>
      <w:r>
        <w:t>затрудняется;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39"/>
        </w:tabs>
        <w:spacing w:line="268" w:lineRule="exact"/>
        <w:ind w:left="2138" w:hanging="294"/>
        <w:jc w:val="left"/>
      </w:pPr>
      <w:r>
        <w:t>защита от проникновения теплового и ультрафиолетового излучения (от 30 до</w:t>
      </w:r>
      <w:r>
        <w:rPr>
          <w:spacing w:val="-10"/>
        </w:rPr>
        <w:t xml:space="preserve"> </w:t>
      </w:r>
      <w:r>
        <w:t>90%);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40"/>
        </w:tabs>
        <w:ind w:left="2139" w:right="844" w:hanging="293"/>
        <w:jc w:val="left"/>
      </w:pPr>
      <w:r>
        <w:t>повышение уровня безопасности стекла (в растрескавшемся состоянии оно не разлетается на осколки);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40"/>
        </w:tabs>
        <w:spacing w:line="269" w:lineRule="exact"/>
        <w:ind w:left="2139" w:hanging="294"/>
        <w:jc w:val="left"/>
      </w:pPr>
      <w:r>
        <w:t>увеличение прочности</w:t>
      </w:r>
      <w:r>
        <w:rPr>
          <w:spacing w:val="-2"/>
        </w:rPr>
        <w:t xml:space="preserve"> </w:t>
      </w:r>
      <w:r>
        <w:t>стекла;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40"/>
        </w:tabs>
        <w:spacing w:after="6" w:line="269" w:lineRule="exact"/>
        <w:ind w:left="2139" w:hanging="294"/>
        <w:jc w:val="left"/>
      </w:pPr>
      <w:r>
        <w:t>уменьшение яркости</w:t>
      </w:r>
      <w:r>
        <w:rPr>
          <w:spacing w:val="-2"/>
        </w:rPr>
        <w:t xml:space="preserve"> </w:t>
      </w:r>
      <w:r>
        <w:t>света.</w:t>
      </w:r>
    </w:p>
    <w:p w:rsidR="00D10AE9" w:rsidRDefault="00FF23A4">
      <w:pPr>
        <w:pStyle w:val="a3"/>
        <w:ind w:left="42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63030" cy="1419129"/>
            <wp:effectExtent l="0" t="0" r="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030" cy="141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E9" w:rsidRDefault="00D10AE9">
      <w:pPr>
        <w:rPr>
          <w:sz w:val="20"/>
        </w:rPr>
        <w:sectPr w:rsidR="00D10AE9">
          <w:pgSz w:w="11910" w:h="16840"/>
          <w:pgMar w:top="760" w:right="0" w:bottom="280" w:left="0" w:header="720" w:footer="720" w:gutter="0"/>
          <w:cols w:space="720"/>
        </w:sect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916"/>
        </w:tabs>
        <w:spacing w:before="64"/>
      </w:pPr>
      <w:r>
        <w:lastRenderedPageBreak/>
        <w:t xml:space="preserve">Установка </w:t>
      </w:r>
      <w:proofErr w:type="spellStart"/>
      <w:r>
        <w:t>микропроветривателей</w:t>
      </w:r>
      <w:proofErr w:type="spellEnd"/>
      <w:r>
        <w:t xml:space="preserve"> в оконные рамы вместо открывания</w:t>
      </w:r>
      <w:r>
        <w:rPr>
          <w:spacing w:val="-12"/>
        </w:rPr>
        <w:t xml:space="preserve"> </w:t>
      </w:r>
      <w:r>
        <w:t>створок</w:t>
      </w:r>
    </w:p>
    <w:p w:rsidR="00D10AE9" w:rsidRDefault="00FF23A4">
      <w:pPr>
        <w:pStyle w:val="a3"/>
        <w:ind w:left="1418" w:right="847" w:firstLine="427"/>
        <w:jc w:val="both"/>
      </w:pPr>
      <w:r>
        <w:t xml:space="preserve">Пластиковые стеклопакеты герметичны, поэтому приток воздуха нужно организовывать дополнительно. Чтобы не открывать створки полностью с попутной потерей тепловой энергии, устанавливают системы </w:t>
      </w:r>
      <w:proofErr w:type="spellStart"/>
      <w:r>
        <w:t>микропроветривания</w:t>
      </w:r>
      <w:proofErr w:type="spellEnd"/>
      <w:r>
        <w:t>, обеспечивая необходимый воздухообмен.</w:t>
      </w:r>
    </w:p>
    <w:p w:rsidR="00D10AE9" w:rsidRDefault="00FF23A4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2712402</wp:posOffset>
            </wp:positionH>
            <wp:positionV relativeFrom="paragraph">
              <wp:posOffset>163447</wp:posOffset>
            </wp:positionV>
            <wp:extent cx="2500107" cy="1083563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107" cy="108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AE9" w:rsidRDefault="00D10AE9">
      <w:pPr>
        <w:pStyle w:val="a3"/>
        <w:spacing w:before="7"/>
        <w:rPr>
          <w:sz w:val="19"/>
        </w:r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916"/>
        </w:tabs>
        <w:spacing w:line="240" w:lineRule="auto"/>
        <w:ind w:right="2230" w:firstLine="0"/>
      </w:pPr>
      <w:r>
        <w:t xml:space="preserve">Замена светильников с лампами накаливания и люминесцентными лампами </w:t>
      </w:r>
      <w:proofErr w:type="gramStart"/>
      <w:r>
        <w:t>на</w:t>
      </w:r>
      <w:proofErr w:type="gramEnd"/>
      <w:r>
        <w:rPr>
          <w:spacing w:val="-1"/>
        </w:rPr>
        <w:t xml:space="preserve"> </w:t>
      </w:r>
      <w:r>
        <w:t>светодиодные</w:t>
      </w:r>
    </w:p>
    <w:p w:rsidR="00D10AE9" w:rsidRDefault="00FF23A4">
      <w:pPr>
        <w:pStyle w:val="a3"/>
        <w:ind w:left="1418" w:right="846" w:firstLine="427"/>
        <w:jc w:val="both"/>
      </w:pPr>
      <w:r>
        <w:t>Установка светодиодных ламп обусловлена их меньшим потреблением электрической энергии и большим сроком службы по сравнению с лампами накаливания и люминесцентными лампами, производящими световой поток аналогичного уровня.</w:t>
      </w:r>
    </w:p>
    <w:p w:rsidR="00D10AE9" w:rsidRDefault="00FF23A4">
      <w:pPr>
        <w:pStyle w:val="a3"/>
        <w:spacing w:before="9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2060257</wp:posOffset>
            </wp:positionH>
            <wp:positionV relativeFrom="paragraph">
              <wp:posOffset>161972</wp:posOffset>
            </wp:positionV>
            <wp:extent cx="3788340" cy="1977104"/>
            <wp:effectExtent l="0" t="0" r="0" b="0"/>
            <wp:wrapTopAndBottom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340" cy="197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AE9" w:rsidRDefault="00D10AE9">
      <w:pPr>
        <w:pStyle w:val="a3"/>
        <w:spacing w:before="1"/>
        <w:rPr>
          <w:sz w:val="20"/>
        </w:r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915"/>
        </w:tabs>
        <w:ind w:left="1914" w:hanging="497"/>
      </w:pPr>
      <w:r>
        <w:t xml:space="preserve">Замена электропроводки, </w:t>
      </w:r>
      <w:proofErr w:type="gramStart"/>
      <w:r>
        <w:t>щитовых</w:t>
      </w:r>
      <w:proofErr w:type="gramEnd"/>
      <w:r>
        <w:t xml:space="preserve"> и</w:t>
      </w:r>
      <w:r>
        <w:rPr>
          <w:spacing w:val="-4"/>
        </w:rPr>
        <w:t xml:space="preserve"> </w:t>
      </w:r>
      <w:r>
        <w:t>ВРУ</w:t>
      </w:r>
    </w:p>
    <w:p w:rsidR="00D10AE9" w:rsidRDefault="00FF23A4">
      <w:pPr>
        <w:pStyle w:val="a3"/>
        <w:ind w:left="1418" w:right="845" w:firstLine="427"/>
        <w:jc w:val="both"/>
      </w:pPr>
      <w:r>
        <w:t xml:space="preserve">При протекании тока по кабелю существуют потери электроэнергии. Эти потери </w:t>
      </w:r>
      <w:proofErr w:type="gramStart"/>
      <w:r>
        <w:t>выражаются в виде нагрева самих проводов и вызваны</w:t>
      </w:r>
      <w:proofErr w:type="gramEnd"/>
      <w:r>
        <w:t xml:space="preserve"> сопротивлением электронов протеканию тока в проводах. Чем меньше внутреннее сопротивление кабеля, чем больше мощности по нему можно передать. Наименьшим сопротивлением обладает сверхпроводник, но на сегодняшний день по техническим условиям он не подходит. Следующим среди металлов с маленьким сопротивлением идет серебро, но оно дорогое, поэтому наиболее приемлемыми являются медь и алюминий.</w:t>
      </w:r>
    </w:p>
    <w:p w:rsidR="00D10AE9" w:rsidRDefault="00FF23A4">
      <w:pPr>
        <w:pStyle w:val="a3"/>
        <w:ind w:left="1417" w:right="846" w:firstLine="427"/>
        <w:jc w:val="both"/>
      </w:pPr>
      <w:r>
        <w:t xml:space="preserve">Алюминий - легкий металл, дешевле меди, но ломкий и с более высоким внутренним сопротивлением. В Советском Союзе большинство внутридомовых сетей были протянуты алюминием, логика проектантов была понятна – дешево и раз все </w:t>
      </w:r>
      <w:proofErr w:type="gramStart"/>
      <w:r>
        <w:t>штукатурили и прятали</w:t>
      </w:r>
      <w:proofErr w:type="gramEnd"/>
      <w:r>
        <w:t xml:space="preserve"> в стены, то никаких проблем с дальнейшей эксплуатацией не было, о заземлении бытовых приборов вообще не задумывались.</w:t>
      </w:r>
    </w:p>
    <w:p w:rsidR="00D10AE9" w:rsidRDefault="00FF23A4">
      <w:pPr>
        <w:pStyle w:val="a3"/>
        <w:ind w:left="1417" w:right="846" w:firstLine="427"/>
        <w:jc w:val="both"/>
      </w:pPr>
      <w:proofErr w:type="gramStart"/>
      <w:r>
        <w:t>При том</w:t>
      </w:r>
      <w:proofErr w:type="gramEnd"/>
      <w:r>
        <w:t xml:space="preserve">, удельное сопротивление меди - 0, 0175 </w:t>
      </w:r>
      <w:proofErr w:type="spellStart"/>
      <w:r>
        <w:t>ом</w:t>
      </w:r>
      <w:proofErr w:type="spellEnd"/>
      <w:r>
        <w:t xml:space="preserve">*мм²/м, удельное сопротивление алюминия - 0, 0294 </w:t>
      </w:r>
      <w:proofErr w:type="spellStart"/>
      <w:r>
        <w:t>ом</w:t>
      </w:r>
      <w:proofErr w:type="spellEnd"/>
      <w:r>
        <w:t>*мм²/м, потери электроэнергии в них прямо пропорциональны длине проводника и обратно</w:t>
      </w:r>
    </w:p>
    <w:p w:rsidR="00D10AE9" w:rsidRDefault="00FF23A4">
      <w:pPr>
        <w:pStyle w:val="a3"/>
        <w:spacing w:line="252" w:lineRule="exact"/>
        <w:ind w:left="1417"/>
        <w:jc w:val="both"/>
      </w:pPr>
      <w:r>
        <w:t>– сечению.</w:t>
      </w:r>
    </w:p>
    <w:p w:rsidR="00D10AE9" w:rsidRDefault="00FF23A4">
      <w:pPr>
        <w:pStyle w:val="a3"/>
        <w:spacing w:after="6"/>
        <w:ind w:left="1417" w:right="845" w:firstLine="427"/>
        <w:jc w:val="both"/>
      </w:pPr>
      <w:r>
        <w:t>Также большие потери энергии происходят в местах соединения, особенно разных материалов проводов.</w:t>
      </w:r>
    </w:p>
    <w:p w:rsidR="00D10AE9" w:rsidRDefault="00FF23A4">
      <w:pPr>
        <w:pStyle w:val="a3"/>
        <w:ind w:left="52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84566" cy="1519523"/>
            <wp:effectExtent l="0" t="0" r="0" b="0"/>
            <wp:docPr id="55" name="image30.jpeg" descr="06-skr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566" cy="151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E9" w:rsidRDefault="00D10AE9">
      <w:pPr>
        <w:rPr>
          <w:sz w:val="20"/>
        </w:rPr>
        <w:sectPr w:rsidR="00D10AE9">
          <w:pgSz w:w="11910" w:h="16840"/>
          <w:pgMar w:top="1020" w:right="0" w:bottom="280" w:left="0" w:header="720" w:footer="720" w:gutter="0"/>
          <w:cols w:space="720"/>
        </w:sect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916"/>
        </w:tabs>
        <w:spacing w:before="72"/>
      </w:pPr>
      <w:r>
        <w:lastRenderedPageBreak/>
        <w:t>Установка датчиков движения и шума в систему внутреннего</w:t>
      </w:r>
      <w:r>
        <w:rPr>
          <w:spacing w:val="-13"/>
        </w:rPr>
        <w:t xml:space="preserve"> </w:t>
      </w:r>
      <w:r>
        <w:t>освещения</w:t>
      </w:r>
    </w:p>
    <w:p w:rsidR="00D10AE9" w:rsidRDefault="00FF23A4">
      <w:pPr>
        <w:pStyle w:val="a3"/>
        <w:ind w:left="1418" w:right="844" w:firstLine="427"/>
        <w:jc w:val="both"/>
      </w:pPr>
      <w:r>
        <w:t>Датчик движения - это прибор со встроенным сенсором, который отслеживает уровень инфракрасного излучения. При появлении человека (или другого массивного объекта с температурой выше, чем температура фона) в поле зрения датчика цепь освещения замыкается при условии соответствия уровня освещенности заданному диапазону.</w:t>
      </w:r>
    </w:p>
    <w:p w:rsidR="00D10AE9" w:rsidRDefault="00FF23A4">
      <w:pPr>
        <w:pStyle w:val="a3"/>
        <w:ind w:left="1418" w:right="844" w:firstLine="427"/>
        <w:jc w:val="both"/>
      </w:pPr>
      <w:r>
        <w:t xml:space="preserve">Главное преимущество датчиков движения - простая установка и настройка: не требуется прокладка специальных сетей управления. Датчики </w:t>
      </w:r>
      <w:proofErr w:type="gramStart"/>
      <w:r>
        <w:t>устанавливаются в разрыв электрической цепи и сразу готовы</w:t>
      </w:r>
      <w:proofErr w:type="gramEnd"/>
      <w:r>
        <w:t xml:space="preserve"> к эксплуатации. Экономия электроэнергии может составить до 40-50%</w:t>
      </w:r>
    </w:p>
    <w:p w:rsidR="00D10AE9" w:rsidRDefault="00FF23A4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3407727</wp:posOffset>
            </wp:positionH>
            <wp:positionV relativeFrom="paragraph">
              <wp:posOffset>162834</wp:posOffset>
            </wp:positionV>
            <wp:extent cx="1098660" cy="1075277"/>
            <wp:effectExtent l="0" t="0" r="0" b="0"/>
            <wp:wrapTopAndBottom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60" cy="1075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AE9" w:rsidRDefault="00D10AE9">
      <w:pPr>
        <w:pStyle w:val="a3"/>
        <w:spacing w:before="8"/>
        <w:rPr>
          <w:sz w:val="20"/>
        </w:r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916"/>
        </w:tabs>
        <w:spacing w:line="251" w:lineRule="exact"/>
      </w:pPr>
      <w:r>
        <w:t>Установка таймера света в систему наружного</w:t>
      </w:r>
      <w:r>
        <w:rPr>
          <w:spacing w:val="-8"/>
        </w:rPr>
        <w:t xml:space="preserve"> </w:t>
      </w:r>
      <w:r>
        <w:t>освещения</w:t>
      </w:r>
    </w:p>
    <w:p w:rsidR="00D10AE9" w:rsidRDefault="00FF23A4">
      <w:pPr>
        <w:pStyle w:val="a3"/>
        <w:ind w:left="1418" w:right="844" w:firstLine="427"/>
        <w:jc w:val="both"/>
      </w:pPr>
      <w:r>
        <w:t>Таймер света (реле времени) – это устройство, автоматически включающее освещение в запрограммированное время. Таймеры света помогают автоматизировать проце</w:t>
      </w:r>
      <w:proofErr w:type="gramStart"/>
      <w:r>
        <w:t>сс вкл</w:t>
      </w:r>
      <w:proofErr w:type="gramEnd"/>
      <w:r>
        <w:t>ючения/выключения наружного освещения, в том числе в выходные и праздники, тем самым снимая часть рабочей нагрузки с ответственного за это персонала. Реле времени классифицируются по следующим</w:t>
      </w:r>
      <w:r>
        <w:rPr>
          <w:spacing w:val="-2"/>
        </w:rPr>
        <w:t xml:space="preserve"> </w:t>
      </w:r>
      <w:r>
        <w:t>показателям.</w:t>
      </w:r>
    </w:p>
    <w:p w:rsidR="00D10AE9" w:rsidRDefault="00FF23A4">
      <w:pPr>
        <w:pStyle w:val="a3"/>
        <w:spacing w:line="251" w:lineRule="exact"/>
        <w:ind w:left="1845"/>
        <w:jc w:val="both"/>
      </w:pPr>
      <w:r>
        <w:t>По принципу</w:t>
      </w:r>
      <w:r>
        <w:rPr>
          <w:spacing w:val="-10"/>
        </w:rPr>
        <w:t xml:space="preserve"> </w:t>
      </w:r>
      <w:r>
        <w:t>действия: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7"/>
        </w:tabs>
        <w:spacing w:line="268" w:lineRule="exact"/>
        <w:ind w:hanging="282"/>
        <w:jc w:val="left"/>
      </w:pPr>
      <w:r>
        <w:t>электронные;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7"/>
        </w:tabs>
        <w:ind w:left="1845" w:right="7510" w:hanging="1"/>
        <w:jc w:val="left"/>
      </w:pPr>
      <w:r>
        <w:t>электромеханические. По периодичности</w:t>
      </w:r>
      <w:r>
        <w:rPr>
          <w:spacing w:val="-6"/>
        </w:rPr>
        <w:t xml:space="preserve"> </w:t>
      </w:r>
      <w:r>
        <w:t>работы: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7"/>
        </w:tabs>
        <w:spacing w:line="267" w:lineRule="exact"/>
        <w:ind w:hanging="282"/>
        <w:jc w:val="left"/>
      </w:pPr>
      <w:r>
        <w:t>суточные;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недельные;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астрономические;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обратного отсчета</w:t>
      </w:r>
      <w:r>
        <w:rPr>
          <w:spacing w:val="-1"/>
        </w:rPr>
        <w:t xml:space="preserve"> </w:t>
      </w:r>
      <w:r>
        <w:t>времени;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случайного</w:t>
      </w:r>
      <w:r>
        <w:rPr>
          <w:spacing w:val="-1"/>
        </w:rPr>
        <w:t xml:space="preserve"> </w:t>
      </w:r>
      <w:r>
        <w:t>включения-выключения;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7"/>
        </w:tabs>
        <w:ind w:left="1846" w:right="8050" w:hanging="1"/>
        <w:jc w:val="left"/>
      </w:pPr>
      <w:r>
        <w:t>универсальные.</w:t>
      </w:r>
    </w:p>
    <w:p w:rsidR="00D10AE9" w:rsidRDefault="00FF23A4">
      <w:pPr>
        <w:pStyle w:val="a3"/>
        <w:ind w:left="1846" w:right="8050"/>
      </w:pPr>
      <w:r>
        <w:t>По способу монтажа: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розеточные;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proofErr w:type="gramStart"/>
      <w:r>
        <w:t>стационарные</w:t>
      </w:r>
      <w:proofErr w:type="gramEnd"/>
      <w:r>
        <w:t>, устанавливаемые на DIN-рейку в</w:t>
      </w:r>
      <w:r>
        <w:rPr>
          <w:spacing w:val="-5"/>
        </w:rPr>
        <w:t xml:space="preserve"> </w:t>
      </w:r>
      <w:r>
        <w:t>электрощит.</w:t>
      </w:r>
    </w:p>
    <w:p w:rsidR="00D10AE9" w:rsidRDefault="00FF23A4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3681521</wp:posOffset>
            </wp:positionH>
            <wp:positionV relativeFrom="paragraph">
              <wp:posOffset>164429</wp:posOffset>
            </wp:positionV>
            <wp:extent cx="552933" cy="909447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33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AE9" w:rsidRDefault="00FF23A4">
      <w:pPr>
        <w:pStyle w:val="Heading2"/>
        <w:numPr>
          <w:ilvl w:val="1"/>
          <w:numId w:val="3"/>
        </w:numPr>
        <w:tabs>
          <w:tab w:val="left" w:pos="1916"/>
        </w:tabs>
        <w:spacing w:before="211"/>
        <w:ind w:hanging="497"/>
      </w:pPr>
      <w:r>
        <w:t>Замена выключателей освещения на</w:t>
      </w:r>
      <w:r>
        <w:rPr>
          <w:spacing w:val="-1"/>
        </w:rPr>
        <w:t xml:space="preserve"> </w:t>
      </w:r>
      <w:proofErr w:type="spellStart"/>
      <w:r>
        <w:t>диммеры</w:t>
      </w:r>
      <w:proofErr w:type="spellEnd"/>
    </w:p>
    <w:p w:rsidR="00D10AE9" w:rsidRDefault="00FF23A4">
      <w:pPr>
        <w:pStyle w:val="a3"/>
        <w:ind w:left="1419" w:right="844" w:firstLine="427"/>
        <w:jc w:val="both"/>
      </w:pPr>
      <w:r>
        <w:t xml:space="preserve">Чтобы иметь возможность регулировать яркость системы освещения, в зависимости от времени суток и рабочих потребностей, что ведет к снижению рабочего напряжения ламп и потребления ими электрической энергии, взамен выключателей освещения можно внедрить </w:t>
      </w:r>
      <w:proofErr w:type="spellStart"/>
      <w:r>
        <w:t>диммеры</w:t>
      </w:r>
      <w:proofErr w:type="spellEnd"/>
      <w:r>
        <w:t xml:space="preserve"> - регуляторы яркости освещения.</w:t>
      </w:r>
    </w:p>
    <w:p w:rsidR="00D10AE9" w:rsidRDefault="00FF23A4">
      <w:pPr>
        <w:pStyle w:val="a3"/>
        <w:spacing w:line="252" w:lineRule="exact"/>
        <w:ind w:left="1846"/>
        <w:jc w:val="both"/>
      </w:pPr>
      <w:r>
        <w:t xml:space="preserve">Основные преимущества </w:t>
      </w:r>
      <w:proofErr w:type="spellStart"/>
      <w:r>
        <w:t>диммеров</w:t>
      </w:r>
      <w:proofErr w:type="spellEnd"/>
      <w:r>
        <w:t xml:space="preserve"> перед обычными выключателями: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8"/>
        </w:tabs>
        <w:spacing w:line="268" w:lineRule="exact"/>
        <w:ind w:left="2127" w:hanging="282"/>
        <w:jc w:val="left"/>
      </w:pPr>
      <w:r>
        <w:t>плавное изменение яркости</w:t>
      </w:r>
      <w:r>
        <w:rPr>
          <w:spacing w:val="-10"/>
        </w:rPr>
        <w:t xml:space="preserve"> </w:t>
      </w:r>
      <w:r>
        <w:t>света;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экономия электрической</w:t>
      </w:r>
      <w:r>
        <w:rPr>
          <w:spacing w:val="-11"/>
        </w:rPr>
        <w:t xml:space="preserve"> </w:t>
      </w:r>
      <w:r>
        <w:t>энергии;</w:t>
      </w:r>
    </w:p>
    <w:p w:rsidR="00D10AE9" w:rsidRDefault="00FF23A4">
      <w:pPr>
        <w:pStyle w:val="a5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увеличение срока эксплуатации ламп за счет сниженного</w:t>
      </w:r>
      <w:r>
        <w:rPr>
          <w:spacing w:val="-7"/>
        </w:rPr>
        <w:t xml:space="preserve"> </w:t>
      </w:r>
      <w:r>
        <w:t>напряжения.</w:t>
      </w:r>
    </w:p>
    <w:p w:rsidR="00D10AE9" w:rsidRDefault="00FF23A4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3493452</wp:posOffset>
            </wp:positionH>
            <wp:positionV relativeFrom="paragraph">
              <wp:posOffset>164607</wp:posOffset>
            </wp:positionV>
            <wp:extent cx="912546" cy="888777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46" cy="88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AE9" w:rsidRDefault="00D10AE9">
      <w:pPr>
        <w:rPr>
          <w:sz w:val="19"/>
        </w:rPr>
        <w:sectPr w:rsidR="00D10AE9">
          <w:pgSz w:w="11910" w:h="16840"/>
          <w:pgMar w:top="760" w:right="0" w:bottom="280" w:left="0" w:header="720" w:footer="720" w:gutter="0"/>
          <w:cols w:space="720"/>
        </w:sectPr>
      </w:pPr>
    </w:p>
    <w:p w:rsidR="00D10AE9" w:rsidRDefault="00FF23A4">
      <w:pPr>
        <w:pStyle w:val="Heading2"/>
        <w:numPr>
          <w:ilvl w:val="1"/>
          <w:numId w:val="3"/>
        </w:numPr>
        <w:tabs>
          <w:tab w:val="left" w:pos="1916"/>
        </w:tabs>
        <w:spacing w:before="72" w:line="252" w:lineRule="exact"/>
      </w:pPr>
      <w:r>
        <w:lastRenderedPageBreak/>
        <w:t xml:space="preserve">Замена смесителей вентильных на </w:t>
      </w:r>
      <w:proofErr w:type="gramStart"/>
      <w:r>
        <w:t>рычажные</w:t>
      </w:r>
      <w:proofErr w:type="gramEnd"/>
      <w:r>
        <w:t xml:space="preserve"> (горячая</w:t>
      </w:r>
      <w:r>
        <w:rPr>
          <w:spacing w:val="-10"/>
        </w:rPr>
        <w:t xml:space="preserve"> </w:t>
      </w:r>
      <w:r>
        <w:t>вода)</w:t>
      </w:r>
    </w:p>
    <w:p w:rsidR="00D10AE9" w:rsidRDefault="00FF23A4">
      <w:pPr>
        <w:spacing w:line="250" w:lineRule="exact"/>
        <w:ind w:left="1418"/>
        <w:jc w:val="both"/>
        <w:rPr>
          <w:b/>
        </w:rPr>
      </w:pPr>
      <w:r>
        <w:rPr>
          <w:b/>
        </w:rPr>
        <w:t xml:space="preserve">4.35. Замена смесителей вентильных на </w:t>
      </w:r>
      <w:proofErr w:type="gramStart"/>
      <w:r>
        <w:rPr>
          <w:b/>
        </w:rPr>
        <w:t>рычажные</w:t>
      </w:r>
      <w:proofErr w:type="gramEnd"/>
      <w:r>
        <w:rPr>
          <w:b/>
        </w:rPr>
        <w:t xml:space="preserve"> (холодная вода)</w:t>
      </w:r>
    </w:p>
    <w:p w:rsidR="00D10AE9" w:rsidRDefault="00FF23A4">
      <w:pPr>
        <w:pStyle w:val="a3"/>
        <w:spacing w:line="250" w:lineRule="exact"/>
        <w:ind w:left="1845"/>
        <w:jc w:val="both"/>
      </w:pPr>
      <w:r>
        <w:t xml:space="preserve">Преимущества смесителя рычажного типа перед </w:t>
      </w:r>
      <w:proofErr w:type="gramStart"/>
      <w:r>
        <w:t>вентильным</w:t>
      </w:r>
      <w:proofErr w:type="gramEnd"/>
      <w:r>
        <w:t>:</w:t>
      </w:r>
    </w:p>
    <w:p w:rsidR="00D10AE9" w:rsidRDefault="00FF23A4">
      <w:pPr>
        <w:pStyle w:val="a5"/>
        <w:numPr>
          <w:ilvl w:val="0"/>
          <w:numId w:val="2"/>
        </w:numPr>
        <w:tabs>
          <w:tab w:val="left" w:pos="2139"/>
        </w:tabs>
        <w:ind w:right="848"/>
      </w:pPr>
      <w:r>
        <w:t>надежность – так как он состоит из монолитного корпуса и картриджа, прикрепленного к корпусу одной гайкой, то и сломаться в нем практически</w:t>
      </w:r>
      <w:r>
        <w:rPr>
          <w:spacing w:val="-15"/>
        </w:rPr>
        <w:t xml:space="preserve"> </w:t>
      </w:r>
      <w:r>
        <w:t>нечему;</w:t>
      </w:r>
    </w:p>
    <w:p w:rsidR="00D10AE9" w:rsidRDefault="00FF23A4">
      <w:pPr>
        <w:pStyle w:val="a5"/>
        <w:numPr>
          <w:ilvl w:val="0"/>
          <w:numId w:val="2"/>
        </w:numPr>
        <w:tabs>
          <w:tab w:val="left" w:pos="2139"/>
        </w:tabs>
        <w:ind w:right="845"/>
      </w:pPr>
      <w:r>
        <w:t>долговечность - благодаря отсутствию мелких деталей, при минимальном уходе смеситель может прослужить около 10 лет. Кроме изготовленных из хрупкого и некачественного силумина, который больше 2 лет не</w:t>
      </w:r>
      <w:r>
        <w:rPr>
          <w:spacing w:val="-5"/>
        </w:rPr>
        <w:t xml:space="preserve"> </w:t>
      </w:r>
      <w:r>
        <w:t>прослужит;</w:t>
      </w:r>
    </w:p>
    <w:p w:rsidR="00D10AE9" w:rsidRDefault="00FF23A4">
      <w:pPr>
        <w:pStyle w:val="a5"/>
        <w:numPr>
          <w:ilvl w:val="0"/>
          <w:numId w:val="2"/>
        </w:numPr>
        <w:tabs>
          <w:tab w:val="left" w:pos="2139"/>
        </w:tabs>
        <w:ind w:right="847"/>
      </w:pPr>
      <w:r>
        <w:t>экономичность – расход воды снижается до 30% благодаря тому, что не нужно регулировать температуру и напор воды двумя вентилями при каждом</w:t>
      </w:r>
      <w:r>
        <w:rPr>
          <w:spacing w:val="-12"/>
        </w:rPr>
        <w:t xml:space="preserve"> </w:t>
      </w:r>
      <w:r>
        <w:t>открытии.</w:t>
      </w:r>
    </w:p>
    <w:p w:rsidR="00D10AE9" w:rsidRDefault="00FF23A4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2422842</wp:posOffset>
            </wp:positionH>
            <wp:positionV relativeFrom="paragraph">
              <wp:posOffset>164174</wp:posOffset>
            </wp:positionV>
            <wp:extent cx="918301" cy="1078992"/>
            <wp:effectExtent l="0" t="0" r="0" b="0"/>
            <wp:wrapTopAndBottom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1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3712527</wp:posOffset>
            </wp:positionH>
            <wp:positionV relativeFrom="paragraph">
              <wp:posOffset>582029</wp:posOffset>
            </wp:positionV>
            <wp:extent cx="490760" cy="251459"/>
            <wp:effectExtent l="0" t="0" r="0" b="0"/>
            <wp:wrapTopAndBottom/>
            <wp:docPr id="65" name="image35.jpeg" descr="iWsCwGsx5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60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4673587</wp:posOffset>
            </wp:positionH>
            <wp:positionV relativeFrom="paragraph">
              <wp:posOffset>411163</wp:posOffset>
            </wp:positionV>
            <wp:extent cx="737924" cy="603503"/>
            <wp:effectExtent l="0" t="0" r="0" b="0"/>
            <wp:wrapTopAndBottom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4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AE9" w:rsidRDefault="00D10AE9">
      <w:pPr>
        <w:pStyle w:val="a3"/>
        <w:spacing w:before="3"/>
        <w:rPr>
          <w:sz w:val="20"/>
        </w:rPr>
      </w:pPr>
    </w:p>
    <w:p w:rsidR="00D10AE9" w:rsidRDefault="00FF23A4">
      <w:pPr>
        <w:pStyle w:val="Heading2"/>
        <w:spacing w:before="1" w:line="252" w:lineRule="exact"/>
        <w:ind w:left="1418" w:firstLine="0"/>
      </w:pPr>
      <w:r>
        <w:t xml:space="preserve">4.34. Установка аэраторов </w:t>
      </w:r>
      <w:proofErr w:type="gramStart"/>
      <w:r>
        <w:t>на</w:t>
      </w:r>
      <w:proofErr w:type="gramEnd"/>
      <w:r>
        <w:t xml:space="preserve"> излив смесителей (горячая вода)</w:t>
      </w:r>
    </w:p>
    <w:p w:rsidR="00D10AE9" w:rsidRDefault="00FF23A4">
      <w:pPr>
        <w:pStyle w:val="a5"/>
        <w:numPr>
          <w:ilvl w:val="1"/>
          <w:numId w:val="1"/>
        </w:numPr>
        <w:tabs>
          <w:tab w:val="left" w:pos="1916"/>
        </w:tabs>
        <w:spacing w:line="251" w:lineRule="exact"/>
        <w:rPr>
          <w:b/>
        </w:rPr>
      </w:pPr>
      <w:r>
        <w:rPr>
          <w:b/>
        </w:rPr>
        <w:t xml:space="preserve">Установка аэраторов </w:t>
      </w:r>
      <w:proofErr w:type="gramStart"/>
      <w:r>
        <w:rPr>
          <w:b/>
        </w:rPr>
        <w:t>на</w:t>
      </w:r>
      <w:proofErr w:type="gramEnd"/>
      <w:r>
        <w:rPr>
          <w:b/>
        </w:rPr>
        <w:t xml:space="preserve"> излив смесителей (холодная</w:t>
      </w:r>
      <w:r>
        <w:rPr>
          <w:b/>
          <w:spacing w:val="-5"/>
        </w:rPr>
        <w:t xml:space="preserve"> </w:t>
      </w:r>
      <w:r>
        <w:rPr>
          <w:b/>
        </w:rPr>
        <w:t>вода)</w:t>
      </w:r>
    </w:p>
    <w:p w:rsidR="00D10AE9" w:rsidRDefault="00FF23A4">
      <w:pPr>
        <w:pStyle w:val="a3"/>
        <w:spacing w:after="4"/>
        <w:ind w:left="1418" w:right="844" w:firstLine="427"/>
        <w:jc w:val="both"/>
      </w:pPr>
      <w:r>
        <w:t xml:space="preserve">Аэратор представляет собой специальную насадку, которая устанавливается на носик </w:t>
      </w:r>
      <w:proofErr w:type="spellStart"/>
      <w:r>
        <w:t>излива</w:t>
      </w:r>
      <w:proofErr w:type="spellEnd"/>
      <w:r>
        <w:t>. В ее конструкции предусмотрено несколько сетчатых фильтров. Они рассеивают поток воды, и за счет смешивания с воздухом струя становится более мягкой и объемной. В итоге, можно получить струю того же сечения, но при меньшем напоре/расходе воды. Экономия расхода воды после установки аэратора составляет около 50%.</w:t>
      </w:r>
    </w:p>
    <w:p w:rsidR="00D10AE9" w:rsidRDefault="00FF23A4">
      <w:pPr>
        <w:pStyle w:val="a3"/>
        <w:ind w:left="53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93479" cy="1085088"/>
            <wp:effectExtent l="0" t="0" r="0" b="0"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79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E9" w:rsidRDefault="00D10AE9">
      <w:pPr>
        <w:pStyle w:val="a3"/>
        <w:spacing w:before="8"/>
        <w:rPr>
          <w:sz w:val="21"/>
        </w:rPr>
      </w:pPr>
    </w:p>
    <w:p w:rsidR="00D10AE9" w:rsidRDefault="00FF23A4">
      <w:pPr>
        <w:pStyle w:val="Heading2"/>
        <w:numPr>
          <w:ilvl w:val="1"/>
          <w:numId w:val="1"/>
        </w:numPr>
        <w:tabs>
          <w:tab w:val="left" w:pos="1916"/>
        </w:tabs>
        <w:spacing w:line="251" w:lineRule="exact"/>
      </w:pPr>
      <w:r>
        <w:t>Установка двухрежимных смывных</w:t>
      </w:r>
      <w:r>
        <w:rPr>
          <w:spacing w:val="-10"/>
        </w:rPr>
        <w:t xml:space="preserve"> </w:t>
      </w:r>
      <w:r>
        <w:t>бачков</w:t>
      </w:r>
    </w:p>
    <w:p w:rsidR="00D10AE9" w:rsidRDefault="00FF23A4">
      <w:pPr>
        <w:pStyle w:val="a3"/>
        <w:spacing w:after="5"/>
        <w:ind w:left="1418" w:right="846" w:firstLine="427"/>
        <w:jc w:val="both"/>
      </w:pPr>
      <w:r>
        <w:t>Два режима смывного бачка позволяют по необходимости опорожнять либо весь бачок, либо только половину. Соответственно, экономия при установке двухрежимного смывного бачка может достигнуть 50%.</w:t>
      </w:r>
    </w:p>
    <w:p w:rsidR="00D10AE9" w:rsidRDefault="00FF23A4">
      <w:pPr>
        <w:pStyle w:val="a3"/>
        <w:ind w:left="55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40115" cy="1068133"/>
            <wp:effectExtent l="0" t="0" r="0" b="0"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15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E9" w:rsidRDefault="00D10AE9">
      <w:pPr>
        <w:rPr>
          <w:sz w:val="20"/>
        </w:rPr>
        <w:sectPr w:rsidR="00D10AE9">
          <w:pgSz w:w="11910" w:h="16840"/>
          <w:pgMar w:top="760" w:right="0" w:bottom="280" w:left="0" w:header="720" w:footer="720" w:gutter="0"/>
          <w:cols w:space="720"/>
        </w:sectPr>
      </w:pPr>
    </w:p>
    <w:p w:rsidR="00D10AE9" w:rsidRDefault="00FF23A4">
      <w:pPr>
        <w:pStyle w:val="Heading1"/>
        <w:numPr>
          <w:ilvl w:val="0"/>
          <w:numId w:val="3"/>
        </w:numPr>
        <w:tabs>
          <w:tab w:val="left" w:pos="2890"/>
        </w:tabs>
        <w:ind w:left="3739" w:right="2085" w:hanging="1090"/>
        <w:jc w:val="left"/>
      </w:pPr>
      <w:r>
        <w:lastRenderedPageBreak/>
        <w:t>График внедрения мероприятий программы энергосбережения и повышения энергетической</w:t>
      </w:r>
      <w:r>
        <w:rPr>
          <w:spacing w:val="-3"/>
        </w:rPr>
        <w:t xml:space="preserve"> </w:t>
      </w:r>
      <w:r>
        <w:t>эффективности</w:t>
      </w:r>
    </w:p>
    <w:p w:rsidR="00D10AE9" w:rsidRDefault="00D10AE9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4"/>
        <w:gridCol w:w="5242"/>
        <w:gridCol w:w="2552"/>
        <w:gridCol w:w="1354"/>
      </w:tblGrid>
      <w:tr w:rsidR="00D10AE9">
        <w:trPr>
          <w:trHeight w:val="678"/>
        </w:trPr>
        <w:tc>
          <w:tcPr>
            <w:tcW w:w="514" w:type="dxa"/>
            <w:shd w:val="clear" w:color="auto" w:fill="C6D9F1"/>
          </w:tcPr>
          <w:p w:rsidR="00D10AE9" w:rsidRDefault="00FF23A4">
            <w:pPr>
              <w:pStyle w:val="TableParagraph"/>
              <w:spacing w:before="85"/>
              <w:ind w:left="98" w:right="71" w:firstLine="45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5242" w:type="dxa"/>
            <w:shd w:val="clear" w:color="auto" w:fill="C6D9F1"/>
          </w:tcPr>
          <w:p w:rsidR="00D10AE9" w:rsidRDefault="00FF23A4">
            <w:pPr>
              <w:pStyle w:val="TableParagraph"/>
              <w:spacing w:before="212"/>
              <w:ind w:right="1182"/>
              <w:jc w:val="right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</w:p>
        </w:tc>
        <w:tc>
          <w:tcPr>
            <w:tcW w:w="2552" w:type="dxa"/>
            <w:shd w:val="clear" w:color="auto" w:fill="C6D9F1"/>
          </w:tcPr>
          <w:p w:rsidR="00D10AE9" w:rsidRDefault="00FF23A4">
            <w:pPr>
              <w:pStyle w:val="TableParagraph"/>
              <w:spacing w:before="85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 энергоресурс</w:t>
            </w:r>
          </w:p>
        </w:tc>
        <w:tc>
          <w:tcPr>
            <w:tcW w:w="1354" w:type="dxa"/>
            <w:shd w:val="clear" w:color="auto" w:fill="C6D9F1"/>
          </w:tcPr>
          <w:p w:rsidR="00D10AE9" w:rsidRDefault="00FF23A4">
            <w:pPr>
              <w:pStyle w:val="TableParagraph"/>
              <w:spacing w:before="85"/>
              <w:ind w:left="94" w:right="71" w:firstLine="398"/>
              <w:rPr>
                <w:b/>
              </w:rPr>
            </w:pPr>
            <w:r>
              <w:rPr>
                <w:b/>
              </w:rPr>
              <w:t>Год реализации</w:t>
            </w:r>
          </w:p>
        </w:tc>
      </w:tr>
      <w:tr w:rsidR="00D10AE9">
        <w:trPr>
          <w:trHeight w:val="455"/>
        </w:trPr>
        <w:tc>
          <w:tcPr>
            <w:tcW w:w="9662" w:type="dxa"/>
            <w:gridSpan w:val="4"/>
          </w:tcPr>
          <w:p w:rsidR="00D10AE9" w:rsidRDefault="00FF23A4">
            <w:pPr>
              <w:pStyle w:val="TableParagraph"/>
              <w:spacing w:before="87"/>
              <w:ind w:left="3050" w:right="30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 мероприятия</w:t>
            </w:r>
          </w:p>
        </w:tc>
      </w:tr>
      <w:tr w:rsidR="00D10AE9">
        <w:trPr>
          <w:trHeight w:val="1012"/>
        </w:trPr>
        <w:tc>
          <w:tcPr>
            <w:tcW w:w="514" w:type="dxa"/>
          </w:tcPr>
          <w:p w:rsidR="00D10AE9" w:rsidRDefault="00D10AE9">
            <w:pPr>
              <w:pStyle w:val="TableParagraph"/>
              <w:spacing w:before="9"/>
              <w:rPr>
                <w:b/>
                <w:sz w:val="32"/>
              </w:rPr>
            </w:pPr>
          </w:p>
          <w:p w:rsidR="00D10AE9" w:rsidRDefault="00FF23A4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ind w:left="83" w:right="1295"/>
            </w:pPr>
            <w:r>
              <w:t>Обучение ответственного за реализацию мероприятий программы энергосбережения и повышения</w:t>
            </w:r>
          </w:p>
          <w:p w:rsidR="00D10AE9" w:rsidRDefault="00FF23A4">
            <w:pPr>
              <w:pStyle w:val="TableParagraph"/>
              <w:spacing w:line="240" w:lineRule="exact"/>
              <w:ind w:left="83"/>
            </w:pPr>
            <w:r>
              <w:t>энергетической эффективности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21"/>
              <w:ind w:left="126" w:right="117" w:firstLine="3"/>
              <w:jc w:val="center"/>
            </w:pPr>
            <w:r>
              <w:t>Электрическая энергия, тепловая энергия, горячая и холодная вода</w:t>
            </w:r>
          </w:p>
        </w:tc>
        <w:tc>
          <w:tcPr>
            <w:tcW w:w="1354" w:type="dxa"/>
          </w:tcPr>
          <w:p w:rsidR="00D10AE9" w:rsidRDefault="00D10AE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10AE9" w:rsidRDefault="00FF23A4">
            <w:pPr>
              <w:pStyle w:val="TableParagraph"/>
              <w:ind w:left="176" w:right="171"/>
              <w:jc w:val="center"/>
            </w:pPr>
            <w:r>
              <w:t>2021</w:t>
            </w:r>
          </w:p>
        </w:tc>
      </w:tr>
      <w:tr w:rsidR="00D10AE9">
        <w:trPr>
          <w:trHeight w:val="757"/>
        </w:trPr>
        <w:tc>
          <w:tcPr>
            <w:tcW w:w="514" w:type="dxa"/>
          </w:tcPr>
          <w:p w:rsidR="00D10AE9" w:rsidRDefault="00D10AE9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10AE9" w:rsidRDefault="00FF23A4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ind w:left="83" w:right="871"/>
            </w:pPr>
            <w:r>
              <w:t>Отчет о реализации мероприятий программы энергосбережения и повышения</w:t>
            </w:r>
          </w:p>
          <w:p w:rsidR="00D10AE9" w:rsidRDefault="00FF23A4">
            <w:pPr>
              <w:pStyle w:val="TableParagraph"/>
              <w:spacing w:line="238" w:lineRule="exact"/>
              <w:ind w:left="83"/>
            </w:pPr>
            <w:r>
              <w:t>энергетической эффективности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ind w:left="438" w:right="130" w:hanging="281"/>
            </w:pPr>
            <w:r>
              <w:t>Электрическая энергия, тепловая энергия,</w:t>
            </w:r>
          </w:p>
          <w:p w:rsidR="00D10AE9" w:rsidRDefault="00FF23A4">
            <w:pPr>
              <w:pStyle w:val="TableParagraph"/>
              <w:spacing w:line="238" w:lineRule="exact"/>
              <w:ind w:left="126"/>
            </w:pPr>
            <w:r>
              <w:t>горячая и холодная вода</w:t>
            </w:r>
          </w:p>
        </w:tc>
        <w:tc>
          <w:tcPr>
            <w:tcW w:w="1354" w:type="dxa"/>
          </w:tcPr>
          <w:p w:rsidR="00D10AE9" w:rsidRDefault="00D10AE9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10AE9" w:rsidRDefault="00FF23A4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D10AE9">
        <w:trPr>
          <w:trHeight w:val="758"/>
        </w:trPr>
        <w:tc>
          <w:tcPr>
            <w:tcW w:w="514" w:type="dxa"/>
          </w:tcPr>
          <w:p w:rsidR="00D10AE9" w:rsidRDefault="00D10AE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10AE9" w:rsidRDefault="00FF23A4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2" w:lineRule="auto"/>
              <w:ind w:left="83" w:right="1832"/>
            </w:pPr>
            <w:r>
              <w:t>Сверка данных журнала учета топливно-энергетических ресурсов</w:t>
            </w:r>
          </w:p>
          <w:p w:rsidR="00D10AE9" w:rsidRDefault="00FF23A4">
            <w:pPr>
              <w:pStyle w:val="TableParagraph"/>
              <w:spacing w:line="233" w:lineRule="exact"/>
              <w:ind w:left="83"/>
            </w:pPr>
            <w:r>
              <w:t>и холодной воды со счетами поставщиков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line="247" w:lineRule="exact"/>
              <w:ind w:left="141" w:right="132"/>
              <w:jc w:val="center"/>
            </w:pPr>
            <w:r>
              <w:t>Электрическая</w:t>
            </w:r>
            <w:r>
              <w:rPr>
                <w:spacing w:val="-7"/>
              </w:rPr>
              <w:t xml:space="preserve"> </w:t>
            </w:r>
            <w:r>
              <w:t>энергия,</w:t>
            </w:r>
          </w:p>
          <w:p w:rsidR="00D10AE9" w:rsidRDefault="00FF23A4">
            <w:pPr>
              <w:pStyle w:val="TableParagraph"/>
              <w:spacing w:before="5" w:line="252" w:lineRule="exact"/>
              <w:ind w:left="126" w:right="117" w:firstLine="2"/>
              <w:jc w:val="center"/>
            </w:pPr>
            <w:r>
              <w:t>тепловая энергия, горячая и холодная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вода</w:t>
            </w:r>
          </w:p>
        </w:tc>
        <w:tc>
          <w:tcPr>
            <w:tcW w:w="1354" w:type="dxa"/>
          </w:tcPr>
          <w:p w:rsidR="00D10AE9" w:rsidRDefault="00D10AE9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10AE9" w:rsidRDefault="00FF23A4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D10AE9">
        <w:trPr>
          <w:trHeight w:val="760"/>
        </w:trPr>
        <w:tc>
          <w:tcPr>
            <w:tcW w:w="514" w:type="dxa"/>
          </w:tcPr>
          <w:p w:rsidR="00D10AE9" w:rsidRDefault="00D10AE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10AE9" w:rsidRDefault="00FF23A4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ind w:left="83" w:right="438"/>
            </w:pPr>
            <w:r>
              <w:t>Создание комплекта материалов для инструктажа и наглядной агитации по энергосбережению</w:t>
            </w:r>
          </w:p>
          <w:p w:rsidR="00D10AE9" w:rsidRDefault="00FF23A4">
            <w:pPr>
              <w:pStyle w:val="TableParagraph"/>
              <w:spacing w:line="238" w:lineRule="exact"/>
              <w:ind w:left="83"/>
            </w:pPr>
            <w:r>
              <w:t>и повышению энергетической эффективности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line="252" w:lineRule="exact"/>
              <w:ind w:left="126" w:right="117" w:firstLine="2"/>
              <w:jc w:val="center"/>
            </w:pPr>
            <w:r>
              <w:t>Электрическая энергия, тепловая энергия, горячая и холодная вода</w:t>
            </w:r>
          </w:p>
        </w:tc>
        <w:tc>
          <w:tcPr>
            <w:tcW w:w="1354" w:type="dxa"/>
          </w:tcPr>
          <w:p w:rsidR="00D10AE9" w:rsidRDefault="00D10AE9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10AE9" w:rsidRDefault="00FF23A4">
            <w:pPr>
              <w:pStyle w:val="TableParagraph"/>
              <w:ind w:left="176" w:right="170"/>
              <w:jc w:val="center"/>
            </w:pPr>
            <w:r>
              <w:t>2021</w:t>
            </w:r>
          </w:p>
        </w:tc>
      </w:tr>
      <w:tr w:rsidR="00D10AE9">
        <w:trPr>
          <w:trHeight w:val="758"/>
        </w:trPr>
        <w:tc>
          <w:tcPr>
            <w:tcW w:w="514" w:type="dxa"/>
          </w:tcPr>
          <w:p w:rsidR="00D10AE9" w:rsidRDefault="00D10AE9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10AE9" w:rsidRDefault="00FF23A4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ind w:left="83" w:right="1591"/>
            </w:pPr>
            <w:r>
              <w:t>Инструктаж персонала и посетителей по энергосбережению и повышению</w:t>
            </w:r>
          </w:p>
          <w:p w:rsidR="00D10AE9" w:rsidRDefault="00FF23A4">
            <w:pPr>
              <w:pStyle w:val="TableParagraph"/>
              <w:spacing w:line="238" w:lineRule="exact"/>
              <w:ind w:left="83"/>
            </w:pPr>
            <w:r>
              <w:t>энергетической эффективности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ind w:left="438" w:right="130" w:hanging="281"/>
            </w:pPr>
            <w:r>
              <w:t>Электрическая энергия, тепловая энергия,</w:t>
            </w:r>
          </w:p>
          <w:p w:rsidR="00D10AE9" w:rsidRDefault="00FF23A4">
            <w:pPr>
              <w:pStyle w:val="TableParagraph"/>
              <w:spacing w:line="238" w:lineRule="exact"/>
              <w:ind w:left="126"/>
            </w:pPr>
            <w:r>
              <w:t>горячая и холодная вода</w:t>
            </w:r>
          </w:p>
        </w:tc>
        <w:tc>
          <w:tcPr>
            <w:tcW w:w="1354" w:type="dxa"/>
          </w:tcPr>
          <w:p w:rsidR="00D10AE9" w:rsidRDefault="00D10AE9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10AE9" w:rsidRDefault="00FF23A4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D10AE9">
        <w:trPr>
          <w:trHeight w:val="760"/>
        </w:trPr>
        <w:tc>
          <w:tcPr>
            <w:tcW w:w="514" w:type="dxa"/>
          </w:tcPr>
          <w:p w:rsidR="00D10AE9" w:rsidRDefault="00D10AE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10AE9" w:rsidRDefault="00FF23A4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7" w:lineRule="exact"/>
              <w:ind w:left="83"/>
            </w:pPr>
            <w:r>
              <w:t>Установка средств наглядной агитации</w:t>
            </w:r>
          </w:p>
          <w:p w:rsidR="00D10AE9" w:rsidRDefault="00FF23A4">
            <w:pPr>
              <w:pStyle w:val="TableParagraph"/>
              <w:spacing w:before="5" w:line="252" w:lineRule="exact"/>
              <w:ind w:left="83" w:right="1687"/>
            </w:pPr>
            <w:r>
              <w:t>по энергосбережению и повышению энергетической эффективности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line="247" w:lineRule="exact"/>
              <w:ind w:left="141" w:right="132"/>
              <w:jc w:val="center"/>
            </w:pPr>
            <w:r>
              <w:t>Электрическая</w:t>
            </w:r>
            <w:r>
              <w:rPr>
                <w:spacing w:val="-7"/>
              </w:rPr>
              <w:t xml:space="preserve"> </w:t>
            </w:r>
            <w:r>
              <w:t>энергия,</w:t>
            </w:r>
          </w:p>
          <w:p w:rsidR="00D10AE9" w:rsidRDefault="00FF23A4">
            <w:pPr>
              <w:pStyle w:val="TableParagraph"/>
              <w:spacing w:before="5" w:line="252" w:lineRule="exact"/>
              <w:ind w:left="126" w:right="117" w:firstLine="2"/>
              <w:jc w:val="center"/>
            </w:pPr>
            <w:r>
              <w:t>тепловая энергия, горячая и холодная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вода</w:t>
            </w:r>
          </w:p>
        </w:tc>
        <w:tc>
          <w:tcPr>
            <w:tcW w:w="1354" w:type="dxa"/>
          </w:tcPr>
          <w:p w:rsidR="00D10AE9" w:rsidRDefault="00D10AE9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10AE9" w:rsidRDefault="00FF23A4">
            <w:pPr>
              <w:pStyle w:val="TableParagraph"/>
              <w:ind w:left="176" w:right="170"/>
              <w:jc w:val="center"/>
            </w:pPr>
            <w:r>
              <w:t>2021</w:t>
            </w:r>
          </w:p>
        </w:tc>
      </w:tr>
      <w:tr w:rsidR="00D10AE9">
        <w:trPr>
          <w:trHeight w:val="505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6" w:lineRule="exact"/>
              <w:ind w:left="83"/>
            </w:pPr>
            <w:r>
              <w:t>Введение и контроль графика и режимов работы</w:t>
            </w:r>
          </w:p>
          <w:p w:rsidR="00D10AE9" w:rsidRDefault="00FF23A4">
            <w:pPr>
              <w:pStyle w:val="TableParagraph"/>
              <w:spacing w:line="240" w:lineRule="exact"/>
              <w:ind w:left="83"/>
            </w:pPr>
            <w:r>
              <w:t>системы отопления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18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D10AE9" w:rsidRDefault="00FF23A4">
            <w:pPr>
              <w:pStyle w:val="TableParagraph"/>
              <w:spacing w:before="118"/>
              <w:ind w:left="176" w:right="173"/>
              <w:jc w:val="center"/>
            </w:pPr>
            <w:r>
              <w:t>2021-2023</w:t>
            </w:r>
          </w:p>
        </w:tc>
      </w:tr>
      <w:tr w:rsidR="00D10AE9">
        <w:trPr>
          <w:trHeight w:val="506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6" w:lineRule="exact"/>
              <w:ind w:left="83"/>
            </w:pPr>
            <w:r>
              <w:t xml:space="preserve">Освобождение приборов отопления </w:t>
            </w:r>
            <w:proofErr w:type="gramStart"/>
            <w:r>
              <w:t>от</w:t>
            </w:r>
            <w:proofErr w:type="gramEnd"/>
            <w:r>
              <w:t xml:space="preserve"> декоративных</w:t>
            </w:r>
          </w:p>
          <w:p w:rsidR="00D10AE9" w:rsidRDefault="00FF23A4">
            <w:pPr>
              <w:pStyle w:val="TableParagraph"/>
              <w:spacing w:line="240" w:lineRule="exact"/>
              <w:ind w:left="83"/>
            </w:pPr>
            <w:r>
              <w:t>ограждений, штор, близко стоящей мебели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18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D10AE9" w:rsidRDefault="00FF23A4">
            <w:pPr>
              <w:pStyle w:val="TableParagraph"/>
              <w:spacing w:before="118"/>
              <w:ind w:left="176" w:right="170"/>
              <w:jc w:val="center"/>
            </w:pPr>
            <w:r>
              <w:t>2021</w:t>
            </w:r>
          </w:p>
        </w:tc>
      </w:tr>
      <w:tr w:rsidR="00D10AE9">
        <w:trPr>
          <w:trHeight w:val="453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99"/>
              <w:ind w:left="4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before="94"/>
              <w:ind w:right="1187"/>
              <w:jc w:val="right"/>
            </w:pPr>
            <w:r>
              <w:t>Балансировка стояков системы отопления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94"/>
              <w:ind w:left="139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D10AE9" w:rsidRDefault="00FF23A4">
            <w:pPr>
              <w:pStyle w:val="TableParagraph"/>
              <w:spacing w:before="94"/>
              <w:ind w:left="176" w:right="173"/>
              <w:jc w:val="center"/>
            </w:pPr>
            <w:r>
              <w:t>2021-2023</w:t>
            </w:r>
          </w:p>
        </w:tc>
      </w:tr>
      <w:tr w:rsidR="00D10AE9">
        <w:trPr>
          <w:trHeight w:val="506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6" w:lineRule="exact"/>
              <w:ind w:left="83"/>
            </w:pPr>
            <w:r>
              <w:t>Своевременное включение и выключение</w:t>
            </w:r>
          </w:p>
          <w:p w:rsidR="00D10AE9" w:rsidRDefault="00FF23A4">
            <w:pPr>
              <w:pStyle w:val="TableParagraph"/>
              <w:spacing w:line="240" w:lineRule="exact"/>
              <w:ind w:left="83"/>
            </w:pPr>
            <w:r>
              <w:t>светильников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 энергия</w:t>
            </w:r>
          </w:p>
        </w:tc>
        <w:tc>
          <w:tcPr>
            <w:tcW w:w="1354" w:type="dxa"/>
          </w:tcPr>
          <w:p w:rsidR="00D10AE9" w:rsidRDefault="00FF23A4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D10AE9">
        <w:trPr>
          <w:trHeight w:val="506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6" w:lineRule="exact"/>
              <w:ind w:left="83"/>
            </w:pPr>
            <w:r>
              <w:t>Отключение электроприборов от розетки</w:t>
            </w:r>
          </w:p>
          <w:p w:rsidR="00D10AE9" w:rsidRDefault="00FF23A4">
            <w:pPr>
              <w:pStyle w:val="TableParagraph"/>
              <w:spacing w:line="240" w:lineRule="exact"/>
              <w:ind w:left="83"/>
            </w:pPr>
            <w:r>
              <w:t>в конце рабочего дня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 энергия</w:t>
            </w:r>
          </w:p>
        </w:tc>
        <w:tc>
          <w:tcPr>
            <w:tcW w:w="1354" w:type="dxa"/>
          </w:tcPr>
          <w:p w:rsidR="00D10AE9" w:rsidRDefault="00FF23A4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D10AE9">
        <w:trPr>
          <w:trHeight w:val="505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6" w:lineRule="exact"/>
              <w:ind w:left="83"/>
            </w:pPr>
            <w:r>
              <w:t>Запрет на использование и подзарядку</w:t>
            </w:r>
          </w:p>
          <w:p w:rsidR="00D10AE9" w:rsidRDefault="00FF23A4">
            <w:pPr>
              <w:pStyle w:val="TableParagraph"/>
              <w:spacing w:line="240" w:lineRule="exact"/>
              <w:ind w:left="83"/>
            </w:pPr>
            <w:r>
              <w:t>личных бытовых приборов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 энергия</w:t>
            </w:r>
          </w:p>
        </w:tc>
        <w:tc>
          <w:tcPr>
            <w:tcW w:w="1354" w:type="dxa"/>
          </w:tcPr>
          <w:p w:rsidR="00D10AE9" w:rsidRDefault="00FF23A4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D10AE9">
        <w:trPr>
          <w:trHeight w:val="506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6" w:lineRule="exact"/>
              <w:ind w:left="83"/>
            </w:pPr>
            <w:r>
              <w:t>Регулярная очистка светильников</w:t>
            </w:r>
          </w:p>
          <w:p w:rsidR="00D10AE9" w:rsidRDefault="00FF23A4">
            <w:pPr>
              <w:pStyle w:val="TableParagraph"/>
              <w:spacing w:line="240" w:lineRule="exact"/>
              <w:ind w:left="83"/>
            </w:pPr>
            <w:r>
              <w:t>от пыли и отложений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 энергия</w:t>
            </w:r>
          </w:p>
        </w:tc>
        <w:tc>
          <w:tcPr>
            <w:tcW w:w="1354" w:type="dxa"/>
          </w:tcPr>
          <w:p w:rsidR="00D10AE9" w:rsidRDefault="00FF23A4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D10AE9">
        <w:trPr>
          <w:trHeight w:val="506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6" w:lineRule="exact"/>
              <w:ind w:left="83"/>
            </w:pPr>
            <w:r>
              <w:t>Рациональное и эффективное потребление</w:t>
            </w:r>
          </w:p>
          <w:p w:rsidR="00D10AE9" w:rsidRDefault="00FF23A4">
            <w:pPr>
              <w:pStyle w:val="TableParagraph"/>
              <w:spacing w:line="240" w:lineRule="exact"/>
              <w:ind w:left="83"/>
            </w:pPr>
            <w:r>
              <w:t>горячей воды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21"/>
              <w:ind w:left="141" w:right="132"/>
              <w:jc w:val="center"/>
            </w:pPr>
            <w:r>
              <w:t>Горячая вода</w:t>
            </w:r>
          </w:p>
        </w:tc>
        <w:tc>
          <w:tcPr>
            <w:tcW w:w="1354" w:type="dxa"/>
          </w:tcPr>
          <w:p w:rsidR="00D10AE9" w:rsidRDefault="00D10AE9">
            <w:pPr>
              <w:pStyle w:val="TableParagraph"/>
            </w:pPr>
          </w:p>
        </w:tc>
      </w:tr>
      <w:tr w:rsidR="00D10AE9">
        <w:trPr>
          <w:trHeight w:val="505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6" w:lineRule="exact"/>
              <w:ind w:left="83"/>
            </w:pPr>
            <w:r>
              <w:t>Рациональное и эффективное потребление</w:t>
            </w:r>
          </w:p>
          <w:p w:rsidR="00D10AE9" w:rsidRDefault="00FF23A4">
            <w:pPr>
              <w:pStyle w:val="TableParagraph"/>
              <w:spacing w:line="240" w:lineRule="exact"/>
              <w:ind w:left="83"/>
            </w:pPr>
            <w:r>
              <w:t>холодной воды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21"/>
              <w:ind w:left="138" w:right="132"/>
              <w:jc w:val="center"/>
            </w:pPr>
            <w:r>
              <w:t>Холодная вода</w:t>
            </w:r>
          </w:p>
        </w:tc>
        <w:tc>
          <w:tcPr>
            <w:tcW w:w="1354" w:type="dxa"/>
          </w:tcPr>
          <w:p w:rsidR="00D10AE9" w:rsidRDefault="00D10AE9">
            <w:pPr>
              <w:pStyle w:val="TableParagraph"/>
            </w:pPr>
          </w:p>
        </w:tc>
      </w:tr>
    </w:tbl>
    <w:p w:rsidR="00D10AE9" w:rsidRDefault="00D10AE9">
      <w:pPr>
        <w:pStyle w:val="a3"/>
        <w:rPr>
          <w:b/>
          <w:sz w:val="20"/>
        </w:rPr>
      </w:pPr>
    </w:p>
    <w:p w:rsidR="00D10AE9" w:rsidRDefault="00D10AE9">
      <w:pPr>
        <w:pStyle w:val="a3"/>
        <w:rPr>
          <w:b/>
          <w:sz w:val="20"/>
        </w:rPr>
      </w:pPr>
    </w:p>
    <w:p w:rsidR="00D10AE9" w:rsidRDefault="00D10AE9">
      <w:pPr>
        <w:pStyle w:val="a3"/>
        <w:rPr>
          <w:b/>
          <w:sz w:val="20"/>
        </w:rPr>
      </w:pPr>
    </w:p>
    <w:p w:rsidR="00D10AE9" w:rsidRDefault="00D10AE9">
      <w:pPr>
        <w:pStyle w:val="a3"/>
        <w:rPr>
          <w:b/>
          <w:sz w:val="20"/>
        </w:rPr>
      </w:pPr>
    </w:p>
    <w:p w:rsidR="00D10AE9" w:rsidRDefault="00D10AE9">
      <w:pPr>
        <w:pStyle w:val="a3"/>
        <w:rPr>
          <w:b/>
          <w:sz w:val="20"/>
        </w:rPr>
      </w:pPr>
    </w:p>
    <w:p w:rsidR="00D10AE9" w:rsidRDefault="00D10AE9">
      <w:pPr>
        <w:pStyle w:val="a3"/>
        <w:rPr>
          <w:b/>
          <w:sz w:val="20"/>
        </w:rPr>
      </w:pPr>
    </w:p>
    <w:p w:rsidR="00D10AE9" w:rsidRDefault="00D10AE9">
      <w:pPr>
        <w:pStyle w:val="a3"/>
        <w:rPr>
          <w:b/>
          <w:sz w:val="20"/>
        </w:rPr>
      </w:pPr>
    </w:p>
    <w:p w:rsidR="00D10AE9" w:rsidRDefault="00D10AE9">
      <w:pPr>
        <w:pStyle w:val="a3"/>
        <w:rPr>
          <w:b/>
          <w:sz w:val="20"/>
        </w:rPr>
      </w:pPr>
    </w:p>
    <w:p w:rsidR="00D10AE9" w:rsidRDefault="00D10AE9">
      <w:pPr>
        <w:pStyle w:val="a3"/>
        <w:rPr>
          <w:b/>
          <w:sz w:val="20"/>
        </w:rPr>
      </w:pPr>
    </w:p>
    <w:p w:rsidR="00D10AE9" w:rsidRDefault="00D10AE9">
      <w:pPr>
        <w:pStyle w:val="a3"/>
        <w:rPr>
          <w:b/>
          <w:sz w:val="20"/>
        </w:rPr>
      </w:pPr>
    </w:p>
    <w:p w:rsidR="00D10AE9" w:rsidRDefault="00D10AE9">
      <w:pPr>
        <w:pStyle w:val="a3"/>
        <w:rPr>
          <w:b/>
          <w:sz w:val="20"/>
        </w:rPr>
      </w:pPr>
    </w:p>
    <w:p w:rsidR="00D10AE9" w:rsidRDefault="00D10AE9">
      <w:pPr>
        <w:pStyle w:val="a3"/>
        <w:rPr>
          <w:b/>
          <w:sz w:val="20"/>
        </w:rPr>
      </w:pPr>
    </w:p>
    <w:p w:rsidR="00D10AE9" w:rsidRDefault="00D10AE9">
      <w:pPr>
        <w:pStyle w:val="a3"/>
        <w:rPr>
          <w:b/>
          <w:sz w:val="20"/>
        </w:rPr>
      </w:pPr>
    </w:p>
    <w:p w:rsidR="00D10AE9" w:rsidRDefault="00957D95">
      <w:pPr>
        <w:pStyle w:val="a3"/>
        <w:spacing w:before="6"/>
        <w:rPr>
          <w:b/>
        </w:rPr>
      </w:pPr>
      <w:r w:rsidRPr="00957D95">
        <w:pict>
          <v:rect id="_x0000_s1076" style="position:absolute;margin-left:69.6pt;margin-top:14.9pt;width:483.7pt;height:.5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D10AE9" w:rsidRDefault="00D10AE9">
      <w:pPr>
        <w:sectPr w:rsidR="00D10AE9">
          <w:pgSz w:w="11910" w:h="16840"/>
          <w:pgMar w:top="76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4"/>
        <w:gridCol w:w="5242"/>
        <w:gridCol w:w="2552"/>
        <w:gridCol w:w="1354"/>
      </w:tblGrid>
      <w:tr w:rsidR="00D10AE9">
        <w:trPr>
          <w:trHeight w:val="678"/>
        </w:trPr>
        <w:tc>
          <w:tcPr>
            <w:tcW w:w="514" w:type="dxa"/>
            <w:shd w:val="clear" w:color="auto" w:fill="C6D9F1"/>
          </w:tcPr>
          <w:p w:rsidR="00D10AE9" w:rsidRDefault="00FF23A4">
            <w:pPr>
              <w:pStyle w:val="TableParagraph"/>
              <w:spacing w:before="78"/>
              <w:ind w:left="98" w:right="71" w:firstLine="45"/>
              <w:rPr>
                <w:b/>
              </w:rPr>
            </w:pPr>
            <w:r>
              <w:rPr>
                <w:b/>
              </w:rPr>
              <w:lastRenderedPageBreak/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5242" w:type="dxa"/>
            <w:shd w:val="clear" w:color="auto" w:fill="C6D9F1"/>
          </w:tcPr>
          <w:p w:rsidR="00D10AE9" w:rsidRDefault="00FF23A4">
            <w:pPr>
              <w:pStyle w:val="TableParagraph"/>
              <w:spacing w:before="205"/>
              <w:ind w:left="580"/>
              <w:rPr>
                <w:b/>
              </w:rPr>
            </w:pPr>
            <w:r>
              <w:rPr>
                <w:b/>
              </w:rPr>
              <w:t>Наименование мероприятия программы</w:t>
            </w:r>
          </w:p>
        </w:tc>
        <w:tc>
          <w:tcPr>
            <w:tcW w:w="2552" w:type="dxa"/>
            <w:shd w:val="clear" w:color="auto" w:fill="C6D9F1"/>
          </w:tcPr>
          <w:p w:rsidR="00D10AE9" w:rsidRDefault="00FF23A4">
            <w:pPr>
              <w:pStyle w:val="TableParagraph"/>
              <w:spacing w:before="78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 энергоресурс</w:t>
            </w:r>
          </w:p>
        </w:tc>
        <w:tc>
          <w:tcPr>
            <w:tcW w:w="1354" w:type="dxa"/>
            <w:shd w:val="clear" w:color="auto" w:fill="C6D9F1"/>
          </w:tcPr>
          <w:p w:rsidR="00D10AE9" w:rsidRDefault="00FF23A4">
            <w:pPr>
              <w:pStyle w:val="TableParagraph"/>
              <w:spacing w:before="78"/>
              <w:ind w:left="94" w:right="71" w:firstLine="398"/>
              <w:rPr>
                <w:b/>
              </w:rPr>
            </w:pPr>
            <w:r>
              <w:rPr>
                <w:b/>
              </w:rPr>
              <w:t>Год реализации</w:t>
            </w:r>
          </w:p>
        </w:tc>
      </w:tr>
      <w:tr w:rsidR="00D10AE9">
        <w:trPr>
          <w:trHeight w:val="453"/>
        </w:trPr>
        <w:tc>
          <w:tcPr>
            <w:tcW w:w="9662" w:type="dxa"/>
            <w:gridSpan w:val="4"/>
          </w:tcPr>
          <w:p w:rsidR="00D10AE9" w:rsidRDefault="00FF23A4">
            <w:pPr>
              <w:pStyle w:val="TableParagraph"/>
              <w:spacing w:before="79"/>
              <w:ind w:left="3050" w:right="30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мероприятия</w:t>
            </w:r>
          </w:p>
        </w:tc>
      </w:tr>
      <w:tr w:rsidR="00D10AE9">
        <w:trPr>
          <w:trHeight w:val="505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2" w:lineRule="exact"/>
              <w:ind w:left="83"/>
            </w:pPr>
            <w:r>
              <w:t>Проведение гидропневматической промывки</w:t>
            </w:r>
          </w:p>
          <w:p w:rsidR="00D10AE9" w:rsidRDefault="00FF23A4">
            <w:pPr>
              <w:pStyle w:val="TableParagraph"/>
              <w:spacing w:line="244" w:lineRule="exact"/>
              <w:ind w:left="83"/>
            </w:pPr>
            <w:r>
              <w:t>системы отопления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14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D10AE9" w:rsidRDefault="00D10AE9">
            <w:pPr>
              <w:pStyle w:val="TableParagraph"/>
            </w:pPr>
          </w:p>
        </w:tc>
      </w:tr>
      <w:tr w:rsidR="00D10AE9">
        <w:trPr>
          <w:trHeight w:val="506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2" w:lineRule="exact"/>
              <w:ind w:left="83"/>
            </w:pPr>
            <w:r>
              <w:t>Проведение химической очистки</w:t>
            </w:r>
          </w:p>
          <w:p w:rsidR="00D10AE9" w:rsidRDefault="00FF23A4">
            <w:pPr>
              <w:pStyle w:val="TableParagraph"/>
              <w:spacing w:line="244" w:lineRule="exact"/>
              <w:ind w:left="83"/>
            </w:pPr>
            <w:r>
              <w:t>системы отопления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14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D10AE9" w:rsidRDefault="00D10AE9">
            <w:pPr>
              <w:pStyle w:val="TableParagraph"/>
            </w:pPr>
          </w:p>
        </w:tc>
      </w:tr>
      <w:tr w:rsidR="00D10AE9">
        <w:trPr>
          <w:trHeight w:val="505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2" w:lineRule="exact"/>
              <w:ind w:left="83"/>
            </w:pPr>
            <w:r>
              <w:t>Установка термостатических вентилей</w:t>
            </w:r>
          </w:p>
          <w:p w:rsidR="00D10AE9" w:rsidRDefault="00FF23A4">
            <w:pPr>
              <w:pStyle w:val="TableParagraph"/>
              <w:spacing w:line="244" w:lineRule="exact"/>
              <w:ind w:left="83"/>
            </w:pPr>
            <w:r>
              <w:t>на отопительные приборы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14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D10AE9" w:rsidRDefault="00D10AE9">
            <w:pPr>
              <w:pStyle w:val="TableParagraph"/>
            </w:pPr>
          </w:p>
        </w:tc>
      </w:tr>
      <w:tr w:rsidR="00D10AE9">
        <w:trPr>
          <w:trHeight w:val="505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2" w:lineRule="exact"/>
              <w:ind w:left="83"/>
            </w:pPr>
            <w:r>
              <w:t xml:space="preserve">Установка </w:t>
            </w:r>
            <w:proofErr w:type="spellStart"/>
            <w:r>
              <w:t>теплоотражателей</w:t>
            </w:r>
            <w:proofErr w:type="spellEnd"/>
          </w:p>
          <w:p w:rsidR="00D10AE9" w:rsidRDefault="00FF23A4">
            <w:pPr>
              <w:pStyle w:val="TableParagraph"/>
              <w:spacing w:line="244" w:lineRule="exact"/>
              <w:ind w:left="83"/>
            </w:pPr>
            <w:r>
              <w:t>за отопительными приборами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14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D10AE9" w:rsidRDefault="00FF23A4">
            <w:pPr>
              <w:pStyle w:val="TableParagraph"/>
              <w:spacing w:before="114"/>
              <w:ind w:right="446"/>
              <w:jc w:val="right"/>
            </w:pPr>
            <w:r>
              <w:t>2022</w:t>
            </w:r>
          </w:p>
        </w:tc>
      </w:tr>
      <w:tr w:rsidR="00D10AE9">
        <w:trPr>
          <w:trHeight w:val="506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2" w:lineRule="exact"/>
              <w:ind w:left="83"/>
            </w:pPr>
            <w:r>
              <w:t>Восстановление теплоизоляции</w:t>
            </w:r>
          </w:p>
          <w:p w:rsidR="00D10AE9" w:rsidRDefault="00FF23A4">
            <w:pPr>
              <w:pStyle w:val="TableParagraph"/>
              <w:spacing w:line="244" w:lineRule="exact"/>
              <w:ind w:left="83"/>
            </w:pPr>
            <w:r>
              <w:t>транзитных труб отопления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14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D10AE9" w:rsidRDefault="00D10AE9">
            <w:pPr>
              <w:pStyle w:val="TableParagraph"/>
            </w:pPr>
          </w:p>
        </w:tc>
      </w:tr>
      <w:tr w:rsidR="00D10AE9">
        <w:trPr>
          <w:trHeight w:val="505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0" w:lineRule="exact"/>
              <w:ind w:left="83"/>
            </w:pPr>
            <w:r>
              <w:t>Обработка труб отопления, наружных стен и подвала</w:t>
            </w:r>
          </w:p>
          <w:p w:rsidR="00D10AE9" w:rsidRDefault="00FF23A4">
            <w:pPr>
              <w:pStyle w:val="TableParagraph"/>
              <w:spacing w:before="1" w:line="244" w:lineRule="exact"/>
              <w:ind w:left="83"/>
            </w:pPr>
            <w:r>
              <w:t>здания теплоизоляционной краской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14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D10AE9" w:rsidRDefault="00D10AE9">
            <w:pPr>
              <w:pStyle w:val="TableParagraph"/>
            </w:pPr>
          </w:p>
        </w:tc>
      </w:tr>
      <w:tr w:rsidR="00D10AE9">
        <w:trPr>
          <w:trHeight w:val="505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0" w:lineRule="exact"/>
              <w:ind w:left="83"/>
            </w:pPr>
            <w:r>
              <w:t xml:space="preserve">Утепление фасада, </w:t>
            </w:r>
            <w:proofErr w:type="gramStart"/>
            <w:r>
              <w:t>подвальных</w:t>
            </w:r>
            <w:proofErr w:type="gramEnd"/>
            <w:r>
              <w:t xml:space="preserve"> и чердачных</w:t>
            </w:r>
          </w:p>
          <w:p w:rsidR="00D10AE9" w:rsidRDefault="00FF23A4">
            <w:pPr>
              <w:pStyle w:val="TableParagraph"/>
              <w:spacing w:before="1" w:line="244" w:lineRule="exact"/>
              <w:ind w:left="83"/>
            </w:pPr>
            <w:r>
              <w:t>помещений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14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D10AE9" w:rsidRDefault="00FF23A4">
            <w:pPr>
              <w:pStyle w:val="TableParagraph"/>
              <w:spacing w:before="114"/>
              <w:ind w:right="446"/>
              <w:jc w:val="right"/>
            </w:pPr>
            <w:r>
              <w:t>2021</w:t>
            </w:r>
          </w:p>
        </w:tc>
      </w:tr>
      <w:tr w:rsidR="00D10AE9">
        <w:trPr>
          <w:trHeight w:val="455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before="88"/>
              <w:ind w:left="83"/>
            </w:pPr>
            <w:r>
              <w:t>Герметизация межпанельных стыков наружных стен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88"/>
              <w:ind w:left="139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D10AE9" w:rsidRDefault="00D10AE9">
            <w:pPr>
              <w:pStyle w:val="TableParagraph"/>
            </w:pPr>
          </w:p>
        </w:tc>
      </w:tr>
      <w:tr w:rsidR="00D10AE9">
        <w:trPr>
          <w:trHeight w:val="506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0" w:lineRule="exact"/>
              <w:ind w:left="83"/>
            </w:pPr>
            <w:r>
              <w:t>Замена наружных дверных блоков,</w:t>
            </w:r>
          </w:p>
          <w:p w:rsidR="00D10AE9" w:rsidRDefault="00FF23A4">
            <w:pPr>
              <w:pStyle w:val="TableParagraph"/>
              <w:spacing w:line="246" w:lineRule="exact"/>
              <w:ind w:left="83"/>
            </w:pPr>
            <w:r>
              <w:t>установка доводчиков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12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D10AE9" w:rsidRDefault="00D10AE9">
            <w:pPr>
              <w:pStyle w:val="TableParagraph"/>
            </w:pPr>
          </w:p>
        </w:tc>
      </w:tr>
      <w:tr w:rsidR="00D10AE9">
        <w:trPr>
          <w:trHeight w:val="505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0" w:lineRule="exact"/>
              <w:ind w:left="83"/>
            </w:pPr>
            <w:r>
              <w:t xml:space="preserve">Замена окон деревянных двустворчатых </w:t>
            </w:r>
            <w:proofErr w:type="gramStart"/>
            <w:r>
              <w:t>на</w:t>
            </w:r>
            <w:proofErr w:type="gramEnd"/>
          </w:p>
          <w:p w:rsidR="00D10AE9" w:rsidRDefault="00FF23A4">
            <w:pPr>
              <w:pStyle w:val="TableParagraph"/>
              <w:spacing w:line="246" w:lineRule="exact"/>
              <w:ind w:left="83"/>
            </w:pPr>
            <w:r>
              <w:t>пластиковые многокамерные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12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D10AE9" w:rsidRDefault="00D10AE9">
            <w:pPr>
              <w:pStyle w:val="TableParagraph"/>
            </w:pPr>
          </w:p>
        </w:tc>
      </w:tr>
      <w:tr w:rsidR="00D10AE9">
        <w:trPr>
          <w:trHeight w:val="506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0" w:lineRule="exact"/>
              <w:ind w:left="83"/>
            </w:pPr>
            <w:r>
              <w:t xml:space="preserve">Установка </w:t>
            </w:r>
            <w:proofErr w:type="spellStart"/>
            <w:r>
              <w:t>низкоэмиссионной</w:t>
            </w:r>
            <w:proofErr w:type="spellEnd"/>
            <w:r>
              <w:t xml:space="preserve"> пленки </w:t>
            </w:r>
            <w:proofErr w:type="gramStart"/>
            <w:r>
              <w:t>на</w:t>
            </w:r>
            <w:proofErr w:type="gramEnd"/>
            <w:r>
              <w:t xml:space="preserve"> оконные</w:t>
            </w:r>
          </w:p>
          <w:p w:rsidR="00D10AE9" w:rsidRDefault="00FF23A4">
            <w:pPr>
              <w:pStyle w:val="TableParagraph"/>
              <w:spacing w:line="246" w:lineRule="exact"/>
              <w:ind w:left="83"/>
            </w:pPr>
            <w:r>
              <w:t>блоки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12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D10AE9" w:rsidRDefault="00D10AE9">
            <w:pPr>
              <w:pStyle w:val="TableParagraph"/>
            </w:pPr>
          </w:p>
        </w:tc>
      </w:tr>
      <w:tr w:rsidR="00D10AE9">
        <w:trPr>
          <w:trHeight w:val="505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0" w:lineRule="exact"/>
              <w:ind w:left="83"/>
            </w:pPr>
            <w:r>
              <w:t xml:space="preserve">Установка </w:t>
            </w:r>
            <w:proofErr w:type="spellStart"/>
            <w:r>
              <w:t>микропроветривателей</w:t>
            </w:r>
            <w:proofErr w:type="spellEnd"/>
            <w:r>
              <w:t xml:space="preserve"> в оконные рамы</w:t>
            </w:r>
          </w:p>
          <w:p w:rsidR="00D10AE9" w:rsidRDefault="00FF23A4">
            <w:pPr>
              <w:pStyle w:val="TableParagraph"/>
              <w:spacing w:line="246" w:lineRule="exact"/>
              <w:ind w:left="83"/>
            </w:pPr>
            <w:r>
              <w:t>вместо открывания створок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12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D10AE9" w:rsidRDefault="00FF23A4">
            <w:pPr>
              <w:pStyle w:val="TableParagraph"/>
              <w:spacing w:before="112"/>
              <w:ind w:right="446"/>
              <w:jc w:val="right"/>
            </w:pPr>
            <w:r>
              <w:t>2023</w:t>
            </w:r>
          </w:p>
        </w:tc>
      </w:tr>
      <w:tr w:rsidR="00D10AE9">
        <w:trPr>
          <w:trHeight w:val="505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0" w:lineRule="exact"/>
              <w:ind w:left="83"/>
            </w:pPr>
            <w:r>
              <w:t>Замена светильников с лампами накаливания и</w:t>
            </w:r>
          </w:p>
          <w:p w:rsidR="00D10AE9" w:rsidRDefault="00FF23A4">
            <w:pPr>
              <w:pStyle w:val="TableParagraph"/>
              <w:spacing w:line="246" w:lineRule="exact"/>
              <w:ind w:left="83"/>
            </w:pPr>
            <w:r>
              <w:t xml:space="preserve">люминесцентными лампами на </w:t>
            </w:r>
            <w:proofErr w:type="gramStart"/>
            <w:r>
              <w:t>светодиодные</w:t>
            </w:r>
            <w:proofErr w:type="gramEnd"/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12"/>
              <w:ind w:left="140" w:right="132"/>
              <w:jc w:val="center"/>
            </w:pPr>
            <w:r>
              <w:t>Электрическая энергия</w:t>
            </w:r>
          </w:p>
        </w:tc>
        <w:tc>
          <w:tcPr>
            <w:tcW w:w="1354" w:type="dxa"/>
          </w:tcPr>
          <w:p w:rsidR="00D10AE9" w:rsidRDefault="00FF23A4">
            <w:pPr>
              <w:pStyle w:val="TableParagraph"/>
              <w:spacing w:before="112"/>
              <w:ind w:right="446"/>
              <w:jc w:val="right"/>
            </w:pPr>
            <w:r>
              <w:t>2021</w:t>
            </w:r>
          </w:p>
        </w:tc>
      </w:tr>
      <w:tr w:rsidR="00D10AE9">
        <w:trPr>
          <w:trHeight w:val="453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before="88"/>
              <w:ind w:left="83"/>
            </w:pPr>
            <w:r>
              <w:t xml:space="preserve">Замена электропроводки, </w:t>
            </w:r>
            <w:proofErr w:type="gramStart"/>
            <w:r>
              <w:t>щитовых</w:t>
            </w:r>
            <w:proofErr w:type="gramEnd"/>
            <w:r>
              <w:t xml:space="preserve"> и ВРУ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88"/>
              <w:ind w:left="140" w:right="132"/>
              <w:jc w:val="center"/>
            </w:pPr>
            <w:r>
              <w:t>Электрическая энергия</w:t>
            </w:r>
          </w:p>
        </w:tc>
        <w:tc>
          <w:tcPr>
            <w:tcW w:w="1354" w:type="dxa"/>
          </w:tcPr>
          <w:p w:rsidR="00D10AE9" w:rsidRDefault="00FF23A4">
            <w:pPr>
              <w:pStyle w:val="TableParagraph"/>
              <w:spacing w:before="88"/>
              <w:ind w:right="446"/>
              <w:jc w:val="right"/>
            </w:pPr>
            <w:r>
              <w:t>2022</w:t>
            </w:r>
          </w:p>
        </w:tc>
      </w:tr>
      <w:tr w:rsidR="00D10AE9">
        <w:trPr>
          <w:trHeight w:val="505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0" w:lineRule="exact"/>
              <w:ind w:left="83"/>
            </w:pPr>
            <w:r>
              <w:t>Установка датчиков движения и шума в систему</w:t>
            </w:r>
          </w:p>
          <w:p w:rsidR="00D10AE9" w:rsidRDefault="00FF23A4">
            <w:pPr>
              <w:pStyle w:val="TableParagraph"/>
              <w:spacing w:line="246" w:lineRule="exact"/>
              <w:ind w:left="83"/>
            </w:pPr>
            <w:r>
              <w:t>внутреннего освещения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14"/>
              <w:ind w:left="140" w:right="132"/>
              <w:jc w:val="center"/>
            </w:pPr>
            <w:r>
              <w:t>Электрическая энергия</w:t>
            </w:r>
          </w:p>
        </w:tc>
        <w:tc>
          <w:tcPr>
            <w:tcW w:w="1354" w:type="dxa"/>
          </w:tcPr>
          <w:p w:rsidR="00D10AE9" w:rsidRDefault="00FF23A4">
            <w:pPr>
              <w:pStyle w:val="TableParagraph"/>
              <w:spacing w:before="114"/>
              <w:ind w:right="446"/>
              <w:jc w:val="right"/>
            </w:pPr>
            <w:r>
              <w:t>2023</w:t>
            </w:r>
          </w:p>
        </w:tc>
      </w:tr>
      <w:tr w:rsidR="00D10AE9">
        <w:trPr>
          <w:trHeight w:val="506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0" w:lineRule="exact"/>
              <w:ind w:left="83"/>
            </w:pPr>
            <w:r>
              <w:t>Установка таймера света в систему наружного</w:t>
            </w:r>
          </w:p>
          <w:p w:rsidR="00D10AE9" w:rsidRDefault="00FF23A4">
            <w:pPr>
              <w:pStyle w:val="TableParagraph"/>
              <w:spacing w:line="246" w:lineRule="exact"/>
              <w:ind w:left="83"/>
            </w:pPr>
            <w:r>
              <w:t>освещения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14"/>
              <w:ind w:left="140" w:right="132"/>
              <w:jc w:val="center"/>
            </w:pPr>
            <w:r>
              <w:t>Электрическая энергия</w:t>
            </w:r>
          </w:p>
        </w:tc>
        <w:tc>
          <w:tcPr>
            <w:tcW w:w="1354" w:type="dxa"/>
          </w:tcPr>
          <w:p w:rsidR="00D10AE9" w:rsidRDefault="00D10AE9">
            <w:pPr>
              <w:pStyle w:val="TableParagraph"/>
            </w:pPr>
          </w:p>
        </w:tc>
      </w:tr>
      <w:tr w:rsidR="00D10AE9">
        <w:trPr>
          <w:trHeight w:val="453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before="88"/>
              <w:ind w:left="83"/>
            </w:pPr>
            <w:r>
              <w:t xml:space="preserve">Замена выключателей освещения на </w:t>
            </w:r>
            <w:proofErr w:type="spellStart"/>
            <w:r>
              <w:t>диммеры</w:t>
            </w:r>
            <w:proofErr w:type="spellEnd"/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88"/>
              <w:ind w:left="140" w:right="132"/>
              <w:jc w:val="center"/>
            </w:pPr>
            <w:r>
              <w:t>Электрическая энергия</w:t>
            </w:r>
          </w:p>
        </w:tc>
        <w:tc>
          <w:tcPr>
            <w:tcW w:w="1354" w:type="dxa"/>
          </w:tcPr>
          <w:p w:rsidR="00D10AE9" w:rsidRDefault="00D10AE9">
            <w:pPr>
              <w:pStyle w:val="TableParagraph"/>
            </w:pPr>
          </w:p>
        </w:tc>
      </w:tr>
      <w:tr w:rsidR="00D10AE9">
        <w:trPr>
          <w:trHeight w:val="506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0" w:lineRule="exact"/>
              <w:ind w:left="83"/>
            </w:pPr>
            <w:r>
              <w:t xml:space="preserve">Замена смесителей вентильных на </w:t>
            </w:r>
            <w:proofErr w:type="gramStart"/>
            <w:r>
              <w:t>рычажные</w:t>
            </w:r>
            <w:proofErr w:type="gramEnd"/>
          </w:p>
          <w:p w:rsidR="00D10AE9" w:rsidRDefault="00FF23A4">
            <w:pPr>
              <w:pStyle w:val="TableParagraph"/>
              <w:spacing w:before="1" w:line="244" w:lineRule="exact"/>
              <w:ind w:left="83"/>
            </w:pPr>
            <w:r>
              <w:t>(горячая вода)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14"/>
              <w:ind w:left="141" w:right="132"/>
              <w:jc w:val="center"/>
            </w:pPr>
            <w:r>
              <w:t>Горячая вода</w:t>
            </w:r>
          </w:p>
        </w:tc>
        <w:tc>
          <w:tcPr>
            <w:tcW w:w="1354" w:type="dxa"/>
          </w:tcPr>
          <w:p w:rsidR="00D10AE9" w:rsidRDefault="00D10AE9">
            <w:pPr>
              <w:pStyle w:val="TableParagraph"/>
            </w:pPr>
          </w:p>
        </w:tc>
      </w:tr>
      <w:tr w:rsidR="00D10AE9">
        <w:trPr>
          <w:trHeight w:val="506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0" w:lineRule="exact"/>
              <w:ind w:left="83"/>
            </w:pPr>
            <w:proofErr w:type="gramStart"/>
            <w:r>
              <w:t>Установка аэраторов на излив смесителей (горячая</w:t>
            </w:r>
            <w:proofErr w:type="gramEnd"/>
          </w:p>
          <w:p w:rsidR="00D10AE9" w:rsidRDefault="00FF23A4">
            <w:pPr>
              <w:pStyle w:val="TableParagraph"/>
              <w:spacing w:before="1" w:line="244" w:lineRule="exact"/>
              <w:ind w:left="83"/>
            </w:pPr>
            <w:r>
              <w:t>вода)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14"/>
              <w:ind w:left="141" w:right="132"/>
              <w:jc w:val="center"/>
            </w:pPr>
            <w:r>
              <w:t>Горячая вода</w:t>
            </w:r>
          </w:p>
        </w:tc>
        <w:tc>
          <w:tcPr>
            <w:tcW w:w="1354" w:type="dxa"/>
          </w:tcPr>
          <w:p w:rsidR="00D10AE9" w:rsidRDefault="00D10AE9">
            <w:pPr>
              <w:pStyle w:val="TableParagraph"/>
            </w:pPr>
          </w:p>
        </w:tc>
      </w:tr>
      <w:tr w:rsidR="00D10AE9">
        <w:trPr>
          <w:trHeight w:val="505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0" w:lineRule="exact"/>
              <w:ind w:left="83"/>
            </w:pPr>
            <w:r>
              <w:t xml:space="preserve">Замена смесителей вентильных на </w:t>
            </w:r>
            <w:proofErr w:type="gramStart"/>
            <w:r>
              <w:t>рычажные</w:t>
            </w:r>
            <w:proofErr w:type="gramEnd"/>
          </w:p>
          <w:p w:rsidR="00D10AE9" w:rsidRDefault="00FF23A4">
            <w:pPr>
              <w:pStyle w:val="TableParagraph"/>
              <w:spacing w:before="1" w:line="244" w:lineRule="exact"/>
              <w:ind w:left="83"/>
            </w:pPr>
            <w:r>
              <w:t>(холодная вода)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14"/>
              <w:ind w:left="138" w:right="132"/>
              <w:jc w:val="center"/>
            </w:pPr>
            <w:r>
              <w:t>Холодная вода</w:t>
            </w:r>
          </w:p>
        </w:tc>
        <w:tc>
          <w:tcPr>
            <w:tcW w:w="1354" w:type="dxa"/>
          </w:tcPr>
          <w:p w:rsidR="00D10AE9" w:rsidRDefault="00D10AE9">
            <w:pPr>
              <w:pStyle w:val="TableParagraph"/>
            </w:pPr>
          </w:p>
        </w:tc>
      </w:tr>
      <w:tr w:rsidR="00D10AE9">
        <w:trPr>
          <w:trHeight w:val="506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line="240" w:lineRule="exact"/>
              <w:ind w:left="83"/>
            </w:pPr>
            <w:proofErr w:type="gramStart"/>
            <w:r>
              <w:t>Установка аэраторов на излив смесителей (холодная</w:t>
            </w:r>
            <w:proofErr w:type="gramEnd"/>
          </w:p>
          <w:p w:rsidR="00D10AE9" w:rsidRDefault="00FF23A4">
            <w:pPr>
              <w:pStyle w:val="TableParagraph"/>
              <w:spacing w:before="1" w:line="244" w:lineRule="exact"/>
              <w:ind w:left="83"/>
            </w:pPr>
            <w:r>
              <w:t>вода)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114"/>
              <w:ind w:left="138" w:right="132"/>
              <w:jc w:val="center"/>
            </w:pPr>
            <w:r>
              <w:t>Холодная вода</w:t>
            </w:r>
          </w:p>
        </w:tc>
        <w:tc>
          <w:tcPr>
            <w:tcW w:w="1354" w:type="dxa"/>
          </w:tcPr>
          <w:p w:rsidR="00D10AE9" w:rsidRDefault="00D10AE9">
            <w:pPr>
              <w:pStyle w:val="TableParagraph"/>
            </w:pPr>
          </w:p>
        </w:tc>
      </w:tr>
      <w:tr w:rsidR="00D10AE9">
        <w:trPr>
          <w:trHeight w:val="453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5242" w:type="dxa"/>
          </w:tcPr>
          <w:p w:rsidR="00D10AE9" w:rsidRDefault="00FF23A4">
            <w:pPr>
              <w:pStyle w:val="TableParagraph"/>
              <w:spacing w:before="88"/>
              <w:ind w:left="83"/>
            </w:pPr>
            <w:r>
              <w:t>Установка двухрежимных смывных бачков</w:t>
            </w:r>
          </w:p>
        </w:tc>
        <w:tc>
          <w:tcPr>
            <w:tcW w:w="2552" w:type="dxa"/>
          </w:tcPr>
          <w:p w:rsidR="00D10AE9" w:rsidRDefault="00FF23A4">
            <w:pPr>
              <w:pStyle w:val="TableParagraph"/>
              <w:spacing w:before="88"/>
              <w:ind w:left="138" w:right="132"/>
              <w:jc w:val="center"/>
            </w:pPr>
            <w:r>
              <w:t>Холодная вода</w:t>
            </w:r>
          </w:p>
        </w:tc>
        <w:tc>
          <w:tcPr>
            <w:tcW w:w="1354" w:type="dxa"/>
          </w:tcPr>
          <w:p w:rsidR="00D10AE9" w:rsidRDefault="00D10AE9">
            <w:pPr>
              <w:pStyle w:val="TableParagraph"/>
            </w:pPr>
          </w:p>
        </w:tc>
      </w:tr>
      <w:tr w:rsidR="00D10AE9">
        <w:trPr>
          <w:trHeight w:val="455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5242" w:type="dxa"/>
          </w:tcPr>
          <w:p w:rsidR="00D10AE9" w:rsidRDefault="00D10AE9">
            <w:pPr>
              <w:pStyle w:val="TableParagraph"/>
            </w:pPr>
          </w:p>
        </w:tc>
        <w:tc>
          <w:tcPr>
            <w:tcW w:w="2552" w:type="dxa"/>
          </w:tcPr>
          <w:p w:rsidR="00D10AE9" w:rsidRDefault="00D10AE9">
            <w:pPr>
              <w:pStyle w:val="TableParagraph"/>
            </w:pPr>
          </w:p>
        </w:tc>
        <w:tc>
          <w:tcPr>
            <w:tcW w:w="1354" w:type="dxa"/>
          </w:tcPr>
          <w:p w:rsidR="00D10AE9" w:rsidRDefault="00D10AE9">
            <w:pPr>
              <w:pStyle w:val="TableParagraph"/>
            </w:pPr>
          </w:p>
        </w:tc>
      </w:tr>
      <w:tr w:rsidR="00D10AE9">
        <w:trPr>
          <w:trHeight w:val="453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5242" w:type="dxa"/>
          </w:tcPr>
          <w:p w:rsidR="00D10AE9" w:rsidRDefault="00D10AE9">
            <w:pPr>
              <w:pStyle w:val="TableParagraph"/>
            </w:pPr>
          </w:p>
        </w:tc>
        <w:tc>
          <w:tcPr>
            <w:tcW w:w="2552" w:type="dxa"/>
          </w:tcPr>
          <w:p w:rsidR="00D10AE9" w:rsidRDefault="00D10AE9">
            <w:pPr>
              <w:pStyle w:val="TableParagraph"/>
            </w:pPr>
          </w:p>
        </w:tc>
        <w:tc>
          <w:tcPr>
            <w:tcW w:w="1354" w:type="dxa"/>
          </w:tcPr>
          <w:p w:rsidR="00D10AE9" w:rsidRDefault="00D10AE9">
            <w:pPr>
              <w:pStyle w:val="TableParagraph"/>
            </w:pPr>
          </w:p>
        </w:tc>
      </w:tr>
      <w:tr w:rsidR="00D10AE9">
        <w:trPr>
          <w:trHeight w:val="455"/>
        </w:trPr>
        <w:tc>
          <w:tcPr>
            <w:tcW w:w="514" w:type="dxa"/>
          </w:tcPr>
          <w:p w:rsidR="00D10AE9" w:rsidRDefault="00FF23A4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5242" w:type="dxa"/>
          </w:tcPr>
          <w:p w:rsidR="00D10AE9" w:rsidRDefault="00D10AE9">
            <w:pPr>
              <w:pStyle w:val="TableParagraph"/>
            </w:pPr>
          </w:p>
        </w:tc>
        <w:tc>
          <w:tcPr>
            <w:tcW w:w="2552" w:type="dxa"/>
          </w:tcPr>
          <w:p w:rsidR="00D10AE9" w:rsidRDefault="00D10AE9">
            <w:pPr>
              <w:pStyle w:val="TableParagraph"/>
            </w:pPr>
          </w:p>
        </w:tc>
        <w:tc>
          <w:tcPr>
            <w:tcW w:w="1354" w:type="dxa"/>
          </w:tcPr>
          <w:p w:rsidR="00D10AE9" w:rsidRDefault="00D10AE9">
            <w:pPr>
              <w:pStyle w:val="TableParagraph"/>
            </w:pPr>
          </w:p>
        </w:tc>
      </w:tr>
    </w:tbl>
    <w:p w:rsidR="00D10AE9" w:rsidRDefault="00D10AE9">
      <w:pPr>
        <w:sectPr w:rsidR="00D10AE9">
          <w:pgSz w:w="11910" w:h="16840"/>
          <w:pgMar w:top="840" w:right="0" w:bottom="280" w:left="0" w:header="720" w:footer="720" w:gutter="0"/>
          <w:cols w:space="720"/>
        </w:sectPr>
      </w:pPr>
    </w:p>
    <w:p w:rsidR="00D10AE9" w:rsidRDefault="00D10AE9">
      <w:pPr>
        <w:pStyle w:val="a3"/>
        <w:rPr>
          <w:b/>
          <w:sz w:val="24"/>
        </w:rPr>
      </w:pPr>
    </w:p>
    <w:p w:rsidR="00D10AE9" w:rsidRDefault="00D10AE9">
      <w:pPr>
        <w:pStyle w:val="a3"/>
        <w:rPr>
          <w:b/>
          <w:sz w:val="24"/>
        </w:rPr>
      </w:pPr>
    </w:p>
    <w:p w:rsidR="00D10AE9" w:rsidRDefault="00D10AE9">
      <w:pPr>
        <w:pStyle w:val="a3"/>
        <w:rPr>
          <w:b/>
          <w:sz w:val="24"/>
        </w:rPr>
      </w:pPr>
    </w:p>
    <w:p w:rsidR="00D10AE9" w:rsidRDefault="00D10AE9">
      <w:pPr>
        <w:pStyle w:val="a3"/>
        <w:rPr>
          <w:b/>
          <w:sz w:val="24"/>
        </w:rPr>
      </w:pPr>
    </w:p>
    <w:p w:rsidR="00D10AE9" w:rsidRDefault="00D10AE9">
      <w:pPr>
        <w:pStyle w:val="a3"/>
        <w:rPr>
          <w:b/>
          <w:sz w:val="24"/>
        </w:rPr>
      </w:pPr>
    </w:p>
    <w:p w:rsidR="00D10AE9" w:rsidRDefault="00D10AE9">
      <w:pPr>
        <w:pStyle w:val="a3"/>
        <w:rPr>
          <w:b/>
          <w:sz w:val="24"/>
        </w:rPr>
      </w:pPr>
    </w:p>
    <w:p w:rsidR="00D10AE9" w:rsidRDefault="00D10AE9">
      <w:pPr>
        <w:pStyle w:val="a3"/>
        <w:spacing w:before="10"/>
        <w:rPr>
          <w:b/>
          <w:sz w:val="30"/>
        </w:rPr>
      </w:pPr>
    </w:p>
    <w:p w:rsidR="00D10AE9" w:rsidRDefault="00FF23A4">
      <w:pPr>
        <w:pStyle w:val="a3"/>
        <w:jc w:val="right"/>
      </w:pPr>
      <w:r>
        <w:t>СВЕДЕНИЯ</w:t>
      </w:r>
    </w:p>
    <w:p w:rsidR="00D10AE9" w:rsidRDefault="00FF23A4" w:rsidP="00C41E6C">
      <w:pPr>
        <w:spacing w:before="68" w:line="266" w:lineRule="auto"/>
        <w:ind w:left="1440" w:right="898" w:firstLine="403"/>
        <w:rPr>
          <w:sz w:val="18"/>
        </w:rPr>
      </w:pPr>
      <w:r>
        <w:br w:type="column"/>
      </w:r>
    </w:p>
    <w:p w:rsidR="00C41E6C" w:rsidRDefault="00C41E6C" w:rsidP="00C41E6C">
      <w:pPr>
        <w:spacing w:line="266" w:lineRule="auto"/>
        <w:rPr>
          <w:spacing w:val="-16"/>
          <w:sz w:val="20"/>
          <w:szCs w:val="20"/>
        </w:rPr>
      </w:pPr>
      <w:r w:rsidRPr="00C41E6C">
        <w:rPr>
          <w:sz w:val="20"/>
          <w:szCs w:val="20"/>
        </w:rPr>
        <w:t>Приложение</w:t>
      </w:r>
      <w:r w:rsidRPr="00C41E6C">
        <w:rPr>
          <w:spacing w:val="-5"/>
          <w:sz w:val="20"/>
          <w:szCs w:val="20"/>
        </w:rPr>
        <w:t xml:space="preserve"> </w:t>
      </w:r>
      <w:r w:rsidRPr="00C41E6C">
        <w:rPr>
          <w:sz w:val="20"/>
          <w:szCs w:val="20"/>
        </w:rPr>
        <w:t>№</w:t>
      </w:r>
      <w:r w:rsidRPr="00C41E6C">
        <w:rPr>
          <w:spacing w:val="-4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2</w:t>
      </w:r>
      <w:r w:rsidRPr="00C41E6C">
        <w:rPr>
          <w:sz w:val="20"/>
          <w:szCs w:val="20"/>
        </w:rPr>
        <w:t xml:space="preserve"> к программе</w:t>
      </w:r>
      <w:r w:rsidRPr="00C41E6C">
        <w:rPr>
          <w:spacing w:val="-16"/>
          <w:sz w:val="20"/>
          <w:szCs w:val="20"/>
        </w:rPr>
        <w:t xml:space="preserve"> </w:t>
      </w:r>
    </w:p>
    <w:p w:rsidR="00C41E6C" w:rsidRDefault="00C41E6C" w:rsidP="00C41E6C">
      <w:pPr>
        <w:spacing w:line="266" w:lineRule="auto"/>
        <w:rPr>
          <w:spacing w:val="-12"/>
          <w:sz w:val="20"/>
          <w:szCs w:val="20"/>
        </w:rPr>
      </w:pPr>
      <w:r>
        <w:rPr>
          <w:sz w:val="20"/>
          <w:szCs w:val="20"/>
        </w:rPr>
        <w:t>э</w:t>
      </w:r>
      <w:r w:rsidRPr="00C41E6C">
        <w:rPr>
          <w:sz w:val="20"/>
          <w:szCs w:val="20"/>
        </w:rPr>
        <w:t>нергосбережения</w:t>
      </w:r>
      <w:r>
        <w:rPr>
          <w:sz w:val="20"/>
          <w:szCs w:val="20"/>
        </w:rPr>
        <w:t xml:space="preserve"> </w:t>
      </w:r>
      <w:r w:rsidRPr="00C41E6C">
        <w:rPr>
          <w:sz w:val="20"/>
          <w:szCs w:val="20"/>
        </w:rPr>
        <w:t>и</w:t>
      </w:r>
      <w:r w:rsidRPr="00C41E6C">
        <w:rPr>
          <w:spacing w:val="-11"/>
          <w:sz w:val="20"/>
          <w:szCs w:val="20"/>
        </w:rPr>
        <w:t xml:space="preserve"> </w:t>
      </w:r>
      <w:r w:rsidRPr="00C41E6C">
        <w:rPr>
          <w:sz w:val="20"/>
          <w:szCs w:val="20"/>
        </w:rPr>
        <w:t>повышения</w:t>
      </w:r>
      <w:r w:rsidRPr="00C41E6C">
        <w:rPr>
          <w:spacing w:val="-11"/>
          <w:sz w:val="20"/>
          <w:szCs w:val="20"/>
        </w:rPr>
        <w:t xml:space="preserve"> </w:t>
      </w:r>
      <w:r w:rsidRPr="00C41E6C">
        <w:rPr>
          <w:sz w:val="20"/>
          <w:szCs w:val="20"/>
        </w:rPr>
        <w:t>энергетической</w:t>
      </w:r>
      <w:r w:rsidRPr="00C41E6C">
        <w:rPr>
          <w:spacing w:val="-1"/>
          <w:sz w:val="20"/>
          <w:szCs w:val="20"/>
        </w:rPr>
        <w:t xml:space="preserve"> </w:t>
      </w:r>
      <w:r w:rsidRPr="00C41E6C">
        <w:rPr>
          <w:sz w:val="20"/>
          <w:szCs w:val="20"/>
        </w:rPr>
        <w:t>эффективности</w:t>
      </w:r>
      <w:r w:rsidRPr="00C41E6C">
        <w:rPr>
          <w:spacing w:val="-12"/>
          <w:sz w:val="20"/>
          <w:szCs w:val="20"/>
        </w:rPr>
        <w:t xml:space="preserve"> на территории </w:t>
      </w:r>
      <w:proofErr w:type="spellStart"/>
      <w:r w:rsidRPr="00C41E6C">
        <w:rPr>
          <w:spacing w:val="-12"/>
          <w:sz w:val="20"/>
          <w:szCs w:val="20"/>
        </w:rPr>
        <w:t>Кайнлыкского</w:t>
      </w:r>
      <w:proofErr w:type="spellEnd"/>
      <w:r w:rsidRPr="00C41E6C">
        <w:rPr>
          <w:spacing w:val="-12"/>
          <w:sz w:val="20"/>
          <w:szCs w:val="20"/>
        </w:rPr>
        <w:t xml:space="preserve"> сельского поселения Комсомольского района Чувашской Республики</w:t>
      </w:r>
    </w:p>
    <w:p w:rsidR="00C41E6C" w:rsidRPr="00C41E6C" w:rsidRDefault="00C41E6C" w:rsidP="00C41E6C">
      <w:pPr>
        <w:spacing w:line="266" w:lineRule="auto"/>
        <w:rPr>
          <w:sz w:val="20"/>
          <w:szCs w:val="20"/>
        </w:rPr>
      </w:pPr>
      <w:r>
        <w:rPr>
          <w:spacing w:val="-12"/>
          <w:sz w:val="20"/>
          <w:szCs w:val="20"/>
        </w:rPr>
        <w:t>на 2021-2023 годы</w:t>
      </w:r>
    </w:p>
    <w:p w:rsidR="00D10AE9" w:rsidRDefault="00D10AE9">
      <w:pPr>
        <w:spacing w:line="266" w:lineRule="auto"/>
        <w:jc w:val="right"/>
        <w:rPr>
          <w:sz w:val="18"/>
        </w:rPr>
        <w:sectPr w:rsidR="00D10AE9">
          <w:pgSz w:w="11910" w:h="16840"/>
          <w:pgMar w:top="800" w:right="0" w:bottom="280" w:left="0" w:header="720" w:footer="720" w:gutter="0"/>
          <w:cols w:num="2" w:space="720" w:equalWidth="0">
            <w:col w:w="6824" w:space="40"/>
            <w:col w:w="5046"/>
          </w:cols>
        </w:sectPr>
      </w:pPr>
    </w:p>
    <w:p w:rsidR="00D10AE9" w:rsidRDefault="00FF23A4">
      <w:pPr>
        <w:pStyle w:val="a3"/>
        <w:spacing w:before="26" w:after="38" w:line="264" w:lineRule="auto"/>
        <w:ind w:left="3338" w:right="2203" w:hanging="514"/>
      </w:pPr>
      <w:r>
        <w:lastRenderedPageBreak/>
        <w:t>О ЦЕЛЕВЫХ ПОКАЗАТЕЛЯХ ПРОГРАММЫ ЭНЕРГОСБЕРЕЖЕНИЯ И ПОВЫШЕНИЯ ЭНЕРГЕТИЧЕСКОЙ 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0"/>
        <w:gridCol w:w="4142"/>
        <w:gridCol w:w="1176"/>
        <w:gridCol w:w="967"/>
        <w:gridCol w:w="967"/>
        <w:gridCol w:w="967"/>
        <w:gridCol w:w="967"/>
      </w:tblGrid>
      <w:tr w:rsidR="00D10AE9">
        <w:trPr>
          <w:trHeight w:val="606"/>
        </w:trPr>
        <w:tc>
          <w:tcPr>
            <w:tcW w:w="420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76" w:line="264" w:lineRule="auto"/>
              <w:ind w:left="52" w:right="13" w:firstLine="48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4142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76" w:line="264" w:lineRule="auto"/>
              <w:ind w:left="897" w:right="867" w:firstLine="434"/>
              <w:rPr>
                <w:b/>
              </w:rPr>
            </w:pPr>
            <w:r>
              <w:rPr>
                <w:b/>
              </w:rPr>
              <w:t>Наименование показателя программы</w:t>
            </w:r>
          </w:p>
        </w:tc>
        <w:tc>
          <w:tcPr>
            <w:tcW w:w="1176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36" w:line="264" w:lineRule="auto"/>
              <w:ind w:left="151" w:right="124"/>
              <w:jc w:val="center"/>
              <w:rPr>
                <w:b/>
              </w:rPr>
            </w:pPr>
            <w:r>
              <w:rPr>
                <w:b/>
              </w:rPr>
              <w:t xml:space="preserve">Единица </w:t>
            </w:r>
            <w:proofErr w:type="spellStart"/>
            <w:proofErr w:type="gramStart"/>
            <w:r>
              <w:rPr>
                <w:b/>
              </w:rPr>
              <w:t>изме</w:t>
            </w:r>
            <w:proofErr w:type="spellEnd"/>
            <w:r>
              <w:rPr>
                <w:b/>
              </w:rPr>
              <w:t xml:space="preserve"> рения</w:t>
            </w:r>
            <w:proofErr w:type="gramEnd"/>
          </w:p>
        </w:tc>
        <w:tc>
          <w:tcPr>
            <w:tcW w:w="3868" w:type="dxa"/>
            <w:gridSpan w:val="4"/>
            <w:shd w:val="clear" w:color="auto" w:fill="C5D9F1"/>
          </w:tcPr>
          <w:p w:rsidR="00D10AE9" w:rsidRDefault="00FF23A4">
            <w:pPr>
              <w:pStyle w:val="TableParagraph"/>
              <w:spacing w:before="29" w:line="264" w:lineRule="auto"/>
              <w:ind w:left="707" w:right="449" w:hanging="233"/>
              <w:rPr>
                <w:b/>
              </w:rPr>
            </w:pPr>
            <w:r>
              <w:rPr>
                <w:b/>
              </w:rPr>
              <w:t>Плановые значения целевых показателей программы</w:t>
            </w:r>
          </w:p>
        </w:tc>
      </w:tr>
      <w:tr w:rsidR="00D10AE9">
        <w:trPr>
          <w:trHeight w:val="270"/>
        </w:trPr>
        <w:tc>
          <w:tcPr>
            <w:tcW w:w="42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414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967" w:type="dxa"/>
            <w:shd w:val="clear" w:color="auto" w:fill="C5D9F1"/>
          </w:tcPr>
          <w:p w:rsidR="00D10AE9" w:rsidRDefault="00FF23A4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2019 г.</w:t>
            </w:r>
          </w:p>
        </w:tc>
        <w:tc>
          <w:tcPr>
            <w:tcW w:w="967" w:type="dxa"/>
            <w:shd w:val="clear" w:color="auto" w:fill="C5D9F1"/>
          </w:tcPr>
          <w:p w:rsidR="00D10AE9" w:rsidRDefault="00FF23A4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967" w:type="dxa"/>
            <w:shd w:val="clear" w:color="auto" w:fill="C5D9F1"/>
          </w:tcPr>
          <w:p w:rsidR="00D10AE9" w:rsidRDefault="00FF23A4">
            <w:pPr>
              <w:pStyle w:val="TableParagraph"/>
              <w:spacing w:before="10" w:line="240" w:lineRule="exact"/>
              <w:ind w:right="133"/>
              <w:jc w:val="right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967" w:type="dxa"/>
            <w:shd w:val="clear" w:color="auto" w:fill="C5D9F1"/>
          </w:tcPr>
          <w:p w:rsidR="00D10AE9" w:rsidRDefault="00FF23A4">
            <w:pPr>
              <w:pStyle w:val="TableParagraph"/>
              <w:spacing w:before="10" w:line="240" w:lineRule="exact"/>
              <w:ind w:right="133"/>
              <w:jc w:val="right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D10AE9">
        <w:trPr>
          <w:trHeight w:val="270"/>
        </w:trPr>
        <w:tc>
          <w:tcPr>
            <w:tcW w:w="420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155"/>
            </w:pPr>
            <w:r>
              <w:t>1</w:t>
            </w:r>
          </w:p>
        </w:tc>
        <w:tc>
          <w:tcPr>
            <w:tcW w:w="4142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24"/>
              <w:jc w:val="center"/>
            </w:pPr>
            <w:r>
              <w:t>2</w:t>
            </w:r>
          </w:p>
        </w:tc>
        <w:tc>
          <w:tcPr>
            <w:tcW w:w="1176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24"/>
              <w:jc w:val="center"/>
            </w:pPr>
            <w:r>
              <w:t>3</w:t>
            </w:r>
          </w:p>
        </w:tc>
        <w:tc>
          <w:tcPr>
            <w:tcW w:w="967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22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22"/>
              <w:jc w:val="center"/>
            </w:pPr>
            <w:r>
              <w:t>5</w:t>
            </w:r>
          </w:p>
        </w:tc>
        <w:tc>
          <w:tcPr>
            <w:tcW w:w="967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23"/>
              <w:jc w:val="center"/>
            </w:pPr>
            <w:r>
              <w:t>6</w:t>
            </w:r>
          </w:p>
        </w:tc>
        <w:tc>
          <w:tcPr>
            <w:tcW w:w="967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23"/>
              <w:jc w:val="center"/>
            </w:pPr>
            <w:r>
              <w:t>7</w:t>
            </w:r>
          </w:p>
        </w:tc>
      </w:tr>
      <w:tr w:rsidR="00D10AE9">
        <w:trPr>
          <w:trHeight w:val="270"/>
        </w:trPr>
        <w:tc>
          <w:tcPr>
            <w:tcW w:w="420" w:type="dxa"/>
          </w:tcPr>
          <w:p w:rsidR="00D10AE9" w:rsidRDefault="00FF23A4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42" w:type="dxa"/>
          </w:tcPr>
          <w:p w:rsidR="00D10AE9" w:rsidRDefault="00FF23A4">
            <w:pPr>
              <w:pStyle w:val="TableParagraph"/>
              <w:spacing w:before="5" w:line="245" w:lineRule="exact"/>
              <w:ind w:left="37"/>
            </w:pPr>
            <w:r>
              <w:t>Потребление электрической энергии</w:t>
            </w:r>
          </w:p>
        </w:tc>
        <w:tc>
          <w:tcPr>
            <w:tcW w:w="1176" w:type="dxa"/>
          </w:tcPr>
          <w:p w:rsidR="00D10AE9" w:rsidRDefault="00FF23A4">
            <w:pPr>
              <w:pStyle w:val="TableParagraph"/>
              <w:spacing w:before="5" w:line="245" w:lineRule="exact"/>
              <w:ind w:left="149" w:right="124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7869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7405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5" w:line="245" w:lineRule="exact"/>
              <w:ind w:right="239"/>
              <w:jc w:val="right"/>
            </w:pPr>
            <w:r>
              <w:t>7290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5" w:line="245" w:lineRule="exact"/>
              <w:ind w:right="238"/>
              <w:jc w:val="right"/>
            </w:pPr>
            <w:r>
              <w:t>7048</w:t>
            </w:r>
          </w:p>
        </w:tc>
      </w:tr>
      <w:tr w:rsidR="00D10AE9">
        <w:trPr>
          <w:trHeight w:val="270"/>
        </w:trPr>
        <w:tc>
          <w:tcPr>
            <w:tcW w:w="420" w:type="dxa"/>
          </w:tcPr>
          <w:p w:rsidR="00D10AE9" w:rsidRDefault="00FF23A4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42" w:type="dxa"/>
          </w:tcPr>
          <w:p w:rsidR="00D10AE9" w:rsidRDefault="00FF23A4">
            <w:pPr>
              <w:pStyle w:val="TableParagraph"/>
              <w:spacing w:before="5" w:line="245" w:lineRule="exact"/>
              <w:ind w:left="37"/>
            </w:pPr>
            <w:r>
              <w:t>Потребление природного газа</w:t>
            </w:r>
          </w:p>
        </w:tc>
        <w:tc>
          <w:tcPr>
            <w:tcW w:w="1176" w:type="dxa"/>
          </w:tcPr>
          <w:p w:rsidR="00D10AE9" w:rsidRDefault="00FF23A4">
            <w:pPr>
              <w:pStyle w:val="TableParagraph"/>
              <w:spacing w:before="5" w:line="245" w:lineRule="exact"/>
              <w:ind w:left="147" w:right="124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24490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24316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5" w:line="245" w:lineRule="exact"/>
              <w:ind w:right="183"/>
              <w:jc w:val="right"/>
            </w:pPr>
            <w:r>
              <w:t>24199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5" w:line="245" w:lineRule="exact"/>
              <w:ind w:right="183"/>
              <w:jc w:val="right"/>
            </w:pPr>
            <w:r>
              <w:t>24123</w:t>
            </w:r>
          </w:p>
        </w:tc>
      </w:tr>
      <w:tr w:rsidR="00D10AE9">
        <w:trPr>
          <w:trHeight w:val="270"/>
        </w:trPr>
        <w:tc>
          <w:tcPr>
            <w:tcW w:w="420" w:type="dxa"/>
          </w:tcPr>
          <w:p w:rsidR="00D10AE9" w:rsidRDefault="00FF23A4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42" w:type="dxa"/>
          </w:tcPr>
          <w:p w:rsidR="00D10AE9" w:rsidRDefault="00FF23A4">
            <w:pPr>
              <w:pStyle w:val="TableParagraph"/>
              <w:spacing w:before="5" w:line="245" w:lineRule="exact"/>
              <w:ind w:left="37"/>
            </w:pPr>
            <w:r>
              <w:t>Потребление горячей воды</w:t>
            </w:r>
          </w:p>
        </w:tc>
        <w:tc>
          <w:tcPr>
            <w:tcW w:w="1176" w:type="dxa"/>
          </w:tcPr>
          <w:p w:rsidR="00D10AE9" w:rsidRDefault="00FF23A4">
            <w:pPr>
              <w:pStyle w:val="TableParagraph"/>
              <w:spacing w:before="5" w:line="245" w:lineRule="exact"/>
              <w:ind w:left="147" w:right="124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</w:tr>
      <w:tr w:rsidR="00D10AE9">
        <w:trPr>
          <w:trHeight w:val="270"/>
        </w:trPr>
        <w:tc>
          <w:tcPr>
            <w:tcW w:w="420" w:type="dxa"/>
          </w:tcPr>
          <w:p w:rsidR="00D10AE9" w:rsidRDefault="00FF23A4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42" w:type="dxa"/>
          </w:tcPr>
          <w:p w:rsidR="00D10AE9" w:rsidRDefault="00FF23A4">
            <w:pPr>
              <w:pStyle w:val="TableParagraph"/>
              <w:spacing w:before="5" w:line="245" w:lineRule="exact"/>
              <w:ind w:left="37"/>
            </w:pPr>
            <w:r>
              <w:t>Потребление холодной воды</w:t>
            </w:r>
          </w:p>
        </w:tc>
        <w:tc>
          <w:tcPr>
            <w:tcW w:w="1176" w:type="dxa"/>
          </w:tcPr>
          <w:p w:rsidR="00D10AE9" w:rsidRDefault="00FF23A4">
            <w:pPr>
              <w:pStyle w:val="TableParagraph"/>
              <w:spacing w:before="5" w:line="245" w:lineRule="exact"/>
              <w:ind w:left="147" w:right="124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</w:tr>
      <w:tr w:rsidR="00D10AE9">
        <w:trPr>
          <w:trHeight w:val="270"/>
        </w:trPr>
        <w:tc>
          <w:tcPr>
            <w:tcW w:w="420" w:type="dxa"/>
          </w:tcPr>
          <w:p w:rsidR="00D10AE9" w:rsidRDefault="00FF23A4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42" w:type="dxa"/>
          </w:tcPr>
          <w:p w:rsidR="00D10AE9" w:rsidRDefault="00FF23A4">
            <w:pPr>
              <w:pStyle w:val="TableParagraph"/>
              <w:spacing w:before="5" w:line="245" w:lineRule="exact"/>
              <w:ind w:left="37"/>
            </w:pPr>
            <w:r>
              <w:t>Потребление тепловой энергии</w:t>
            </w:r>
          </w:p>
        </w:tc>
        <w:tc>
          <w:tcPr>
            <w:tcW w:w="1176" w:type="dxa"/>
          </w:tcPr>
          <w:p w:rsidR="00D10AE9" w:rsidRDefault="00FF23A4">
            <w:pPr>
              <w:pStyle w:val="TableParagraph"/>
              <w:spacing w:before="5" w:line="245" w:lineRule="exact"/>
              <w:ind w:left="144" w:right="124"/>
              <w:jc w:val="center"/>
            </w:pPr>
            <w:r>
              <w:t>Гкал</w:t>
            </w: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</w:tr>
      <w:tr w:rsidR="00D10AE9">
        <w:trPr>
          <w:trHeight w:val="851"/>
        </w:trPr>
        <w:tc>
          <w:tcPr>
            <w:tcW w:w="420" w:type="dxa"/>
          </w:tcPr>
          <w:p w:rsidR="00D10AE9" w:rsidRDefault="00D10AE9">
            <w:pPr>
              <w:pStyle w:val="TableParagraph"/>
              <w:spacing w:before="1"/>
              <w:rPr>
                <w:sz w:val="26"/>
              </w:rPr>
            </w:pPr>
          </w:p>
          <w:p w:rsidR="00D10AE9" w:rsidRDefault="00FF23A4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42" w:type="dxa"/>
          </w:tcPr>
          <w:p w:rsidR="00D10AE9" w:rsidRDefault="00FF23A4">
            <w:pPr>
              <w:pStyle w:val="TableParagraph"/>
              <w:spacing w:before="156" w:line="264" w:lineRule="auto"/>
              <w:ind w:left="37" w:right="151"/>
            </w:pPr>
            <w:r>
              <w:t>Удельное потребление электрической энергии в расчете на 1 м² общей площади</w:t>
            </w:r>
          </w:p>
        </w:tc>
        <w:tc>
          <w:tcPr>
            <w:tcW w:w="1176" w:type="dxa"/>
          </w:tcPr>
          <w:p w:rsidR="00D10AE9" w:rsidRDefault="00D10AE9">
            <w:pPr>
              <w:pStyle w:val="TableParagraph"/>
              <w:spacing w:before="8"/>
              <w:rPr>
                <w:sz w:val="25"/>
              </w:rPr>
            </w:pPr>
          </w:p>
          <w:p w:rsidR="00D10AE9" w:rsidRDefault="00FF23A4">
            <w:pPr>
              <w:pStyle w:val="TableParagraph"/>
              <w:ind w:left="147" w:right="124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  <w:r>
              <w:t>/м²</w:t>
            </w: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spacing w:before="8"/>
              <w:rPr>
                <w:sz w:val="25"/>
              </w:rPr>
            </w:pPr>
          </w:p>
          <w:p w:rsidR="00D10AE9" w:rsidRDefault="00FF23A4">
            <w:pPr>
              <w:pStyle w:val="TableParagraph"/>
              <w:ind w:left="132" w:right="108"/>
              <w:jc w:val="center"/>
            </w:pPr>
            <w:r>
              <w:t>8,08</w:t>
            </w: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spacing w:before="8"/>
              <w:rPr>
                <w:sz w:val="25"/>
              </w:rPr>
            </w:pPr>
          </w:p>
          <w:p w:rsidR="00D10AE9" w:rsidRDefault="00FF23A4">
            <w:pPr>
              <w:pStyle w:val="TableParagraph"/>
              <w:ind w:left="132" w:right="107"/>
              <w:jc w:val="center"/>
            </w:pPr>
            <w:r>
              <w:t>7,61</w:t>
            </w: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spacing w:before="8"/>
              <w:rPr>
                <w:sz w:val="25"/>
              </w:rPr>
            </w:pPr>
          </w:p>
          <w:p w:rsidR="00D10AE9" w:rsidRDefault="00FF23A4">
            <w:pPr>
              <w:pStyle w:val="TableParagraph"/>
              <w:ind w:left="293"/>
            </w:pPr>
            <w:r>
              <w:t>7,49</w:t>
            </w: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spacing w:before="8"/>
              <w:rPr>
                <w:sz w:val="25"/>
              </w:rPr>
            </w:pPr>
          </w:p>
          <w:p w:rsidR="00D10AE9" w:rsidRDefault="00FF23A4">
            <w:pPr>
              <w:pStyle w:val="TableParagraph"/>
              <w:ind w:left="293"/>
            </w:pPr>
            <w:r>
              <w:t>7,24</w:t>
            </w:r>
          </w:p>
        </w:tc>
      </w:tr>
      <w:tr w:rsidR="00D10AE9">
        <w:trPr>
          <w:trHeight w:val="851"/>
        </w:trPr>
        <w:tc>
          <w:tcPr>
            <w:tcW w:w="420" w:type="dxa"/>
          </w:tcPr>
          <w:p w:rsidR="00D10AE9" w:rsidRDefault="00D10AE9">
            <w:pPr>
              <w:pStyle w:val="TableParagraph"/>
              <w:spacing w:before="1"/>
              <w:rPr>
                <w:sz w:val="26"/>
              </w:rPr>
            </w:pPr>
          </w:p>
          <w:p w:rsidR="00D10AE9" w:rsidRDefault="00FF23A4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42" w:type="dxa"/>
          </w:tcPr>
          <w:p w:rsidR="00D10AE9" w:rsidRDefault="00FF23A4">
            <w:pPr>
              <w:pStyle w:val="TableParagraph"/>
              <w:spacing w:before="156" w:line="264" w:lineRule="auto"/>
              <w:ind w:left="37" w:right="178"/>
            </w:pPr>
            <w:r>
              <w:t>Удельное потребление природного газа в расчете на 1 м² отапливаемой площади</w:t>
            </w:r>
          </w:p>
        </w:tc>
        <w:tc>
          <w:tcPr>
            <w:tcW w:w="1176" w:type="dxa"/>
          </w:tcPr>
          <w:p w:rsidR="00D10AE9" w:rsidRDefault="00D10AE9">
            <w:pPr>
              <w:pStyle w:val="TableParagraph"/>
              <w:spacing w:before="8"/>
              <w:rPr>
                <w:sz w:val="25"/>
              </w:rPr>
            </w:pPr>
          </w:p>
          <w:p w:rsidR="00D10AE9" w:rsidRDefault="00FF23A4">
            <w:pPr>
              <w:pStyle w:val="TableParagraph"/>
              <w:ind w:left="145" w:right="124"/>
              <w:jc w:val="center"/>
            </w:pPr>
            <w:r>
              <w:t>м³/</w:t>
            </w:r>
            <w:proofErr w:type="gramStart"/>
            <w:r>
              <w:t>м</w:t>
            </w:r>
            <w:proofErr w:type="gramEnd"/>
            <w:r>
              <w:t>²</w:t>
            </w: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spacing w:before="8"/>
              <w:rPr>
                <w:sz w:val="25"/>
              </w:rPr>
            </w:pPr>
          </w:p>
          <w:p w:rsidR="00D10AE9" w:rsidRDefault="00FF23A4">
            <w:pPr>
              <w:pStyle w:val="TableParagraph"/>
              <w:ind w:left="132" w:right="108"/>
              <w:jc w:val="center"/>
            </w:pPr>
            <w:r>
              <w:t>25,16</w:t>
            </w: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spacing w:before="8"/>
              <w:rPr>
                <w:sz w:val="25"/>
              </w:rPr>
            </w:pPr>
          </w:p>
          <w:p w:rsidR="00D10AE9" w:rsidRDefault="00FF23A4">
            <w:pPr>
              <w:pStyle w:val="TableParagraph"/>
              <w:ind w:left="132" w:right="107"/>
              <w:jc w:val="center"/>
            </w:pPr>
            <w:r>
              <w:t>24,98</w:t>
            </w: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spacing w:before="8"/>
              <w:rPr>
                <w:sz w:val="25"/>
              </w:rPr>
            </w:pPr>
          </w:p>
          <w:p w:rsidR="00D10AE9" w:rsidRDefault="00FF23A4">
            <w:pPr>
              <w:pStyle w:val="TableParagraph"/>
              <w:ind w:right="210"/>
              <w:jc w:val="right"/>
            </w:pPr>
            <w:r>
              <w:t>24,86</w:t>
            </w: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spacing w:before="8"/>
              <w:rPr>
                <w:sz w:val="25"/>
              </w:rPr>
            </w:pPr>
          </w:p>
          <w:p w:rsidR="00D10AE9" w:rsidRDefault="00FF23A4">
            <w:pPr>
              <w:pStyle w:val="TableParagraph"/>
              <w:ind w:right="210"/>
              <w:jc w:val="right"/>
            </w:pPr>
            <w:r>
              <w:t>24,78</w:t>
            </w:r>
          </w:p>
        </w:tc>
      </w:tr>
      <w:tr w:rsidR="00D10AE9">
        <w:trPr>
          <w:trHeight w:val="851"/>
        </w:trPr>
        <w:tc>
          <w:tcPr>
            <w:tcW w:w="420" w:type="dxa"/>
          </w:tcPr>
          <w:p w:rsidR="00D10AE9" w:rsidRDefault="00D10AE9">
            <w:pPr>
              <w:pStyle w:val="TableParagraph"/>
              <w:spacing w:before="1"/>
              <w:rPr>
                <w:sz w:val="26"/>
              </w:rPr>
            </w:pPr>
          </w:p>
          <w:p w:rsidR="00D10AE9" w:rsidRDefault="00FF23A4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42" w:type="dxa"/>
          </w:tcPr>
          <w:p w:rsidR="00D10AE9" w:rsidRDefault="00FF23A4">
            <w:pPr>
              <w:pStyle w:val="TableParagraph"/>
              <w:spacing w:line="278" w:lineRule="exact"/>
              <w:ind w:left="38" w:right="445" w:hanging="1"/>
            </w:pPr>
            <w:r>
              <w:t>Удельное потребление горячей воды в расчете на 1 человека (сотрудники и посетители)</w:t>
            </w:r>
          </w:p>
        </w:tc>
        <w:tc>
          <w:tcPr>
            <w:tcW w:w="1176" w:type="dxa"/>
          </w:tcPr>
          <w:p w:rsidR="00D10AE9" w:rsidRDefault="00D10AE9">
            <w:pPr>
              <w:pStyle w:val="TableParagraph"/>
              <w:spacing w:before="8"/>
              <w:rPr>
                <w:sz w:val="25"/>
              </w:rPr>
            </w:pPr>
          </w:p>
          <w:p w:rsidR="00D10AE9" w:rsidRDefault="00FF23A4">
            <w:pPr>
              <w:pStyle w:val="TableParagraph"/>
              <w:ind w:left="146" w:right="124"/>
              <w:jc w:val="center"/>
            </w:pPr>
            <w:proofErr w:type="gramStart"/>
            <w:r>
              <w:t>м</w:t>
            </w:r>
            <w:proofErr w:type="gramEnd"/>
            <w:r>
              <w:t>³/чел.</w:t>
            </w: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</w:tr>
      <w:tr w:rsidR="00D10AE9">
        <w:trPr>
          <w:trHeight w:val="851"/>
        </w:trPr>
        <w:tc>
          <w:tcPr>
            <w:tcW w:w="420" w:type="dxa"/>
          </w:tcPr>
          <w:p w:rsidR="00D10AE9" w:rsidRDefault="00D10AE9">
            <w:pPr>
              <w:pStyle w:val="TableParagraph"/>
              <w:spacing w:before="1"/>
              <w:rPr>
                <w:sz w:val="26"/>
              </w:rPr>
            </w:pPr>
          </w:p>
          <w:p w:rsidR="00D10AE9" w:rsidRDefault="00FF23A4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42" w:type="dxa"/>
          </w:tcPr>
          <w:p w:rsidR="00D10AE9" w:rsidRDefault="00FF23A4">
            <w:pPr>
              <w:pStyle w:val="TableParagraph"/>
              <w:spacing w:line="278" w:lineRule="exact"/>
              <w:ind w:left="38" w:right="284"/>
            </w:pPr>
            <w:r>
              <w:t>Удельное потребление холодной воды в расчете на 1 человека (сотрудники и посетители)</w:t>
            </w:r>
          </w:p>
        </w:tc>
        <w:tc>
          <w:tcPr>
            <w:tcW w:w="1176" w:type="dxa"/>
          </w:tcPr>
          <w:p w:rsidR="00D10AE9" w:rsidRDefault="00D10AE9">
            <w:pPr>
              <w:pStyle w:val="TableParagraph"/>
              <w:spacing w:before="8"/>
              <w:rPr>
                <w:sz w:val="25"/>
              </w:rPr>
            </w:pPr>
          </w:p>
          <w:p w:rsidR="00D10AE9" w:rsidRDefault="00FF23A4">
            <w:pPr>
              <w:pStyle w:val="TableParagraph"/>
              <w:ind w:left="146" w:right="124"/>
              <w:jc w:val="center"/>
            </w:pPr>
            <w:proofErr w:type="gramStart"/>
            <w:r>
              <w:t>м</w:t>
            </w:r>
            <w:proofErr w:type="gramEnd"/>
            <w:r>
              <w:t>³/чел.</w:t>
            </w: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</w:tr>
      <w:tr w:rsidR="00D10AE9">
        <w:trPr>
          <w:trHeight w:val="851"/>
        </w:trPr>
        <w:tc>
          <w:tcPr>
            <w:tcW w:w="420" w:type="dxa"/>
          </w:tcPr>
          <w:p w:rsidR="00D10AE9" w:rsidRDefault="00D10AE9">
            <w:pPr>
              <w:pStyle w:val="TableParagraph"/>
              <w:spacing w:before="1"/>
              <w:rPr>
                <w:sz w:val="26"/>
              </w:rPr>
            </w:pPr>
          </w:p>
          <w:p w:rsidR="00D10AE9" w:rsidRDefault="00FF23A4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42" w:type="dxa"/>
          </w:tcPr>
          <w:p w:rsidR="00D10AE9" w:rsidRDefault="00FF23A4">
            <w:pPr>
              <w:pStyle w:val="TableParagraph"/>
              <w:spacing w:before="156" w:line="264" w:lineRule="auto"/>
              <w:ind w:left="38" w:right="46"/>
            </w:pPr>
            <w:r>
              <w:t>Удельное потребление тепловой энергии в расчете на 1 м² отапливаемой площади</w:t>
            </w:r>
          </w:p>
        </w:tc>
        <w:tc>
          <w:tcPr>
            <w:tcW w:w="1176" w:type="dxa"/>
          </w:tcPr>
          <w:p w:rsidR="00D10AE9" w:rsidRDefault="00D10AE9">
            <w:pPr>
              <w:pStyle w:val="TableParagraph"/>
              <w:spacing w:before="8"/>
              <w:rPr>
                <w:sz w:val="25"/>
              </w:rPr>
            </w:pPr>
          </w:p>
          <w:p w:rsidR="00D10AE9" w:rsidRDefault="00FF23A4">
            <w:pPr>
              <w:pStyle w:val="TableParagraph"/>
              <w:ind w:left="145" w:right="124"/>
              <w:jc w:val="center"/>
            </w:pPr>
            <w:r>
              <w:t>Гкал/</w:t>
            </w:r>
            <w:proofErr w:type="gramStart"/>
            <w:r>
              <w:t>м</w:t>
            </w:r>
            <w:proofErr w:type="gramEnd"/>
            <w:r>
              <w:t>²</w:t>
            </w: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</w:tr>
      <w:tr w:rsidR="00D10AE9">
        <w:trPr>
          <w:trHeight w:val="560"/>
        </w:trPr>
        <w:tc>
          <w:tcPr>
            <w:tcW w:w="420" w:type="dxa"/>
          </w:tcPr>
          <w:p w:rsidR="00D10AE9" w:rsidRDefault="00FF23A4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42" w:type="dxa"/>
          </w:tcPr>
          <w:p w:rsidR="00D10AE9" w:rsidRDefault="00FF23A4">
            <w:pPr>
              <w:pStyle w:val="TableParagraph"/>
              <w:spacing w:before="12"/>
              <w:ind w:left="37"/>
            </w:pPr>
            <w:r>
              <w:t>Показатель снижения потребления</w:t>
            </w:r>
          </w:p>
          <w:p w:rsidR="00D10AE9" w:rsidRDefault="00FF23A4">
            <w:pPr>
              <w:pStyle w:val="TableParagraph"/>
              <w:spacing w:before="26" w:line="250" w:lineRule="exact"/>
              <w:ind w:left="37"/>
            </w:pPr>
            <w:r>
              <w:t>электрической энергии</w:t>
            </w:r>
          </w:p>
        </w:tc>
        <w:tc>
          <w:tcPr>
            <w:tcW w:w="1176" w:type="dxa"/>
          </w:tcPr>
          <w:p w:rsidR="00D10AE9" w:rsidRDefault="00FF23A4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152"/>
              <w:ind w:left="132" w:right="107"/>
              <w:jc w:val="center"/>
            </w:pPr>
            <w:r>
              <w:t>5,9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152"/>
              <w:ind w:left="132" w:right="107"/>
              <w:jc w:val="center"/>
            </w:pPr>
            <w:r>
              <w:t>1,5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152"/>
              <w:ind w:left="132" w:right="106"/>
              <w:jc w:val="center"/>
            </w:pPr>
            <w:r>
              <w:t>3,1</w:t>
            </w:r>
          </w:p>
        </w:tc>
      </w:tr>
      <w:tr w:rsidR="00D10AE9">
        <w:trPr>
          <w:trHeight w:val="560"/>
        </w:trPr>
        <w:tc>
          <w:tcPr>
            <w:tcW w:w="420" w:type="dxa"/>
          </w:tcPr>
          <w:p w:rsidR="00D10AE9" w:rsidRDefault="00FF23A4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142" w:type="dxa"/>
          </w:tcPr>
          <w:p w:rsidR="00D10AE9" w:rsidRDefault="00FF23A4">
            <w:pPr>
              <w:pStyle w:val="TableParagraph"/>
              <w:spacing w:before="12"/>
              <w:ind w:left="37"/>
            </w:pPr>
            <w:r>
              <w:t>Показатель снижения потребления</w:t>
            </w:r>
          </w:p>
          <w:p w:rsidR="00D10AE9" w:rsidRDefault="00FF23A4">
            <w:pPr>
              <w:pStyle w:val="TableParagraph"/>
              <w:spacing w:before="26" w:line="250" w:lineRule="exact"/>
              <w:ind w:left="37"/>
            </w:pPr>
            <w:r>
              <w:t>природного газа</w:t>
            </w:r>
          </w:p>
        </w:tc>
        <w:tc>
          <w:tcPr>
            <w:tcW w:w="1176" w:type="dxa"/>
          </w:tcPr>
          <w:p w:rsidR="00D10AE9" w:rsidRDefault="00FF23A4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152"/>
              <w:ind w:left="132" w:right="107"/>
              <w:jc w:val="center"/>
            </w:pPr>
            <w:r>
              <w:t>0,7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152"/>
              <w:ind w:left="132" w:right="107"/>
              <w:jc w:val="center"/>
            </w:pPr>
            <w:r>
              <w:t>0,5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152"/>
              <w:ind w:left="132" w:right="106"/>
              <w:jc w:val="center"/>
            </w:pPr>
            <w:r>
              <w:t>0,3</w:t>
            </w:r>
          </w:p>
        </w:tc>
      </w:tr>
      <w:tr w:rsidR="00D10AE9">
        <w:trPr>
          <w:trHeight w:val="560"/>
        </w:trPr>
        <w:tc>
          <w:tcPr>
            <w:tcW w:w="420" w:type="dxa"/>
          </w:tcPr>
          <w:p w:rsidR="00D10AE9" w:rsidRDefault="00FF23A4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142" w:type="dxa"/>
          </w:tcPr>
          <w:p w:rsidR="00D10AE9" w:rsidRDefault="00FF23A4">
            <w:pPr>
              <w:pStyle w:val="TableParagraph"/>
              <w:spacing w:before="12"/>
              <w:ind w:left="37"/>
            </w:pPr>
            <w:r>
              <w:t>Показатель снижения потребления</w:t>
            </w:r>
          </w:p>
          <w:p w:rsidR="00D10AE9" w:rsidRDefault="00FF23A4">
            <w:pPr>
              <w:pStyle w:val="TableParagraph"/>
              <w:spacing w:before="26" w:line="250" w:lineRule="exact"/>
              <w:ind w:left="38"/>
            </w:pPr>
            <w:r>
              <w:t>горячей воды</w:t>
            </w:r>
          </w:p>
        </w:tc>
        <w:tc>
          <w:tcPr>
            <w:tcW w:w="1176" w:type="dxa"/>
          </w:tcPr>
          <w:p w:rsidR="00D10AE9" w:rsidRDefault="00FF23A4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</w:tr>
      <w:tr w:rsidR="00D10AE9">
        <w:trPr>
          <w:trHeight w:val="560"/>
        </w:trPr>
        <w:tc>
          <w:tcPr>
            <w:tcW w:w="420" w:type="dxa"/>
          </w:tcPr>
          <w:p w:rsidR="00D10AE9" w:rsidRDefault="00FF23A4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142" w:type="dxa"/>
          </w:tcPr>
          <w:p w:rsidR="00D10AE9" w:rsidRDefault="00FF23A4">
            <w:pPr>
              <w:pStyle w:val="TableParagraph"/>
              <w:spacing w:before="12"/>
              <w:ind w:left="38"/>
            </w:pPr>
            <w:r>
              <w:t>Показатель снижения потребления</w:t>
            </w:r>
          </w:p>
          <w:p w:rsidR="00D10AE9" w:rsidRDefault="00FF23A4">
            <w:pPr>
              <w:pStyle w:val="TableParagraph"/>
              <w:spacing w:before="26" w:line="250" w:lineRule="exact"/>
              <w:ind w:left="38"/>
            </w:pPr>
            <w:r>
              <w:t>холодной воды</w:t>
            </w:r>
          </w:p>
        </w:tc>
        <w:tc>
          <w:tcPr>
            <w:tcW w:w="1176" w:type="dxa"/>
          </w:tcPr>
          <w:p w:rsidR="00D10AE9" w:rsidRDefault="00FF23A4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</w:tr>
      <w:tr w:rsidR="00D10AE9">
        <w:trPr>
          <w:trHeight w:val="560"/>
        </w:trPr>
        <w:tc>
          <w:tcPr>
            <w:tcW w:w="420" w:type="dxa"/>
          </w:tcPr>
          <w:p w:rsidR="00D10AE9" w:rsidRDefault="00FF23A4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142" w:type="dxa"/>
          </w:tcPr>
          <w:p w:rsidR="00D10AE9" w:rsidRDefault="00FF23A4">
            <w:pPr>
              <w:pStyle w:val="TableParagraph"/>
              <w:spacing w:before="12"/>
              <w:ind w:left="38"/>
            </w:pPr>
            <w:r>
              <w:t>Показатель снижения потребления</w:t>
            </w:r>
          </w:p>
          <w:p w:rsidR="00D10AE9" w:rsidRDefault="00FF23A4">
            <w:pPr>
              <w:pStyle w:val="TableParagraph"/>
              <w:spacing w:before="26" w:line="250" w:lineRule="exact"/>
              <w:ind w:left="38"/>
            </w:pPr>
            <w:r>
              <w:t>тепловой энергии</w:t>
            </w:r>
          </w:p>
        </w:tc>
        <w:tc>
          <w:tcPr>
            <w:tcW w:w="1176" w:type="dxa"/>
          </w:tcPr>
          <w:p w:rsidR="00D10AE9" w:rsidRDefault="00FF23A4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152"/>
              <w:ind w:left="29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</w:tc>
      </w:tr>
    </w:tbl>
    <w:p w:rsidR="00D10AE9" w:rsidRDefault="00D10AE9">
      <w:pPr>
        <w:rPr>
          <w:sz w:val="20"/>
        </w:rPr>
        <w:sectPr w:rsidR="00D10AE9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D10AE9" w:rsidRDefault="00D10AE9">
      <w:pPr>
        <w:pStyle w:val="a3"/>
        <w:rPr>
          <w:sz w:val="24"/>
        </w:rPr>
      </w:pPr>
    </w:p>
    <w:p w:rsidR="00D10AE9" w:rsidRDefault="00D10AE9">
      <w:pPr>
        <w:pStyle w:val="a3"/>
        <w:rPr>
          <w:sz w:val="24"/>
        </w:rPr>
      </w:pPr>
    </w:p>
    <w:p w:rsidR="00D10AE9" w:rsidRDefault="00D10AE9">
      <w:pPr>
        <w:pStyle w:val="a3"/>
        <w:rPr>
          <w:sz w:val="24"/>
        </w:rPr>
      </w:pPr>
    </w:p>
    <w:p w:rsidR="00D10AE9" w:rsidRDefault="00D10AE9">
      <w:pPr>
        <w:pStyle w:val="a3"/>
        <w:rPr>
          <w:sz w:val="24"/>
        </w:rPr>
      </w:pPr>
    </w:p>
    <w:p w:rsidR="00D10AE9" w:rsidRDefault="00D10AE9">
      <w:pPr>
        <w:pStyle w:val="a3"/>
        <w:rPr>
          <w:sz w:val="24"/>
        </w:rPr>
      </w:pPr>
    </w:p>
    <w:p w:rsidR="00D10AE9" w:rsidRDefault="00D10AE9">
      <w:pPr>
        <w:pStyle w:val="a3"/>
        <w:rPr>
          <w:sz w:val="24"/>
        </w:rPr>
      </w:pPr>
    </w:p>
    <w:p w:rsidR="00D10AE9" w:rsidRDefault="00D10AE9">
      <w:pPr>
        <w:pStyle w:val="a3"/>
        <w:spacing w:before="5"/>
        <w:rPr>
          <w:sz w:val="35"/>
        </w:rPr>
      </w:pPr>
    </w:p>
    <w:p w:rsidR="00D10AE9" w:rsidRDefault="00FF23A4">
      <w:pPr>
        <w:pStyle w:val="a3"/>
        <w:spacing w:before="1"/>
        <w:jc w:val="right"/>
      </w:pPr>
      <w:r>
        <w:t>ПЕРЕЧЕНЬ</w:t>
      </w:r>
    </w:p>
    <w:p w:rsidR="00C41E6C" w:rsidRDefault="00FF23A4" w:rsidP="00C41E6C">
      <w:pPr>
        <w:spacing w:line="266" w:lineRule="auto"/>
        <w:rPr>
          <w:spacing w:val="-16"/>
          <w:sz w:val="20"/>
          <w:szCs w:val="20"/>
        </w:rPr>
      </w:pPr>
      <w:r>
        <w:br w:type="column"/>
      </w:r>
      <w:r w:rsidR="00C41E6C" w:rsidRPr="00C41E6C">
        <w:rPr>
          <w:sz w:val="20"/>
          <w:szCs w:val="20"/>
        </w:rPr>
        <w:lastRenderedPageBreak/>
        <w:t>Приложение</w:t>
      </w:r>
      <w:r w:rsidR="00C41E6C" w:rsidRPr="00C41E6C">
        <w:rPr>
          <w:spacing w:val="-5"/>
          <w:sz w:val="20"/>
          <w:szCs w:val="20"/>
        </w:rPr>
        <w:t xml:space="preserve"> </w:t>
      </w:r>
      <w:r w:rsidR="00C41E6C" w:rsidRPr="00C41E6C">
        <w:rPr>
          <w:sz w:val="20"/>
          <w:szCs w:val="20"/>
        </w:rPr>
        <w:t>№</w:t>
      </w:r>
      <w:r w:rsidR="00C41E6C" w:rsidRPr="00C41E6C">
        <w:rPr>
          <w:spacing w:val="-4"/>
          <w:sz w:val="20"/>
          <w:szCs w:val="20"/>
        </w:rPr>
        <w:t xml:space="preserve"> </w:t>
      </w:r>
      <w:r w:rsidR="00C41E6C">
        <w:rPr>
          <w:sz w:val="20"/>
          <w:szCs w:val="20"/>
        </w:rPr>
        <w:t>3</w:t>
      </w:r>
      <w:r w:rsidR="00C41E6C" w:rsidRPr="00C41E6C">
        <w:rPr>
          <w:sz w:val="20"/>
          <w:szCs w:val="20"/>
        </w:rPr>
        <w:t xml:space="preserve"> к программе</w:t>
      </w:r>
      <w:r w:rsidR="00C41E6C" w:rsidRPr="00C41E6C">
        <w:rPr>
          <w:spacing w:val="-16"/>
          <w:sz w:val="20"/>
          <w:szCs w:val="20"/>
        </w:rPr>
        <w:t xml:space="preserve"> </w:t>
      </w:r>
    </w:p>
    <w:p w:rsidR="00C41E6C" w:rsidRDefault="00C41E6C" w:rsidP="00C41E6C">
      <w:pPr>
        <w:spacing w:line="266" w:lineRule="auto"/>
        <w:rPr>
          <w:spacing w:val="-12"/>
          <w:sz w:val="20"/>
          <w:szCs w:val="20"/>
        </w:rPr>
      </w:pPr>
      <w:r>
        <w:rPr>
          <w:sz w:val="20"/>
          <w:szCs w:val="20"/>
        </w:rPr>
        <w:t>э</w:t>
      </w:r>
      <w:r w:rsidRPr="00C41E6C">
        <w:rPr>
          <w:sz w:val="20"/>
          <w:szCs w:val="20"/>
        </w:rPr>
        <w:t>нергосбережения</w:t>
      </w:r>
      <w:r>
        <w:rPr>
          <w:sz w:val="20"/>
          <w:szCs w:val="20"/>
        </w:rPr>
        <w:t xml:space="preserve"> </w:t>
      </w:r>
      <w:r w:rsidRPr="00C41E6C">
        <w:rPr>
          <w:sz w:val="20"/>
          <w:szCs w:val="20"/>
        </w:rPr>
        <w:t>и</w:t>
      </w:r>
      <w:r w:rsidRPr="00C41E6C">
        <w:rPr>
          <w:spacing w:val="-11"/>
          <w:sz w:val="20"/>
          <w:szCs w:val="20"/>
        </w:rPr>
        <w:t xml:space="preserve"> </w:t>
      </w:r>
      <w:r w:rsidRPr="00C41E6C">
        <w:rPr>
          <w:sz w:val="20"/>
          <w:szCs w:val="20"/>
        </w:rPr>
        <w:t>повышения</w:t>
      </w:r>
      <w:r w:rsidRPr="00C41E6C">
        <w:rPr>
          <w:spacing w:val="-11"/>
          <w:sz w:val="20"/>
          <w:szCs w:val="20"/>
        </w:rPr>
        <w:t xml:space="preserve"> </w:t>
      </w:r>
      <w:r w:rsidRPr="00C41E6C">
        <w:rPr>
          <w:sz w:val="20"/>
          <w:szCs w:val="20"/>
        </w:rPr>
        <w:t>энергетической</w:t>
      </w:r>
      <w:r w:rsidRPr="00C41E6C">
        <w:rPr>
          <w:spacing w:val="-1"/>
          <w:sz w:val="20"/>
          <w:szCs w:val="20"/>
        </w:rPr>
        <w:t xml:space="preserve"> </w:t>
      </w:r>
      <w:r w:rsidRPr="00C41E6C">
        <w:rPr>
          <w:sz w:val="20"/>
          <w:szCs w:val="20"/>
        </w:rPr>
        <w:t>эффективности</w:t>
      </w:r>
      <w:r w:rsidRPr="00C41E6C">
        <w:rPr>
          <w:spacing w:val="-12"/>
          <w:sz w:val="20"/>
          <w:szCs w:val="20"/>
        </w:rPr>
        <w:t xml:space="preserve"> на территории </w:t>
      </w:r>
      <w:proofErr w:type="spellStart"/>
      <w:r w:rsidRPr="00C41E6C">
        <w:rPr>
          <w:spacing w:val="-12"/>
          <w:sz w:val="20"/>
          <w:szCs w:val="20"/>
        </w:rPr>
        <w:t>Кайнлыкского</w:t>
      </w:r>
      <w:proofErr w:type="spellEnd"/>
      <w:r w:rsidRPr="00C41E6C">
        <w:rPr>
          <w:spacing w:val="-12"/>
          <w:sz w:val="20"/>
          <w:szCs w:val="20"/>
        </w:rPr>
        <w:t xml:space="preserve"> сельского поселения Комсомольского района Чувашской Республики</w:t>
      </w:r>
    </w:p>
    <w:p w:rsidR="00C41E6C" w:rsidRPr="00C41E6C" w:rsidRDefault="00C41E6C" w:rsidP="00C41E6C">
      <w:pPr>
        <w:spacing w:line="266" w:lineRule="auto"/>
        <w:rPr>
          <w:sz w:val="20"/>
          <w:szCs w:val="20"/>
        </w:rPr>
      </w:pPr>
      <w:r>
        <w:rPr>
          <w:spacing w:val="-12"/>
          <w:sz w:val="20"/>
          <w:szCs w:val="20"/>
        </w:rPr>
        <w:t>на 2021-2023 годы</w:t>
      </w:r>
    </w:p>
    <w:p w:rsidR="00D10AE9" w:rsidRDefault="00D10AE9" w:rsidP="00C41E6C">
      <w:pPr>
        <w:spacing w:before="68" w:line="266" w:lineRule="auto"/>
        <w:ind w:left="1478" w:right="886" w:firstLine="790"/>
        <w:rPr>
          <w:sz w:val="18"/>
        </w:rPr>
      </w:pPr>
    </w:p>
    <w:p w:rsidR="00D10AE9" w:rsidRDefault="00D10AE9">
      <w:pPr>
        <w:spacing w:line="266" w:lineRule="auto"/>
        <w:jc w:val="right"/>
        <w:rPr>
          <w:sz w:val="18"/>
        </w:rPr>
        <w:sectPr w:rsidR="00D10AE9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D10AE9" w:rsidRDefault="00FF23A4">
      <w:pPr>
        <w:pStyle w:val="a3"/>
        <w:spacing w:before="25" w:after="38" w:line="264" w:lineRule="auto"/>
        <w:ind w:left="4216" w:right="1250" w:hanging="1604"/>
      </w:pPr>
      <w:r>
        <w:lastRenderedPageBreak/>
        <w:t>МЕРОПРИЯТИЙ ПРОГРАММЫ ЭНЕРГОСБЕРЕЖЕНИЯ И ПОВЫШЕНИЯ ЭНЕРГЕТИЧЕСКОЙ 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D10AE9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3804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 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D10AE9" w:rsidRDefault="00FF23A4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D10AE9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 обеспечение реализации 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before="58" w:line="264" w:lineRule="auto"/>
              <w:ind w:left="307" w:right="274" w:firstLine="196"/>
              <w:rPr>
                <w:b/>
              </w:rPr>
            </w:pPr>
            <w:r>
              <w:rPr>
                <w:b/>
              </w:rPr>
              <w:t xml:space="preserve">Экономия </w:t>
            </w:r>
            <w:proofErr w:type="spellStart"/>
            <w:proofErr w:type="gramStart"/>
            <w:r>
              <w:rPr>
                <w:b/>
              </w:rPr>
              <w:t>топливно</w:t>
            </w:r>
            <w:proofErr w:type="spellEnd"/>
            <w:r>
              <w:rPr>
                <w:b/>
              </w:rPr>
              <w:t>- энергетических</w:t>
            </w:r>
            <w:proofErr w:type="gramEnd"/>
            <w:r>
              <w:rPr>
                <w:b/>
              </w:rPr>
              <w:t xml:space="preserve"> ресурсов</w:t>
            </w:r>
          </w:p>
        </w:tc>
      </w:tr>
      <w:tr w:rsidR="00D10AE9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D10AE9" w:rsidRDefault="00FF23A4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 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 тыс.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pacing w:val="-5"/>
              </w:rPr>
              <w:t>руб.</w:t>
            </w:r>
          </w:p>
        </w:tc>
      </w:tr>
      <w:tr w:rsidR="00D10AE9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D10AE9" w:rsidRDefault="00D10AE9">
            <w:pPr>
              <w:pStyle w:val="TableParagraph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D10AE9" w:rsidRDefault="00FF23A4">
            <w:pPr>
              <w:pStyle w:val="TableParagraph"/>
              <w:spacing w:before="183" w:line="264" w:lineRule="auto"/>
              <w:ind w:left="57" w:right="16" w:firstLine="117"/>
              <w:rPr>
                <w:b/>
              </w:rPr>
            </w:pPr>
            <w:r>
              <w:rPr>
                <w:b/>
              </w:rPr>
              <w:t>объем, тыс. руб.</w:t>
            </w:r>
          </w:p>
        </w:tc>
        <w:tc>
          <w:tcPr>
            <w:tcW w:w="967" w:type="dxa"/>
            <w:shd w:val="clear" w:color="auto" w:fill="C5D9F1"/>
          </w:tcPr>
          <w:p w:rsidR="00D10AE9" w:rsidRDefault="00D10AE9">
            <w:pPr>
              <w:pStyle w:val="TableParagraph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D10AE9" w:rsidRDefault="00D10AE9">
            <w:pPr>
              <w:pStyle w:val="TableParagraph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6" w:right="25"/>
              <w:jc w:val="center"/>
              <w:rPr>
                <w:b/>
              </w:rPr>
            </w:pPr>
            <w:r>
              <w:rPr>
                <w:b/>
              </w:rPr>
              <w:t xml:space="preserve">ед. </w:t>
            </w:r>
            <w:proofErr w:type="spellStart"/>
            <w:r>
              <w:rPr>
                <w:b/>
              </w:rPr>
              <w:t>изм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</w:tr>
      <w:tr w:rsidR="00D10AE9">
        <w:trPr>
          <w:trHeight w:val="270"/>
        </w:trPr>
        <w:tc>
          <w:tcPr>
            <w:tcW w:w="482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40"/>
              <w:jc w:val="center"/>
            </w:pPr>
            <w:r>
              <w:t>7</w:t>
            </w:r>
          </w:p>
        </w:tc>
      </w:tr>
      <w:tr w:rsidR="00D10AE9">
        <w:trPr>
          <w:trHeight w:val="270"/>
        </w:trPr>
        <w:tc>
          <w:tcPr>
            <w:tcW w:w="9618" w:type="dxa"/>
            <w:gridSpan w:val="7"/>
          </w:tcPr>
          <w:p w:rsidR="00D10AE9" w:rsidRDefault="00FF23A4">
            <w:pPr>
              <w:pStyle w:val="TableParagraph"/>
              <w:spacing w:before="12"/>
              <w:ind w:left="3316" w:right="3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 мероприятия</w:t>
            </w:r>
          </w:p>
        </w:tc>
      </w:tr>
      <w:tr w:rsidR="00D10AE9">
        <w:trPr>
          <w:trHeight w:val="908"/>
        </w:trPr>
        <w:tc>
          <w:tcPr>
            <w:tcW w:w="482" w:type="dxa"/>
          </w:tcPr>
          <w:p w:rsidR="00D10AE9" w:rsidRDefault="00D10AE9">
            <w:pPr>
              <w:pStyle w:val="TableParagraph"/>
              <w:spacing w:before="7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 мероприятий программы энергосбережения и повышения энергетической эффективности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D10AE9">
        <w:trPr>
          <w:trHeight w:val="676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" w:line="266" w:lineRule="auto"/>
              <w:ind w:left="33" w:right="8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 энергосбережения и повышения энергетической</w:t>
            </w:r>
          </w:p>
          <w:p w:rsidR="00D10AE9" w:rsidRDefault="00FF23A4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10AE9">
        <w:trPr>
          <w:trHeight w:val="675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 xml:space="preserve">Сверка данных журнала учета </w:t>
            </w:r>
            <w:proofErr w:type="spellStart"/>
            <w:r>
              <w:rPr>
                <w:sz w:val="18"/>
              </w:rPr>
              <w:t>топливно</w:t>
            </w:r>
            <w:proofErr w:type="spellEnd"/>
            <w:r>
              <w:rPr>
                <w:sz w:val="18"/>
              </w:rPr>
              <w:t>-</w:t>
            </w:r>
          </w:p>
          <w:p w:rsidR="00D10AE9" w:rsidRDefault="00FF23A4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 счетами поставщиков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10AE9">
        <w:trPr>
          <w:trHeight w:val="908"/>
        </w:trPr>
        <w:tc>
          <w:tcPr>
            <w:tcW w:w="482" w:type="dxa"/>
          </w:tcPr>
          <w:p w:rsidR="00D10AE9" w:rsidRDefault="00D10AE9">
            <w:pPr>
              <w:pStyle w:val="TableParagraph"/>
              <w:spacing w:before="7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 инструктажа и наглядной агитации по энергосбережению и повышению</w:t>
            </w:r>
          </w:p>
          <w:p w:rsidR="00D10AE9" w:rsidRDefault="00FF23A4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 эффективности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D10AE9">
        <w:trPr>
          <w:trHeight w:val="675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 энергосбережению и повышению</w:t>
            </w:r>
          </w:p>
          <w:p w:rsidR="00D10AE9" w:rsidRDefault="00FF23A4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 эффективности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10AE9">
        <w:trPr>
          <w:trHeight w:val="675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 энергосбережению и повышению</w:t>
            </w:r>
          </w:p>
          <w:p w:rsidR="00D10AE9" w:rsidRDefault="00FF23A4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 эффективности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 и контроль графика и режимов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 отопления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92"/>
              <w:ind w:left="132" w:right="95"/>
              <w:jc w:val="center"/>
            </w:pPr>
            <w:r>
              <w:t>71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92"/>
              <w:ind w:left="487" w:right="449"/>
              <w:jc w:val="center"/>
            </w:pPr>
            <w:r>
              <w:t>0,5</w:t>
            </w:r>
          </w:p>
        </w:tc>
      </w:tr>
      <w:tr w:rsidR="00D10AE9">
        <w:trPr>
          <w:trHeight w:val="675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" w:line="266" w:lineRule="auto"/>
              <w:ind w:left="33" w:right="577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 декоративных ограждений, штор, близко</w:t>
            </w:r>
          </w:p>
          <w:p w:rsidR="00D10AE9" w:rsidRDefault="00FF23A4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 мебели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209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209"/>
              <w:ind w:left="37"/>
              <w:jc w:val="center"/>
            </w:pPr>
            <w:r>
              <w:t>7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209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209"/>
              <w:ind w:left="487" w:right="449"/>
              <w:jc w:val="center"/>
            </w:pPr>
            <w:r>
              <w:t>0,0</w:t>
            </w:r>
          </w:p>
        </w:tc>
      </w:tr>
      <w:tr w:rsidR="00D10AE9">
        <w:trPr>
          <w:trHeight w:val="270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 стояков системы отопления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5" w:line="245" w:lineRule="exact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12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5" w:line="245" w:lineRule="exact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0,1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 включение и выключение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92"/>
              <w:ind w:left="132" w:right="95"/>
              <w:jc w:val="center"/>
            </w:pPr>
            <w:r>
              <w:t>52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92"/>
              <w:ind w:left="487" w:right="449"/>
              <w:jc w:val="center"/>
            </w:pPr>
            <w:r>
              <w:t>0,3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Отключение электроприборов от розетки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proofErr w:type="gramStart"/>
            <w:r>
              <w:rPr>
                <w:sz w:val="18"/>
              </w:rPr>
              <w:t>конце</w:t>
            </w:r>
            <w:proofErr w:type="gramEnd"/>
            <w:r>
              <w:rPr>
                <w:sz w:val="18"/>
              </w:rPr>
              <w:t xml:space="preserve"> рабочего дня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92"/>
              <w:ind w:left="132" w:right="95"/>
              <w:jc w:val="center"/>
            </w:pPr>
            <w:r>
              <w:t>26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92"/>
              <w:ind w:left="487" w:right="449"/>
              <w:jc w:val="center"/>
            </w:pPr>
            <w:r>
              <w:t>0,2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Запрет на использование и подзарядку </w:t>
            </w:r>
            <w:proofErr w:type="gramStart"/>
            <w:r>
              <w:rPr>
                <w:sz w:val="18"/>
              </w:rPr>
              <w:t>личных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 приборов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92"/>
              <w:ind w:left="132" w:right="95"/>
              <w:jc w:val="center"/>
            </w:pPr>
            <w:r>
              <w:t>20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 очистка светильников от пыли и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92"/>
              <w:ind w:left="37"/>
              <w:jc w:val="center"/>
            </w:pPr>
            <w:r>
              <w:t>4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 и эффективное потребление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горячей воды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 и эффективное потребление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холодной воды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</w:tbl>
    <w:p w:rsidR="00D10AE9" w:rsidRDefault="00D10AE9">
      <w:pPr>
        <w:rPr>
          <w:sz w:val="18"/>
        </w:rPr>
        <w:sectPr w:rsidR="00D10AE9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D10AE9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3804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73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 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D10AE9" w:rsidRDefault="00FF23A4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D10AE9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 обеспечение реализации 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before="36" w:line="264" w:lineRule="auto"/>
              <w:ind w:left="307" w:right="274" w:firstLine="196"/>
              <w:rPr>
                <w:b/>
              </w:rPr>
            </w:pPr>
            <w:r>
              <w:rPr>
                <w:b/>
              </w:rPr>
              <w:t xml:space="preserve">Экономия </w:t>
            </w:r>
            <w:proofErr w:type="spellStart"/>
            <w:proofErr w:type="gramStart"/>
            <w:r>
              <w:rPr>
                <w:b/>
              </w:rPr>
              <w:t>топливно</w:t>
            </w:r>
            <w:proofErr w:type="spellEnd"/>
            <w:r>
              <w:rPr>
                <w:b/>
              </w:rPr>
              <w:t>- энергетических</w:t>
            </w:r>
            <w:proofErr w:type="gramEnd"/>
            <w:r>
              <w:rPr>
                <w:b/>
              </w:rPr>
              <w:t xml:space="preserve"> ресурсов</w:t>
            </w:r>
          </w:p>
        </w:tc>
      </w:tr>
      <w:tr w:rsidR="00D10AE9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D10AE9" w:rsidRDefault="00FF23A4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 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 тыс.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pacing w:val="-5"/>
              </w:rPr>
              <w:t>руб.</w:t>
            </w:r>
          </w:p>
        </w:tc>
      </w:tr>
      <w:tr w:rsidR="00D10AE9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D10AE9" w:rsidRDefault="00D10AE9">
            <w:pPr>
              <w:pStyle w:val="TableParagraph"/>
              <w:spacing w:before="4"/>
              <w:rPr>
                <w:sz w:val="27"/>
              </w:rPr>
            </w:pPr>
          </w:p>
          <w:p w:rsidR="00D10AE9" w:rsidRDefault="00FF23A4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D10AE9" w:rsidRDefault="00FF23A4">
            <w:pPr>
              <w:pStyle w:val="TableParagraph"/>
              <w:spacing w:before="176" w:line="264" w:lineRule="auto"/>
              <w:ind w:left="57" w:right="16" w:firstLine="117"/>
              <w:rPr>
                <w:b/>
              </w:rPr>
            </w:pPr>
            <w:r>
              <w:rPr>
                <w:b/>
              </w:rPr>
              <w:t>объем, тыс. руб.</w:t>
            </w:r>
          </w:p>
        </w:tc>
        <w:tc>
          <w:tcPr>
            <w:tcW w:w="967" w:type="dxa"/>
            <w:shd w:val="clear" w:color="auto" w:fill="C5D9F1"/>
          </w:tcPr>
          <w:p w:rsidR="00D10AE9" w:rsidRDefault="00D10AE9">
            <w:pPr>
              <w:pStyle w:val="TableParagraph"/>
              <w:spacing w:before="4"/>
              <w:rPr>
                <w:sz w:val="27"/>
              </w:rPr>
            </w:pPr>
          </w:p>
          <w:p w:rsidR="00D10AE9" w:rsidRDefault="00FF23A4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D10AE9" w:rsidRDefault="00D10AE9">
            <w:pPr>
              <w:pStyle w:val="TableParagraph"/>
              <w:spacing w:before="4"/>
              <w:rPr>
                <w:sz w:val="27"/>
              </w:rPr>
            </w:pPr>
          </w:p>
          <w:p w:rsidR="00D10AE9" w:rsidRDefault="00FF23A4">
            <w:pPr>
              <w:pStyle w:val="TableParagraph"/>
              <w:ind w:left="46" w:right="25"/>
              <w:jc w:val="center"/>
              <w:rPr>
                <w:b/>
              </w:rPr>
            </w:pPr>
            <w:r>
              <w:rPr>
                <w:b/>
              </w:rPr>
              <w:t xml:space="preserve">ед. </w:t>
            </w:r>
            <w:proofErr w:type="spellStart"/>
            <w:r>
              <w:rPr>
                <w:b/>
              </w:rPr>
              <w:t>изм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</w:tr>
      <w:tr w:rsidR="00D10AE9">
        <w:trPr>
          <w:trHeight w:val="241"/>
        </w:trPr>
        <w:tc>
          <w:tcPr>
            <w:tcW w:w="482" w:type="dxa"/>
            <w:shd w:val="clear" w:color="auto" w:fill="C5D9F1"/>
          </w:tcPr>
          <w:p w:rsidR="00D10AE9" w:rsidRDefault="00FF23A4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D10AE9" w:rsidRDefault="00FF23A4">
            <w:pPr>
              <w:pStyle w:val="TableParagraph"/>
              <w:spacing w:line="222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D10AE9" w:rsidRDefault="00FF23A4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D10AE9" w:rsidRDefault="00FF23A4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D10AE9" w:rsidRDefault="00FF23A4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D10AE9" w:rsidRDefault="00FF23A4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D10AE9" w:rsidRDefault="00FF23A4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D10AE9">
        <w:trPr>
          <w:trHeight w:val="270"/>
        </w:trPr>
        <w:tc>
          <w:tcPr>
            <w:tcW w:w="9618" w:type="dxa"/>
            <w:gridSpan w:val="7"/>
          </w:tcPr>
          <w:p w:rsidR="00D10AE9" w:rsidRDefault="00FF23A4">
            <w:pPr>
              <w:pStyle w:val="TableParagraph"/>
              <w:spacing w:before="12"/>
              <w:ind w:left="3316" w:right="33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 мероприятия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 гидропневматической промывки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системы отопления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 химической очистки системы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термостатических вентилей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 приборы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теплоотражателей</w:t>
            </w:r>
            <w:proofErr w:type="spellEnd"/>
            <w:r>
              <w:rPr>
                <w:sz w:val="18"/>
              </w:rPr>
              <w:t xml:space="preserve"> за </w:t>
            </w:r>
            <w:proofErr w:type="gramStart"/>
            <w:r>
              <w:rPr>
                <w:sz w:val="18"/>
              </w:rPr>
              <w:t>отопительными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Восстановление теплоизоляции </w:t>
            </w:r>
            <w:proofErr w:type="gramStart"/>
            <w:r>
              <w:rPr>
                <w:sz w:val="18"/>
              </w:rPr>
              <w:t>транзитных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676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 подвала здания теплоизоляционной краской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209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Утепление фасада, </w:t>
            </w:r>
            <w:proofErr w:type="gramStart"/>
            <w:r>
              <w:rPr>
                <w:sz w:val="18"/>
              </w:rPr>
              <w:t>подвальных</w:t>
            </w:r>
            <w:proofErr w:type="gramEnd"/>
            <w:r>
              <w:rPr>
                <w:sz w:val="18"/>
              </w:rPr>
              <w:t xml:space="preserve"> и чердачных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 бюджет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92"/>
              <w:ind w:left="295" w:right="258"/>
              <w:jc w:val="center"/>
            </w:pPr>
            <w:r>
              <w:t>12,0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92"/>
              <w:ind w:left="132" w:right="95"/>
              <w:jc w:val="center"/>
            </w:pPr>
            <w:r>
              <w:t>83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92"/>
              <w:ind w:left="487" w:right="449"/>
              <w:jc w:val="center"/>
            </w:pPr>
            <w:r>
              <w:t>0,5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 межпанельных стыков наружных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 наружных дверных блоков, установка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окон деревянных двустворчатых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 многокамерные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низкоэмиссионной</w:t>
            </w:r>
            <w:proofErr w:type="spellEnd"/>
            <w:r>
              <w:rPr>
                <w:sz w:val="18"/>
              </w:rPr>
              <w:t xml:space="preserve"> пленки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микропроветривателей</w:t>
            </w:r>
            <w:proofErr w:type="spellEnd"/>
            <w:r>
              <w:rPr>
                <w:sz w:val="18"/>
              </w:rPr>
              <w:t xml:space="preserve"> в </w:t>
            </w:r>
            <w:proofErr w:type="gramStart"/>
            <w:r>
              <w:rPr>
                <w:sz w:val="18"/>
              </w:rPr>
              <w:t>оконные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 вместо открывания створок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676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117" w:line="266" w:lineRule="auto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 xml:space="preserve">Замена светильников с лампами накаливания и люминесцентными лампами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светодиодные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spacing w:before="2"/>
              <w:rPr>
                <w:sz w:val="19"/>
              </w:rPr>
            </w:pPr>
          </w:p>
          <w:p w:rsidR="00D10AE9" w:rsidRDefault="00FF23A4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 бюджет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209"/>
              <w:ind w:left="295" w:right="258"/>
              <w:jc w:val="center"/>
            </w:pPr>
            <w:r>
              <w:t>8,0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209"/>
              <w:ind w:left="132" w:right="95"/>
              <w:jc w:val="center"/>
            </w:pPr>
            <w:r>
              <w:t>363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209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209"/>
              <w:ind w:left="487" w:right="449"/>
              <w:jc w:val="center"/>
            </w:pPr>
            <w:r>
              <w:t>2,3</w:t>
            </w:r>
          </w:p>
        </w:tc>
      </w:tr>
      <w:tr w:rsidR="00D10AE9">
        <w:trPr>
          <w:trHeight w:val="270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электропроводки, </w:t>
            </w:r>
            <w:proofErr w:type="gramStart"/>
            <w:r>
              <w:rPr>
                <w:sz w:val="18"/>
              </w:rPr>
              <w:t>щитовых</w:t>
            </w:r>
            <w:proofErr w:type="gramEnd"/>
            <w:r>
              <w:rPr>
                <w:sz w:val="18"/>
              </w:rPr>
              <w:t xml:space="preserve"> и ВРУ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5" w:line="245" w:lineRule="exact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датчиков движения и шума в систему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 освещения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таймера света в систему наружного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выключателей освещения на </w:t>
            </w:r>
            <w:proofErr w:type="spellStart"/>
            <w:r>
              <w:rPr>
                <w:sz w:val="18"/>
              </w:rPr>
              <w:t>диммеры</w:t>
            </w:r>
            <w:proofErr w:type="spellEnd"/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смесителей вентильных на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 вода)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аэраторов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излив смесителей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 вода)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смесителей вентильных на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 вода)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аэраторов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излив смесителей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 вода)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 смывных бачков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5" w:line="245" w:lineRule="exact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62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62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62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</w:tbl>
    <w:p w:rsidR="00D10AE9" w:rsidRDefault="00D10AE9">
      <w:pPr>
        <w:rPr>
          <w:sz w:val="18"/>
        </w:rPr>
        <w:sectPr w:rsidR="00D10AE9">
          <w:pgSz w:w="11910" w:h="16840"/>
          <w:pgMar w:top="840" w:right="0" w:bottom="280" w:left="0" w:header="720" w:footer="720" w:gutter="0"/>
          <w:cols w:space="720"/>
        </w:sectPr>
      </w:pPr>
    </w:p>
    <w:p w:rsidR="00D10AE9" w:rsidRDefault="00D10AE9">
      <w:pPr>
        <w:pStyle w:val="a3"/>
        <w:rPr>
          <w:sz w:val="24"/>
        </w:rPr>
      </w:pPr>
    </w:p>
    <w:p w:rsidR="00D10AE9" w:rsidRDefault="00D10AE9">
      <w:pPr>
        <w:pStyle w:val="a3"/>
        <w:rPr>
          <w:sz w:val="24"/>
        </w:rPr>
      </w:pPr>
    </w:p>
    <w:p w:rsidR="00D10AE9" w:rsidRDefault="00D10AE9">
      <w:pPr>
        <w:pStyle w:val="a3"/>
        <w:rPr>
          <w:sz w:val="24"/>
        </w:rPr>
      </w:pPr>
    </w:p>
    <w:p w:rsidR="00D10AE9" w:rsidRDefault="00D10AE9">
      <w:pPr>
        <w:pStyle w:val="a3"/>
        <w:rPr>
          <w:sz w:val="24"/>
        </w:rPr>
      </w:pPr>
    </w:p>
    <w:p w:rsidR="00D10AE9" w:rsidRDefault="00D10AE9">
      <w:pPr>
        <w:pStyle w:val="a3"/>
        <w:rPr>
          <w:sz w:val="24"/>
        </w:rPr>
      </w:pPr>
    </w:p>
    <w:p w:rsidR="00D10AE9" w:rsidRDefault="00D10AE9">
      <w:pPr>
        <w:pStyle w:val="a3"/>
        <w:rPr>
          <w:sz w:val="24"/>
        </w:rPr>
      </w:pPr>
    </w:p>
    <w:p w:rsidR="00D10AE9" w:rsidRDefault="00D10AE9">
      <w:pPr>
        <w:pStyle w:val="a3"/>
        <w:spacing w:before="5"/>
        <w:rPr>
          <w:sz w:val="35"/>
        </w:rPr>
      </w:pPr>
    </w:p>
    <w:p w:rsidR="00D10AE9" w:rsidRDefault="00FF23A4">
      <w:pPr>
        <w:pStyle w:val="a3"/>
        <w:spacing w:before="1"/>
        <w:jc w:val="right"/>
      </w:pPr>
      <w:r>
        <w:t>ПЕРЕЧЕНЬ</w:t>
      </w:r>
    </w:p>
    <w:p w:rsidR="00D10AE9" w:rsidRDefault="00FF23A4" w:rsidP="00C41E6C">
      <w:pPr>
        <w:spacing w:before="68" w:line="266" w:lineRule="auto"/>
        <w:ind w:left="1478" w:right="886" w:firstLine="790"/>
        <w:rPr>
          <w:sz w:val="18"/>
        </w:rPr>
      </w:pPr>
      <w:r>
        <w:br w:type="column"/>
      </w:r>
    </w:p>
    <w:p w:rsidR="00C41E6C" w:rsidRDefault="00C41E6C" w:rsidP="00C41E6C">
      <w:pPr>
        <w:spacing w:line="266" w:lineRule="auto"/>
        <w:rPr>
          <w:spacing w:val="-16"/>
          <w:sz w:val="20"/>
          <w:szCs w:val="20"/>
        </w:rPr>
      </w:pPr>
      <w:r w:rsidRPr="00C41E6C">
        <w:rPr>
          <w:sz w:val="20"/>
          <w:szCs w:val="20"/>
        </w:rPr>
        <w:t>Приложение</w:t>
      </w:r>
      <w:r w:rsidRPr="00C41E6C">
        <w:rPr>
          <w:spacing w:val="-5"/>
          <w:sz w:val="20"/>
          <w:szCs w:val="20"/>
        </w:rPr>
        <w:t xml:space="preserve"> </w:t>
      </w:r>
      <w:r w:rsidRPr="00C41E6C">
        <w:rPr>
          <w:sz w:val="20"/>
          <w:szCs w:val="20"/>
        </w:rPr>
        <w:t>№</w:t>
      </w:r>
      <w:r>
        <w:rPr>
          <w:sz w:val="20"/>
          <w:szCs w:val="20"/>
        </w:rPr>
        <w:t xml:space="preserve"> 3</w:t>
      </w:r>
      <w:r w:rsidRPr="00C41E6C">
        <w:rPr>
          <w:sz w:val="20"/>
          <w:szCs w:val="20"/>
        </w:rPr>
        <w:t xml:space="preserve"> к программе</w:t>
      </w:r>
      <w:r w:rsidRPr="00C41E6C">
        <w:rPr>
          <w:spacing w:val="-16"/>
          <w:sz w:val="20"/>
          <w:szCs w:val="20"/>
        </w:rPr>
        <w:t xml:space="preserve"> </w:t>
      </w:r>
    </w:p>
    <w:p w:rsidR="00C41E6C" w:rsidRDefault="00C41E6C" w:rsidP="00C41E6C">
      <w:pPr>
        <w:spacing w:line="266" w:lineRule="auto"/>
        <w:rPr>
          <w:spacing w:val="-12"/>
          <w:sz w:val="20"/>
          <w:szCs w:val="20"/>
        </w:rPr>
      </w:pPr>
      <w:r>
        <w:rPr>
          <w:sz w:val="20"/>
          <w:szCs w:val="20"/>
        </w:rPr>
        <w:t>э</w:t>
      </w:r>
      <w:r w:rsidRPr="00C41E6C">
        <w:rPr>
          <w:sz w:val="20"/>
          <w:szCs w:val="20"/>
        </w:rPr>
        <w:t>нергосбережения</w:t>
      </w:r>
      <w:r>
        <w:rPr>
          <w:sz w:val="20"/>
          <w:szCs w:val="20"/>
        </w:rPr>
        <w:t xml:space="preserve"> </w:t>
      </w:r>
      <w:r w:rsidRPr="00C41E6C">
        <w:rPr>
          <w:sz w:val="20"/>
          <w:szCs w:val="20"/>
        </w:rPr>
        <w:t>и</w:t>
      </w:r>
      <w:r w:rsidRPr="00C41E6C">
        <w:rPr>
          <w:spacing w:val="-11"/>
          <w:sz w:val="20"/>
          <w:szCs w:val="20"/>
        </w:rPr>
        <w:t xml:space="preserve"> </w:t>
      </w:r>
      <w:r w:rsidRPr="00C41E6C">
        <w:rPr>
          <w:sz w:val="20"/>
          <w:szCs w:val="20"/>
        </w:rPr>
        <w:t>повышения</w:t>
      </w:r>
      <w:r w:rsidRPr="00C41E6C">
        <w:rPr>
          <w:spacing w:val="-11"/>
          <w:sz w:val="20"/>
          <w:szCs w:val="20"/>
        </w:rPr>
        <w:t xml:space="preserve"> </w:t>
      </w:r>
      <w:r w:rsidRPr="00C41E6C">
        <w:rPr>
          <w:sz w:val="20"/>
          <w:szCs w:val="20"/>
        </w:rPr>
        <w:t>энергетической</w:t>
      </w:r>
      <w:r w:rsidRPr="00C41E6C">
        <w:rPr>
          <w:spacing w:val="-1"/>
          <w:sz w:val="20"/>
          <w:szCs w:val="20"/>
        </w:rPr>
        <w:t xml:space="preserve"> </w:t>
      </w:r>
      <w:r w:rsidRPr="00C41E6C">
        <w:rPr>
          <w:sz w:val="20"/>
          <w:szCs w:val="20"/>
        </w:rPr>
        <w:t>эффективности</w:t>
      </w:r>
      <w:r w:rsidRPr="00C41E6C">
        <w:rPr>
          <w:spacing w:val="-12"/>
          <w:sz w:val="20"/>
          <w:szCs w:val="20"/>
        </w:rPr>
        <w:t xml:space="preserve"> на территории </w:t>
      </w:r>
      <w:proofErr w:type="spellStart"/>
      <w:r w:rsidRPr="00C41E6C">
        <w:rPr>
          <w:spacing w:val="-12"/>
          <w:sz w:val="20"/>
          <w:szCs w:val="20"/>
        </w:rPr>
        <w:t>Кайнлыкского</w:t>
      </w:r>
      <w:proofErr w:type="spellEnd"/>
      <w:r w:rsidRPr="00C41E6C">
        <w:rPr>
          <w:spacing w:val="-12"/>
          <w:sz w:val="20"/>
          <w:szCs w:val="20"/>
        </w:rPr>
        <w:t xml:space="preserve"> сельского поселения Комсомольского района Чувашской Республики</w:t>
      </w:r>
    </w:p>
    <w:p w:rsidR="00C41E6C" w:rsidRPr="00C41E6C" w:rsidRDefault="00C41E6C" w:rsidP="00C41E6C">
      <w:pPr>
        <w:spacing w:line="266" w:lineRule="auto"/>
        <w:rPr>
          <w:sz w:val="20"/>
          <w:szCs w:val="20"/>
        </w:rPr>
      </w:pPr>
      <w:r>
        <w:rPr>
          <w:spacing w:val="-12"/>
          <w:sz w:val="20"/>
          <w:szCs w:val="20"/>
        </w:rPr>
        <w:t>на 2021-2023 годы</w:t>
      </w:r>
    </w:p>
    <w:p w:rsidR="00D10AE9" w:rsidRDefault="00D10AE9">
      <w:pPr>
        <w:spacing w:line="266" w:lineRule="auto"/>
        <w:jc w:val="right"/>
        <w:rPr>
          <w:sz w:val="18"/>
        </w:rPr>
        <w:sectPr w:rsidR="00D10AE9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D10AE9" w:rsidRDefault="00FF23A4">
      <w:pPr>
        <w:pStyle w:val="a3"/>
        <w:spacing w:before="25" w:after="38" w:line="264" w:lineRule="auto"/>
        <w:ind w:left="4216" w:right="1250" w:hanging="1604"/>
      </w:pPr>
      <w:r>
        <w:lastRenderedPageBreak/>
        <w:t>МЕРОПРИЯТИЙ ПРОГРАММЫ ЭНЕРГОСБЕРЕЖЕНИЯ И ПОВЫШЕНИЯ ЭНЕРГЕТИЧЕСКОЙ 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D10AE9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3804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 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D10AE9" w:rsidRDefault="00FF23A4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D10AE9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 обеспечение реализации 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before="58" w:line="264" w:lineRule="auto"/>
              <w:ind w:left="307" w:right="274" w:firstLine="196"/>
              <w:rPr>
                <w:b/>
              </w:rPr>
            </w:pPr>
            <w:r>
              <w:rPr>
                <w:b/>
              </w:rPr>
              <w:t xml:space="preserve">Экономия </w:t>
            </w:r>
            <w:proofErr w:type="spellStart"/>
            <w:proofErr w:type="gramStart"/>
            <w:r>
              <w:rPr>
                <w:b/>
              </w:rPr>
              <w:t>топливно</w:t>
            </w:r>
            <w:proofErr w:type="spellEnd"/>
            <w:r>
              <w:rPr>
                <w:b/>
              </w:rPr>
              <w:t>- энергетических</w:t>
            </w:r>
            <w:proofErr w:type="gramEnd"/>
            <w:r>
              <w:rPr>
                <w:b/>
              </w:rPr>
              <w:t xml:space="preserve"> ресурсов</w:t>
            </w:r>
          </w:p>
        </w:tc>
      </w:tr>
      <w:tr w:rsidR="00D10AE9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D10AE9" w:rsidRDefault="00FF23A4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 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 тыс.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pacing w:val="-5"/>
              </w:rPr>
              <w:t>руб.</w:t>
            </w:r>
          </w:p>
        </w:tc>
      </w:tr>
      <w:tr w:rsidR="00D10AE9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D10AE9" w:rsidRDefault="00D10AE9">
            <w:pPr>
              <w:pStyle w:val="TableParagraph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D10AE9" w:rsidRDefault="00FF23A4">
            <w:pPr>
              <w:pStyle w:val="TableParagraph"/>
              <w:spacing w:before="183" w:line="264" w:lineRule="auto"/>
              <w:ind w:left="57" w:right="16" w:firstLine="117"/>
              <w:rPr>
                <w:b/>
              </w:rPr>
            </w:pPr>
            <w:r>
              <w:rPr>
                <w:b/>
              </w:rPr>
              <w:t>объем, тыс. руб.</w:t>
            </w:r>
          </w:p>
        </w:tc>
        <w:tc>
          <w:tcPr>
            <w:tcW w:w="967" w:type="dxa"/>
            <w:shd w:val="clear" w:color="auto" w:fill="C5D9F1"/>
          </w:tcPr>
          <w:p w:rsidR="00D10AE9" w:rsidRDefault="00D10AE9">
            <w:pPr>
              <w:pStyle w:val="TableParagraph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D10AE9" w:rsidRDefault="00D10AE9">
            <w:pPr>
              <w:pStyle w:val="TableParagraph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6" w:right="25"/>
              <w:jc w:val="center"/>
              <w:rPr>
                <w:b/>
              </w:rPr>
            </w:pPr>
            <w:r>
              <w:rPr>
                <w:b/>
              </w:rPr>
              <w:t xml:space="preserve">ед. </w:t>
            </w:r>
            <w:proofErr w:type="spellStart"/>
            <w:r>
              <w:rPr>
                <w:b/>
              </w:rPr>
              <w:t>изм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</w:tr>
      <w:tr w:rsidR="00D10AE9">
        <w:trPr>
          <w:trHeight w:val="270"/>
        </w:trPr>
        <w:tc>
          <w:tcPr>
            <w:tcW w:w="482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39"/>
              <w:jc w:val="center"/>
            </w:pPr>
            <w:r>
              <w:t>8</w:t>
            </w:r>
          </w:p>
        </w:tc>
        <w:tc>
          <w:tcPr>
            <w:tcW w:w="998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39"/>
              <w:jc w:val="center"/>
            </w:pPr>
            <w:r>
              <w:t>9</w:t>
            </w:r>
          </w:p>
        </w:tc>
        <w:tc>
          <w:tcPr>
            <w:tcW w:w="967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10</w:t>
            </w:r>
          </w:p>
        </w:tc>
        <w:tc>
          <w:tcPr>
            <w:tcW w:w="871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46" w:right="8"/>
              <w:jc w:val="center"/>
            </w:pPr>
            <w:r>
              <w:t>11</w:t>
            </w:r>
          </w:p>
        </w:tc>
        <w:tc>
          <w:tcPr>
            <w:tcW w:w="1272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487" w:right="447"/>
              <w:jc w:val="center"/>
            </w:pPr>
            <w:r>
              <w:t>12</w:t>
            </w:r>
          </w:p>
        </w:tc>
      </w:tr>
      <w:tr w:rsidR="00D10AE9">
        <w:trPr>
          <w:trHeight w:val="270"/>
        </w:trPr>
        <w:tc>
          <w:tcPr>
            <w:tcW w:w="9618" w:type="dxa"/>
            <w:gridSpan w:val="7"/>
          </w:tcPr>
          <w:p w:rsidR="00D10AE9" w:rsidRDefault="00FF23A4">
            <w:pPr>
              <w:pStyle w:val="TableParagraph"/>
              <w:spacing w:before="12"/>
              <w:ind w:left="3316" w:right="3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 мероприятия</w:t>
            </w:r>
          </w:p>
        </w:tc>
      </w:tr>
      <w:tr w:rsidR="00D10AE9">
        <w:trPr>
          <w:trHeight w:val="908"/>
        </w:trPr>
        <w:tc>
          <w:tcPr>
            <w:tcW w:w="482" w:type="dxa"/>
          </w:tcPr>
          <w:p w:rsidR="00D10AE9" w:rsidRDefault="00D10AE9">
            <w:pPr>
              <w:pStyle w:val="TableParagraph"/>
              <w:spacing w:before="7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 мероприятий программы энергосбережения и повышения энергетической эффективности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D10AE9">
        <w:trPr>
          <w:trHeight w:val="676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" w:line="266" w:lineRule="auto"/>
              <w:ind w:left="33" w:right="8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 энергосбережения и повышения энергетической</w:t>
            </w:r>
          </w:p>
          <w:p w:rsidR="00D10AE9" w:rsidRDefault="00FF23A4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10AE9">
        <w:trPr>
          <w:trHeight w:val="675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 xml:space="preserve">Сверка данных журнала учета </w:t>
            </w:r>
            <w:proofErr w:type="spellStart"/>
            <w:r>
              <w:rPr>
                <w:sz w:val="18"/>
              </w:rPr>
              <w:t>топливно</w:t>
            </w:r>
            <w:proofErr w:type="spellEnd"/>
            <w:r>
              <w:rPr>
                <w:sz w:val="18"/>
              </w:rPr>
              <w:t>-</w:t>
            </w:r>
          </w:p>
          <w:p w:rsidR="00D10AE9" w:rsidRDefault="00FF23A4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 счетами поставщиков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10AE9">
        <w:trPr>
          <w:trHeight w:val="908"/>
        </w:trPr>
        <w:tc>
          <w:tcPr>
            <w:tcW w:w="482" w:type="dxa"/>
          </w:tcPr>
          <w:p w:rsidR="00D10AE9" w:rsidRDefault="00D10AE9">
            <w:pPr>
              <w:pStyle w:val="TableParagraph"/>
              <w:spacing w:before="7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 инструктажа и наглядной агитации по энергосбережению и повышению</w:t>
            </w:r>
          </w:p>
          <w:p w:rsidR="00D10AE9" w:rsidRDefault="00FF23A4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 эффективности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D10AE9">
        <w:trPr>
          <w:trHeight w:val="675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 энергосбережению и повышению</w:t>
            </w:r>
          </w:p>
          <w:p w:rsidR="00D10AE9" w:rsidRDefault="00FF23A4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 эффективности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10AE9">
        <w:trPr>
          <w:trHeight w:val="675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 энергосбережению и повышению</w:t>
            </w:r>
          </w:p>
          <w:p w:rsidR="00D10AE9" w:rsidRDefault="00FF23A4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 эффективности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 и контроль графика и режимов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 отопления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92"/>
              <w:ind w:left="132" w:right="95"/>
              <w:jc w:val="center"/>
            </w:pPr>
            <w:r>
              <w:t>47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92"/>
              <w:ind w:left="487" w:right="449"/>
              <w:jc w:val="center"/>
            </w:pPr>
            <w:r>
              <w:t>0,3</w:t>
            </w:r>
          </w:p>
        </w:tc>
      </w:tr>
      <w:tr w:rsidR="00D10AE9">
        <w:trPr>
          <w:trHeight w:val="675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" w:line="266" w:lineRule="auto"/>
              <w:ind w:left="33" w:right="577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 декоративных ограждений, штор, близко</w:t>
            </w:r>
          </w:p>
          <w:p w:rsidR="00D10AE9" w:rsidRDefault="00FF23A4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 мебели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209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 стояков системы отопления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5" w:line="245" w:lineRule="exact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12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5" w:line="245" w:lineRule="exact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0,1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 включение и выключение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92"/>
              <w:ind w:left="132" w:right="95"/>
              <w:jc w:val="center"/>
            </w:pPr>
            <w:r>
              <w:t>36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92"/>
              <w:ind w:left="487" w:right="449"/>
              <w:jc w:val="center"/>
            </w:pPr>
            <w:r>
              <w:t>0,2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Отключение электроприборов от розетки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proofErr w:type="gramStart"/>
            <w:r>
              <w:rPr>
                <w:sz w:val="18"/>
              </w:rPr>
              <w:t>конце</w:t>
            </w:r>
            <w:proofErr w:type="gramEnd"/>
            <w:r>
              <w:rPr>
                <w:sz w:val="18"/>
              </w:rPr>
              <w:t xml:space="preserve"> рабочего дня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92"/>
              <w:ind w:left="132" w:right="95"/>
              <w:jc w:val="center"/>
            </w:pPr>
            <w:r>
              <w:t>18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Запрет на использование и подзарядку </w:t>
            </w:r>
            <w:proofErr w:type="gramStart"/>
            <w:r>
              <w:rPr>
                <w:sz w:val="18"/>
              </w:rPr>
              <w:t>личных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 приборов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92"/>
              <w:ind w:left="132" w:right="95"/>
              <w:jc w:val="center"/>
            </w:pPr>
            <w:r>
              <w:t>16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 очистка светильников от пыли и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92"/>
              <w:ind w:left="37"/>
              <w:jc w:val="center"/>
            </w:pPr>
            <w:r>
              <w:t>3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 и эффективное потребление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горячей воды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 и эффективное потребление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холодной воды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</w:tbl>
    <w:p w:rsidR="00D10AE9" w:rsidRDefault="00D10AE9">
      <w:pPr>
        <w:rPr>
          <w:sz w:val="18"/>
        </w:rPr>
        <w:sectPr w:rsidR="00D10AE9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D10AE9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3804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73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 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D10AE9" w:rsidRDefault="00FF23A4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D10AE9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 обеспечение реализации 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before="36" w:line="264" w:lineRule="auto"/>
              <w:ind w:left="307" w:right="274" w:firstLine="196"/>
              <w:rPr>
                <w:b/>
              </w:rPr>
            </w:pPr>
            <w:r>
              <w:rPr>
                <w:b/>
              </w:rPr>
              <w:t xml:space="preserve">Экономия </w:t>
            </w:r>
            <w:proofErr w:type="spellStart"/>
            <w:proofErr w:type="gramStart"/>
            <w:r>
              <w:rPr>
                <w:b/>
              </w:rPr>
              <w:t>топливно</w:t>
            </w:r>
            <w:proofErr w:type="spellEnd"/>
            <w:r>
              <w:rPr>
                <w:b/>
              </w:rPr>
              <w:t>- энергетических</w:t>
            </w:r>
            <w:proofErr w:type="gramEnd"/>
            <w:r>
              <w:rPr>
                <w:b/>
              </w:rPr>
              <w:t xml:space="preserve"> ресурсов</w:t>
            </w:r>
          </w:p>
        </w:tc>
      </w:tr>
      <w:tr w:rsidR="00D10AE9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D10AE9" w:rsidRDefault="00FF23A4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 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 тыс.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pacing w:val="-5"/>
              </w:rPr>
              <w:t>руб.</w:t>
            </w:r>
          </w:p>
        </w:tc>
      </w:tr>
      <w:tr w:rsidR="00D10AE9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D10AE9" w:rsidRDefault="00D10AE9">
            <w:pPr>
              <w:pStyle w:val="TableParagraph"/>
              <w:spacing w:before="4"/>
              <w:rPr>
                <w:sz w:val="27"/>
              </w:rPr>
            </w:pPr>
          </w:p>
          <w:p w:rsidR="00D10AE9" w:rsidRDefault="00FF23A4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D10AE9" w:rsidRDefault="00FF23A4">
            <w:pPr>
              <w:pStyle w:val="TableParagraph"/>
              <w:spacing w:before="176" w:line="264" w:lineRule="auto"/>
              <w:ind w:left="57" w:right="16" w:firstLine="117"/>
              <w:rPr>
                <w:b/>
              </w:rPr>
            </w:pPr>
            <w:r>
              <w:rPr>
                <w:b/>
              </w:rPr>
              <w:t>объем, тыс. руб.</w:t>
            </w:r>
          </w:p>
        </w:tc>
        <w:tc>
          <w:tcPr>
            <w:tcW w:w="967" w:type="dxa"/>
            <w:shd w:val="clear" w:color="auto" w:fill="C5D9F1"/>
          </w:tcPr>
          <w:p w:rsidR="00D10AE9" w:rsidRDefault="00D10AE9">
            <w:pPr>
              <w:pStyle w:val="TableParagraph"/>
              <w:spacing w:before="4"/>
              <w:rPr>
                <w:sz w:val="27"/>
              </w:rPr>
            </w:pPr>
          </w:p>
          <w:p w:rsidR="00D10AE9" w:rsidRDefault="00FF23A4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D10AE9" w:rsidRDefault="00D10AE9">
            <w:pPr>
              <w:pStyle w:val="TableParagraph"/>
              <w:spacing w:before="4"/>
              <w:rPr>
                <w:sz w:val="27"/>
              </w:rPr>
            </w:pPr>
          </w:p>
          <w:p w:rsidR="00D10AE9" w:rsidRDefault="00FF23A4">
            <w:pPr>
              <w:pStyle w:val="TableParagraph"/>
              <w:ind w:left="46" w:right="25"/>
              <w:jc w:val="center"/>
              <w:rPr>
                <w:b/>
              </w:rPr>
            </w:pPr>
            <w:r>
              <w:rPr>
                <w:b/>
              </w:rPr>
              <w:t xml:space="preserve">ед. </w:t>
            </w:r>
            <w:proofErr w:type="spellStart"/>
            <w:r>
              <w:rPr>
                <w:b/>
              </w:rPr>
              <w:t>изм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</w:tr>
      <w:tr w:rsidR="00D10AE9">
        <w:trPr>
          <w:trHeight w:val="241"/>
        </w:trPr>
        <w:tc>
          <w:tcPr>
            <w:tcW w:w="482" w:type="dxa"/>
            <w:shd w:val="clear" w:color="auto" w:fill="C5D9F1"/>
          </w:tcPr>
          <w:p w:rsidR="00D10AE9" w:rsidRDefault="00FF23A4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1224" w:type="dxa"/>
            <w:shd w:val="clear" w:color="auto" w:fill="C5D9F1"/>
          </w:tcPr>
          <w:p w:rsidR="00D10AE9" w:rsidRDefault="00FF23A4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D10AE9" w:rsidRDefault="00FF23A4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D10AE9" w:rsidRDefault="00FF23A4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D10AE9" w:rsidRDefault="00FF23A4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D10AE9" w:rsidRDefault="00FF23A4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D10AE9">
        <w:trPr>
          <w:trHeight w:val="270"/>
        </w:trPr>
        <w:tc>
          <w:tcPr>
            <w:tcW w:w="9618" w:type="dxa"/>
            <w:gridSpan w:val="7"/>
          </w:tcPr>
          <w:p w:rsidR="00D10AE9" w:rsidRDefault="00FF23A4">
            <w:pPr>
              <w:pStyle w:val="TableParagraph"/>
              <w:spacing w:before="12"/>
              <w:ind w:left="3316" w:right="33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 мероприятия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 гидропневматической промывки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системы отопления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 химической очистки системы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термостатических вентилей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 приборы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теплоотражателей</w:t>
            </w:r>
            <w:proofErr w:type="spellEnd"/>
            <w:r>
              <w:rPr>
                <w:sz w:val="18"/>
              </w:rPr>
              <w:t xml:space="preserve"> за </w:t>
            </w:r>
            <w:proofErr w:type="gramStart"/>
            <w:r>
              <w:rPr>
                <w:sz w:val="18"/>
              </w:rPr>
              <w:t>отопительными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 бюджет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92"/>
              <w:ind w:left="295" w:right="258"/>
              <w:jc w:val="center"/>
            </w:pPr>
            <w:r>
              <w:t>10,0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92"/>
              <w:ind w:left="132" w:right="95"/>
              <w:jc w:val="center"/>
            </w:pPr>
            <w:r>
              <w:t>59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92"/>
              <w:ind w:left="487" w:right="449"/>
              <w:jc w:val="center"/>
            </w:pPr>
            <w:r>
              <w:t>0,4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Восстановление теплоизоляции </w:t>
            </w:r>
            <w:proofErr w:type="gramStart"/>
            <w:r>
              <w:rPr>
                <w:sz w:val="18"/>
              </w:rPr>
              <w:t>транзитных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676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 подвала здания теплоизоляционной краской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209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Утепление фасада, </w:t>
            </w:r>
            <w:proofErr w:type="gramStart"/>
            <w:r>
              <w:rPr>
                <w:sz w:val="18"/>
              </w:rPr>
              <w:t>подвальных</w:t>
            </w:r>
            <w:proofErr w:type="gramEnd"/>
            <w:r>
              <w:rPr>
                <w:sz w:val="18"/>
              </w:rPr>
              <w:t xml:space="preserve"> и чердачных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 межпанельных стыков наружных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 наружных дверных блоков, установка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окон деревянных двустворчатых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 многокамерные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низкоэмиссионной</w:t>
            </w:r>
            <w:proofErr w:type="spellEnd"/>
            <w:r>
              <w:rPr>
                <w:sz w:val="18"/>
              </w:rPr>
              <w:t xml:space="preserve"> пленки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микропроветривателей</w:t>
            </w:r>
            <w:proofErr w:type="spellEnd"/>
            <w:r>
              <w:rPr>
                <w:sz w:val="18"/>
              </w:rPr>
              <w:t xml:space="preserve"> в </w:t>
            </w:r>
            <w:proofErr w:type="gramStart"/>
            <w:r>
              <w:rPr>
                <w:sz w:val="18"/>
              </w:rPr>
              <w:t>оконные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 вместо открывания створок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676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117" w:line="266" w:lineRule="auto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 xml:space="preserve">Замена светильников с лампами накаливания и люминесцентными лампами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светодиодные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209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электропроводки, </w:t>
            </w:r>
            <w:proofErr w:type="gramStart"/>
            <w:r>
              <w:rPr>
                <w:sz w:val="18"/>
              </w:rPr>
              <w:t>щитовых</w:t>
            </w:r>
            <w:proofErr w:type="gramEnd"/>
            <w:r>
              <w:rPr>
                <w:sz w:val="18"/>
              </w:rPr>
              <w:t xml:space="preserve"> и ВРУ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17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 бюджет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5" w:line="245" w:lineRule="exact"/>
              <w:ind w:left="295" w:right="258"/>
              <w:jc w:val="center"/>
            </w:pPr>
            <w:r>
              <w:t>10,0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42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5" w:line="245" w:lineRule="exact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0,3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датчиков движения и шума в систему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 освещения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таймера света в систему наружного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выключателей освещения на </w:t>
            </w:r>
            <w:proofErr w:type="spellStart"/>
            <w:r>
              <w:rPr>
                <w:sz w:val="18"/>
              </w:rPr>
              <w:t>диммеры</w:t>
            </w:r>
            <w:proofErr w:type="spellEnd"/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смесителей вентильных на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 вода)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аэраторов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излив смесителей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 вода)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смесителей вентильных на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 вода)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аэраторов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излив смесителей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 вода)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 смывных бачков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5" w:line="245" w:lineRule="exact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62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62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62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</w:tbl>
    <w:p w:rsidR="00D10AE9" w:rsidRDefault="00D10AE9">
      <w:pPr>
        <w:rPr>
          <w:sz w:val="18"/>
        </w:rPr>
        <w:sectPr w:rsidR="00D10AE9">
          <w:pgSz w:w="11910" w:h="16840"/>
          <w:pgMar w:top="840" w:right="0" w:bottom="280" w:left="0" w:header="720" w:footer="720" w:gutter="0"/>
          <w:cols w:space="720"/>
        </w:sectPr>
      </w:pPr>
    </w:p>
    <w:p w:rsidR="00D10AE9" w:rsidRDefault="00D10AE9">
      <w:pPr>
        <w:pStyle w:val="a3"/>
        <w:rPr>
          <w:sz w:val="24"/>
        </w:rPr>
      </w:pPr>
    </w:p>
    <w:p w:rsidR="00D10AE9" w:rsidRDefault="00D10AE9">
      <w:pPr>
        <w:pStyle w:val="a3"/>
        <w:rPr>
          <w:sz w:val="24"/>
        </w:rPr>
      </w:pPr>
    </w:p>
    <w:p w:rsidR="00D10AE9" w:rsidRDefault="00D10AE9">
      <w:pPr>
        <w:pStyle w:val="a3"/>
        <w:rPr>
          <w:sz w:val="24"/>
        </w:rPr>
      </w:pPr>
    </w:p>
    <w:p w:rsidR="00D10AE9" w:rsidRDefault="00D10AE9">
      <w:pPr>
        <w:pStyle w:val="a3"/>
        <w:rPr>
          <w:sz w:val="24"/>
        </w:rPr>
      </w:pPr>
    </w:p>
    <w:p w:rsidR="00D10AE9" w:rsidRDefault="00D10AE9">
      <w:pPr>
        <w:pStyle w:val="a3"/>
        <w:rPr>
          <w:sz w:val="24"/>
        </w:rPr>
      </w:pPr>
    </w:p>
    <w:p w:rsidR="00D10AE9" w:rsidRDefault="00D10AE9">
      <w:pPr>
        <w:pStyle w:val="a3"/>
        <w:rPr>
          <w:sz w:val="24"/>
        </w:rPr>
      </w:pPr>
    </w:p>
    <w:p w:rsidR="00D10AE9" w:rsidRDefault="00D10AE9">
      <w:pPr>
        <w:pStyle w:val="a3"/>
        <w:spacing w:before="5"/>
        <w:rPr>
          <w:sz w:val="35"/>
        </w:rPr>
      </w:pPr>
    </w:p>
    <w:p w:rsidR="00D10AE9" w:rsidRDefault="00FF23A4">
      <w:pPr>
        <w:pStyle w:val="a3"/>
        <w:spacing w:before="1"/>
        <w:jc w:val="right"/>
      </w:pPr>
      <w:r>
        <w:t>ПЕРЕЧЕНЬ</w:t>
      </w:r>
    </w:p>
    <w:p w:rsidR="00C41E6C" w:rsidRDefault="00FF23A4" w:rsidP="00C41E6C">
      <w:pPr>
        <w:spacing w:line="266" w:lineRule="auto"/>
        <w:rPr>
          <w:spacing w:val="-16"/>
          <w:sz w:val="20"/>
          <w:szCs w:val="20"/>
        </w:rPr>
      </w:pPr>
      <w:r>
        <w:br w:type="column"/>
      </w:r>
      <w:r w:rsidR="00C41E6C" w:rsidRPr="00C41E6C">
        <w:rPr>
          <w:sz w:val="20"/>
          <w:szCs w:val="20"/>
        </w:rPr>
        <w:lastRenderedPageBreak/>
        <w:t>Приложение</w:t>
      </w:r>
      <w:r w:rsidR="00C41E6C" w:rsidRPr="00C41E6C">
        <w:rPr>
          <w:spacing w:val="-5"/>
          <w:sz w:val="20"/>
          <w:szCs w:val="20"/>
        </w:rPr>
        <w:t xml:space="preserve"> </w:t>
      </w:r>
      <w:r w:rsidR="00C41E6C" w:rsidRPr="00C41E6C">
        <w:rPr>
          <w:sz w:val="20"/>
          <w:szCs w:val="20"/>
        </w:rPr>
        <w:t>№</w:t>
      </w:r>
      <w:r w:rsidR="00C41E6C">
        <w:rPr>
          <w:sz w:val="20"/>
          <w:szCs w:val="20"/>
        </w:rPr>
        <w:t xml:space="preserve"> 3</w:t>
      </w:r>
      <w:r w:rsidR="00C41E6C" w:rsidRPr="00C41E6C">
        <w:rPr>
          <w:sz w:val="20"/>
          <w:szCs w:val="20"/>
        </w:rPr>
        <w:t xml:space="preserve"> к программе</w:t>
      </w:r>
      <w:r w:rsidR="00C41E6C" w:rsidRPr="00C41E6C">
        <w:rPr>
          <w:spacing w:val="-16"/>
          <w:sz w:val="20"/>
          <w:szCs w:val="20"/>
        </w:rPr>
        <w:t xml:space="preserve"> </w:t>
      </w:r>
    </w:p>
    <w:p w:rsidR="00C41E6C" w:rsidRDefault="00C41E6C" w:rsidP="00C41E6C">
      <w:pPr>
        <w:spacing w:line="266" w:lineRule="auto"/>
        <w:rPr>
          <w:spacing w:val="-12"/>
          <w:sz w:val="20"/>
          <w:szCs w:val="20"/>
        </w:rPr>
      </w:pPr>
      <w:r>
        <w:rPr>
          <w:sz w:val="20"/>
          <w:szCs w:val="20"/>
        </w:rPr>
        <w:t>э</w:t>
      </w:r>
      <w:r w:rsidRPr="00C41E6C">
        <w:rPr>
          <w:sz w:val="20"/>
          <w:szCs w:val="20"/>
        </w:rPr>
        <w:t>нергосбережения</w:t>
      </w:r>
      <w:r>
        <w:rPr>
          <w:sz w:val="20"/>
          <w:szCs w:val="20"/>
        </w:rPr>
        <w:t xml:space="preserve"> </w:t>
      </w:r>
      <w:r w:rsidRPr="00C41E6C">
        <w:rPr>
          <w:sz w:val="20"/>
          <w:szCs w:val="20"/>
        </w:rPr>
        <w:t>и</w:t>
      </w:r>
      <w:r w:rsidRPr="00C41E6C">
        <w:rPr>
          <w:spacing w:val="-11"/>
          <w:sz w:val="20"/>
          <w:szCs w:val="20"/>
        </w:rPr>
        <w:t xml:space="preserve"> </w:t>
      </w:r>
      <w:r w:rsidRPr="00C41E6C">
        <w:rPr>
          <w:sz w:val="20"/>
          <w:szCs w:val="20"/>
        </w:rPr>
        <w:t>повышения</w:t>
      </w:r>
      <w:r w:rsidRPr="00C41E6C">
        <w:rPr>
          <w:spacing w:val="-11"/>
          <w:sz w:val="20"/>
          <w:szCs w:val="20"/>
        </w:rPr>
        <w:t xml:space="preserve"> </w:t>
      </w:r>
      <w:r w:rsidRPr="00C41E6C">
        <w:rPr>
          <w:sz w:val="20"/>
          <w:szCs w:val="20"/>
        </w:rPr>
        <w:t>энергетической</w:t>
      </w:r>
      <w:r w:rsidRPr="00C41E6C">
        <w:rPr>
          <w:spacing w:val="-1"/>
          <w:sz w:val="20"/>
          <w:szCs w:val="20"/>
        </w:rPr>
        <w:t xml:space="preserve"> </w:t>
      </w:r>
      <w:r w:rsidRPr="00C41E6C">
        <w:rPr>
          <w:sz w:val="20"/>
          <w:szCs w:val="20"/>
        </w:rPr>
        <w:t>эффективности</w:t>
      </w:r>
      <w:r w:rsidRPr="00C41E6C">
        <w:rPr>
          <w:spacing w:val="-12"/>
          <w:sz w:val="20"/>
          <w:szCs w:val="20"/>
        </w:rPr>
        <w:t xml:space="preserve"> на территории </w:t>
      </w:r>
      <w:proofErr w:type="spellStart"/>
      <w:r w:rsidRPr="00C41E6C">
        <w:rPr>
          <w:spacing w:val="-12"/>
          <w:sz w:val="20"/>
          <w:szCs w:val="20"/>
        </w:rPr>
        <w:t>Кайнлыкского</w:t>
      </w:r>
      <w:proofErr w:type="spellEnd"/>
      <w:r w:rsidRPr="00C41E6C">
        <w:rPr>
          <w:spacing w:val="-12"/>
          <w:sz w:val="20"/>
          <w:szCs w:val="20"/>
        </w:rPr>
        <w:t xml:space="preserve"> сельского поселения Комсомольского района Чувашской Республики</w:t>
      </w:r>
    </w:p>
    <w:p w:rsidR="00C41E6C" w:rsidRPr="00C41E6C" w:rsidRDefault="00C41E6C" w:rsidP="00C41E6C">
      <w:pPr>
        <w:spacing w:line="266" w:lineRule="auto"/>
        <w:rPr>
          <w:sz w:val="20"/>
          <w:szCs w:val="20"/>
        </w:rPr>
      </w:pPr>
      <w:r>
        <w:rPr>
          <w:spacing w:val="-12"/>
          <w:sz w:val="20"/>
          <w:szCs w:val="20"/>
        </w:rPr>
        <w:t>на 2021-2023 годы</w:t>
      </w:r>
    </w:p>
    <w:p w:rsidR="00D10AE9" w:rsidRDefault="00D10AE9" w:rsidP="00C41E6C">
      <w:pPr>
        <w:spacing w:before="68" w:line="266" w:lineRule="auto"/>
        <w:ind w:left="1478" w:right="886" w:firstLine="790"/>
        <w:rPr>
          <w:sz w:val="18"/>
        </w:rPr>
      </w:pPr>
    </w:p>
    <w:p w:rsidR="00D10AE9" w:rsidRDefault="00D10AE9">
      <w:pPr>
        <w:spacing w:line="266" w:lineRule="auto"/>
        <w:jc w:val="right"/>
        <w:rPr>
          <w:sz w:val="18"/>
        </w:rPr>
        <w:sectPr w:rsidR="00D10AE9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D10AE9" w:rsidRDefault="00FF23A4">
      <w:pPr>
        <w:pStyle w:val="a3"/>
        <w:spacing w:before="25" w:after="38" w:line="264" w:lineRule="auto"/>
        <w:ind w:left="4216" w:right="1250" w:hanging="1604"/>
      </w:pPr>
      <w:r>
        <w:lastRenderedPageBreak/>
        <w:t>МЕРОПРИЯТИЙ ПРОГРАММЫ ЭНЕРГОСБЕРЕЖЕНИЯ И ПОВЫШЕНИЯ ЭНЕРГЕТИЧЕСКОЙ 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D10AE9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3804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 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D10AE9" w:rsidRDefault="00FF23A4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D10AE9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 обеспечение реализации 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before="58" w:line="264" w:lineRule="auto"/>
              <w:ind w:left="307" w:right="274" w:firstLine="196"/>
              <w:rPr>
                <w:b/>
              </w:rPr>
            </w:pPr>
            <w:r>
              <w:rPr>
                <w:b/>
              </w:rPr>
              <w:t xml:space="preserve">Экономия </w:t>
            </w:r>
            <w:proofErr w:type="spellStart"/>
            <w:proofErr w:type="gramStart"/>
            <w:r>
              <w:rPr>
                <w:b/>
              </w:rPr>
              <w:t>топливно</w:t>
            </w:r>
            <w:proofErr w:type="spellEnd"/>
            <w:r>
              <w:rPr>
                <w:b/>
              </w:rPr>
              <w:t>- энергетических</w:t>
            </w:r>
            <w:proofErr w:type="gramEnd"/>
            <w:r>
              <w:rPr>
                <w:b/>
              </w:rPr>
              <w:t xml:space="preserve"> ресурсов</w:t>
            </w:r>
          </w:p>
        </w:tc>
      </w:tr>
      <w:tr w:rsidR="00D10AE9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D10AE9" w:rsidRDefault="00FF23A4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 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 тыс.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pacing w:val="-5"/>
              </w:rPr>
              <w:t>руб.</w:t>
            </w:r>
          </w:p>
        </w:tc>
      </w:tr>
      <w:tr w:rsidR="00D10AE9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D10AE9" w:rsidRDefault="00D10AE9">
            <w:pPr>
              <w:pStyle w:val="TableParagraph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D10AE9" w:rsidRDefault="00FF23A4">
            <w:pPr>
              <w:pStyle w:val="TableParagraph"/>
              <w:spacing w:before="183" w:line="264" w:lineRule="auto"/>
              <w:ind w:left="57" w:right="16" w:firstLine="117"/>
              <w:rPr>
                <w:b/>
              </w:rPr>
            </w:pPr>
            <w:r>
              <w:rPr>
                <w:b/>
              </w:rPr>
              <w:t>объем, тыс. руб.</w:t>
            </w:r>
          </w:p>
        </w:tc>
        <w:tc>
          <w:tcPr>
            <w:tcW w:w="967" w:type="dxa"/>
            <w:shd w:val="clear" w:color="auto" w:fill="C5D9F1"/>
          </w:tcPr>
          <w:p w:rsidR="00D10AE9" w:rsidRDefault="00D10AE9">
            <w:pPr>
              <w:pStyle w:val="TableParagraph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D10AE9" w:rsidRDefault="00D10AE9">
            <w:pPr>
              <w:pStyle w:val="TableParagraph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6" w:right="25"/>
              <w:jc w:val="center"/>
              <w:rPr>
                <w:b/>
              </w:rPr>
            </w:pPr>
            <w:r>
              <w:rPr>
                <w:b/>
              </w:rPr>
              <w:t xml:space="preserve">ед. </w:t>
            </w:r>
            <w:proofErr w:type="spellStart"/>
            <w:r>
              <w:rPr>
                <w:b/>
              </w:rPr>
              <w:t>изм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</w:tr>
      <w:tr w:rsidR="00D10AE9">
        <w:trPr>
          <w:trHeight w:val="270"/>
        </w:trPr>
        <w:tc>
          <w:tcPr>
            <w:tcW w:w="482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120" w:right="81"/>
              <w:jc w:val="center"/>
            </w:pPr>
            <w:r>
              <w:t>13</w:t>
            </w:r>
          </w:p>
        </w:tc>
        <w:tc>
          <w:tcPr>
            <w:tcW w:w="998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right="356"/>
              <w:jc w:val="right"/>
            </w:pPr>
            <w:r>
              <w:t>14</w:t>
            </w:r>
          </w:p>
        </w:tc>
        <w:tc>
          <w:tcPr>
            <w:tcW w:w="967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15</w:t>
            </w:r>
          </w:p>
        </w:tc>
        <w:tc>
          <w:tcPr>
            <w:tcW w:w="871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46" w:right="8"/>
              <w:jc w:val="center"/>
            </w:pPr>
            <w:r>
              <w:t>16</w:t>
            </w:r>
          </w:p>
        </w:tc>
        <w:tc>
          <w:tcPr>
            <w:tcW w:w="1272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487" w:right="447"/>
              <w:jc w:val="center"/>
            </w:pPr>
            <w:r>
              <w:t>17</w:t>
            </w:r>
          </w:p>
        </w:tc>
      </w:tr>
      <w:tr w:rsidR="00D10AE9">
        <w:trPr>
          <w:trHeight w:val="270"/>
        </w:trPr>
        <w:tc>
          <w:tcPr>
            <w:tcW w:w="9618" w:type="dxa"/>
            <w:gridSpan w:val="7"/>
          </w:tcPr>
          <w:p w:rsidR="00D10AE9" w:rsidRDefault="00FF23A4">
            <w:pPr>
              <w:pStyle w:val="TableParagraph"/>
              <w:spacing w:before="12"/>
              <w:ind w:left="3316" w:right="3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 мероприятия</w:t>
            </w:r>
          </w:p>
        </w:tc>
      </w:tr>
      <w:tr w:rsidR="00D10AE9">
        <w:trPr>
          <w:trHeight w:val="908"/>
        </w:trPr>
        <w:tc>
          <w:tcPr>
            <w:tcW w:w="482" w:type="dxa"/>
          </w:tcPr>
          <w:p w:rsidR="00D10AE9" w:rsidRDefault="00D10AE9">
            <w:pPr>
              <w:pStyle w:val="TableParagraph"/>
              <w:spacing w:before="7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 мероприятий программы энергосбережения и повышения энергетической эффективности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D10AE9">
        <w:trPr>
          <w:trHeight w:val="676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" w:line="266" w:lineRule="auto"/>
              <w:ind w:left="33" w:right="8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 энергосбережения и повышения энергетической</w:t>
            </w:r>
          </w:p>
          <w:p w:rsidR="00D10AE9" w:rsidRDefault="00FF23A4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10AE9">
        <w:trPr>
          <w:trHeight w:val="675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 xml:space="preserve">Сверка данных журнала учета </w:t>
            </w:r>
            <w:proofErr w:type="spellStart"/>
            <w:r>
              <w:rPr>
                <w:sz w:val="18"/>
              </w:rPr>
              <w:t>топливно</w:t>
            </w:r>
            <w:proofErr w:type="spellEnd"/>
            <w:r>
              <w:rPr>
                <w:sz w:val="18"/>
              </w:rPr>
              <w:t>-</w:t>
            </w:r>
          </w:p>
          <w:p w:rsidR="00D10AE9" w:rsidRDefault="00FF23A4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 счетами поставщиков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10AE9">
        <w:trPr>
          <w:trHeight w:val="908"/>
        </w:trPr>
        <w:tc>
          <w:tcPr>
            <w:tcW w:w="482" w:type="dxa"/>
          </w:tcPr>
          <w:p w:rsidR="00D10AE9" w:rsidRDefault="00D10AE9">
            <w:pPr>
              <w:pStyle w:val="TableParagraph"/>
              <w:spacing w:before="7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 инструктажа и наглядной агитации по энергосбережению и повышению</w:t>
            </w:r>
          </w:p>
          <w:p w:rsidR="00D10AE9" w:rsidRDefault="00FF23A4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 эффективности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spacing w:before="2"/>
              <w:rPr>
                <w:sz w:val="28"/>
              </w:rPr>
            </w:pPr>
          </w:p>
          <w:p w:rsidR="00D10AE9" w:rsidRDefault="00FF23A4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D10AE9">
        <w:trPr>
          <w:trHeight w:val="675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 энергосбережению и повышению</w:t>
            </w:r>
          </w:p>
          <w:p w:rsidR="00D10AE9" w:rsidRDefault="00FF23A4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 эффективности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10AE9">
        <w:trPr>
          <w:trHeight w:val="675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 энергосбережению и повышению</w:t>
            </w:r>
          </w:p>
          <w:p w:rsidR="00D10AE9" w:rsidRDefault="00FF23A4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 эффективности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 и контроль графика и режимов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 отопления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92"/>
              <w:ind w:left="132" w:right="95"/>
              <w:jc w:val="center"/>
            </w:pPr>
            <w:r>
              <w:t>22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D10AE9">
        <w:trPr>
          <w:trHeight w:val="675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" w:line="266" w:lineRule="auto"/>
              <w:ind w:left="33" w:right="577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 декоративных ограждений, штор, близко</w:t>
            </w:r>
          </w:p>
          <w:p w:rsidR="00D10AE9" w:rsidRDefault="00FF23A4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 мебели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209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 стояков системы отопления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5" w:line="245" w:lineRule="exact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12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5" w:line="245" w:lineRule="exact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0,1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 включение и выключение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92"/>
              <w:ind w:left="132" w:right="95"/>
              <w:jc w:val="center"/>
            </w:pPr>
            <w:r>
              <w:t>20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Отключение электроприборов от розетки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proofErr w:type="gramStart"/>
            <w:r>
              <w:rPr>
                <w:sz w:val="18"/>
              </w:rPr>
              <w:t>конце</w:t>
            </w:r>
            <w:proofErr w:type="gramEnd"/>
            <w:r>
              <w:rPr>
                <w:sz w:val="18"/>
              </w:rPr>
              <w:t xml:space="preserve"> рабочего дня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92"/>
              <w:ind w:left="132" w:right="95"/>
              <w:jc w:val="center"/>
            </w:pPr>
            <w:r>
              <w:t>10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Запрет на использование и подзарядку </w:t>
            </w:r>
            <w:proofErr w:type="gramStart"/>
            <w:r>
              <w:rPr>
                <w:sz w:val="18"/>
              </w:rPr>
              <w:t>личных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 приборов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92"/>
              <w:ind w:left="132" w:right="95"/>
              <w:jc w:val="center"/>
            </w:pPr>
            <w:r>
              <w:t>12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 очистка светильников от пыли и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92"/>
              <w:ind w:left="37"/>
              <w:jc w:val="center"/>
            </w:pPr>
            <w:r>
              <w:t>2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 и эффективное потребление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горячей воды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 и эффективное потребление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холодной воды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</w:tbl>
    <w:p w:rsidR="00D10AE9" w:rsidRDefault="00D10AE9">
      <w:pPr>
        <w:rPr>
          <w:sz w:val="18"/>
        </w:rPr>
        <w:sectPr w:rsidR="00D10AE9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D10AE9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3804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73" w:line="264" w:lineRule="auto"/>
              <w:ind w:left="1320" w:right="440" w:hanging="852"/>
              <w:rPr>
                <w:b/>
              </w:rPr>
            </w:pPr>
            <w:r>
              <w:rPr>
                <w:b/>
              </w:rPr>
              <w:t>Наименование мероприятия 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D10AE9" w:rsidRDefault="00FF23A4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D10AE9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 обеспечение реализации 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before="36" w:line="264" w:lineRule="auto"/>
              <w:ind w:left="307" w:right="274" w:firstLine="196"/>
              <w:rPr>
                <w:b/>
              </w:rPr>
            </w:pPr>
            <w:r>
              <w:rPr>
                <w:b/>
              </w:rPr>
              <w:t xml:space="preserve">Экономия </w:t>
            </w:r>
            <w:proofErr w:type="spellStart"/>
            <w:proofErr w:type="gramStart"/>
            <w:r>
              <w:rPr>
                <w:b/>
              </w:rPr>
              <w:t>топливно</w:t>
            </w:r>
            <w:proofErr w:type="spellEnd"/>
            <w:r>
              <w:rPr>
                <w:b/>
              </w:rPr>
              <w:t>- энергетических</w:t>
            </w:r>
            <w:proofErr w:type="gramEnd"/>
            <w:r>
              <w:rPr>
                <w:b/>
              </w:rPr>
              <w:t xml:space="preserve"> ресурсов</w:t>
            </w:r>
          </w:p>
        </w:tc>
      </w:tr>
      <w:tr w:rsidR="00D10AE9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D10AE9" w:rsidRDefault="00FF23A4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 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 тыс.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pacing w:val="-5"/>
              </w:rPr>
              <w:t>руб.</w:t>
            </w:r>
          </w:p>
        </w:tc>
      </w:tr>
      <w:tr w:rsidR="00D10AE9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D10AE9" w:rsidRDefault="00D10AE9">
            <w:pPr>
              <w:pStyle w:val="TableParagraph"/>
              <w:spacing w:before="4"/>
              <w:rPr>
                <w:sz w:val="27"/>
              </w:rPr>
            </w:pPr>
          </w:p>
          <w:p w:rsidR="00D10AE9" w:rsidRDefault="00FF23A4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D10AE9" w:rsidRDefault="00FF23A4">
            <w:pPr>
              <w:pStyle w:val="TableParagraph"/>
              <w:spacing w:before="176" w:line="264" w:lineRule="auto"/>
              <w:ind w:left="57" w:right="16" w:firstLine="117"/>
              <w:rPr>
                <w:b/>
              </w:rPr>
            </w:pPr>
            <w:r>
              <w:rPr>
                <w:b/>
              </w:rPr>
              <w:t>объем, тыс. руб.</w:t>
            </w:r>
          </w:p>
        </w:tc>
        <w:tc>
          <w:tcPr>
            <w:tcW w:w="967" w:type="dxa"/>
            <w:shd w:val="clear" w:color="auto" w:fill="C5D9F1"/>
          </w:tcPr>
          <w:p w:rsidR="00D10AE9" w:rsidRDefault="00D10AE9">
            <w:pPr>
              <w:pStyle w:val="TableParagraph"/>
              <w:spacing w:before="4"/>
              <w:rPr>
                <w:sz w:val="27"/>
              </w:rPr>
            </w:pPr>
          </w:p>
          <w:p w:rsidR="00D10AE9" w:rsidRDefault="00FF23A4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D10AE9" w:rsidRDefault="00D10AE9">
            <w:pPr>
              <w:pStyle w:val="TableParagraph"/>
              <w:spacing w:before="4"/>
              <w:rPr>
                <w:sz w:val="27"/>
              </w:rPr>
            </w:pPr>
          </w:p>
          <w:p w:rsidR="00D10AE9" w:rsidRDefault="00FF23A4">
            <w:pPr>
              <w:pStyle w:val="TableParagraph"/>
              <w:ind w:left="46" w:right="25"/>
              <w:jc w:val="center"/>
              <w:rPr>
                <w:b/>
              </w:rPr>
            </w:pPr>
            <w:r>
              <w:rPr>
                <w:b/>
              </w:rPr>
              <w:t xml:space="preserve">ед. </w:t>
            </w:r>
            <w:proofErr w:type="spellStart"/>
            <w:r>
              <w:rPr>
                <w:b/>
              </w:rPr>
              <w:t>изм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</w:tr>
      <w:tr w:rsidR="00D10AE9">
        <w:trPr>
          <w:trHeight w:val="241"/>
        </w:trPr>
        <w:tc>
          <w:tcPr>
            <w:tcW w:w="482" w:type="dxa"/>
            <w:shd w:val="clear" w:color="auto" w:fill="C5D9F1"/>
          </w:tcPr>
          <w:p w:rsidR="00D10AE9" w:rsidRDefault="00FF23A4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D10AE9" w:rsidRDefault="00FF23A4">
            <w:pPr>
              <w:pStyle w:val="TableParagraph"/>
              <w:spacing w:before="2" w:line="219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:rsidR="00D10AE9" w:rsidRDefault="00FF23A4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D10AE9" w:rsidRDefault="00FF23A4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D10AE9" w:rsidRDefault="00FF23A4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D10AE9" w:rsidRDefault="00FF23A4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D10AE9" w:rsidRDefault="00FF23A4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D10AE9">
        <w:trPr>
          <w:trHeight w:val="270"/>
        </w:trPr>
        <w:tc>
          <w:tcPr>
            <w:tcW w:w="9618" w:type="dxa"/>
            <w:gridSpan w:val="7"/>
          </w:tcPr>
          <w:p w:rsidR="00D10AE9" w:rsidRDefault="00FF23A4">
            <w:pPr>
              <w:pStyle w:val="TableParagraph"/>
              <w:spacing w:before="12"/>
              <w:ind w:left="3316" w:right="33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 мероприятия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 гидропневматической промывки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системы отопления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 химической очистки системы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термостатических вентилей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 приборы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теплоотражателей</w:t>
            </w:r>
            <w:proofErr w:type="spellEnd"/>
            <w:r>
              <w:rPr>
                <w:sz w:val="18"/>
              </w:rPr>
              <w:t xml:space="preserve"> за </w:t>
            </w:r>
            <w:proofErr w:type="gramStart"/>
            <w:r>
              <w:rPr>
                <w:sz w:val="18"/>
              </w:rPr>
              <w:t>отопительными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Восстановление теплоизоляции </w:t>
            </w:r>
            <w:proofErr w:type="gramStart"/>
            <w:r>
              <w:rPr>
                <w:sz w:val="18"/>
              </w:rPr>
              <w:t>транзитных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676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 подвала здания теплоизоляционной краской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209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Утепление фасада, </w:t>
            </w:r>
            <w:proofErr w:type="gramStart"/>
            <w:r>
              <w:rPr>
                <w:sz w:val="18"/>
              </w:rPr>
              <w:t>подвальных</w:t>
            </w:r>
            <w:proofErr w:type="gramEnd"/>
            <w:r>
              <w:rPr>
                <w:sz w:val="18"/>
              </w:rPr>
              <w:t xml:space="preserve"> и чердачных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 межпанельных стыков наружных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 наружных дверных блоков, установка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окон деревянных двустворчатых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 многокамерные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низкоэмиссионной</w:t>
            </w:r>
            <w:proofErr w:type="spellEnd"/>
            <w:r>
              <w:rPr>
                <w:sz w:val="18"/>
              </w:rPr>
              <w:t xml:space="preserve"> пленки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микропроветривателей</w:t>
            </w:r>
            <w:proofErr w:type="spellEnd"/>
            <w:r>
              <w:rPr>
                <w:sz w:val="18"/>
              </w:rPr>
              <w:t xml:space="preserve"> в </w:t>
            </w:r>
            <w:proofErr w:type="gramStart"/>
            <w:r>
              <w:rPr>
                <w:sz w:val="18"/>
              </w:rPr>
              <w:t>оконные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 вместо открывания створок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 бюджет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92"/>
              <w:ind w:left="295" w:right="258"/>
              <w:jc w:val="center"/>
            </w:pPr>
            <w:r>
              <w:t>12,0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92"/>
              <w:ind w:left="132" w:right="95"/>
              <w:jc w:val="center"/>
            </w:pPr>
            <w:r>
              <w:t>42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92"/>
              <w:ind w:left="487" w:right="449"/>
              <w:jc w:val="center"/>
            </w:pPr>
            <w:r>
              <w:t>0,3</w:t>
            </w:r>
          </w:p>
        </w:tc>
      </w:tr>
      <w:tr w:rsidR="00D10AE9">
        <w:trPr>
          <w:trHeight w:val="676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117" w:line="266" w:lineRule="auto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 xml:space="preserve">Замена светильников с лампами накаливания и люминесцентными лампами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светодиодные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209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электропроводки, </w:t>
            </w:r>
            <w:proofErr w:type="gramStart"/>
            <w:r>
              <w:rPr>
                <w:sz w:val="18"/>
              </w:rPr>
              <w:t>щитовых</w:t>
            </w:r>
            <w:proofErr w:type="gramEnd"/>
            <w:r>
              <w:rPr>
                <w:sz w:val="18"/>
              </w:rPr>
              <w:t xml:space="preserve"> и ВРУ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5" w:line="245" w:lineRule="exact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датчиков движения и шума в систему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 освещения</w:t>
            </w:r>
          </w:p>
        </w:tc>
        <w:tc>
          <w:tcPr>
            <w:tcW w:w="1224" w:type="dxa"/>
          </w:tcPr>
          <w:p w:rsidR="00D10AE9" w:rsidRDefault="00FF23A4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 бюджет</w:t>
            </w:r>
          </w:p>
        </w:tc>
        <w:tc>
          <w:tcPr>
            <w:tcW w:w="998" w:type="dxa"/>
          </w:tcPr>
          <w:p w:rsidR="00D10AE9" w:rsidRDefault="00FF23A4">
            <w:pPr>
              <w:pStyle w:val="TableParagraph"/>
              <w:spacing w:before="92"/>
              <w:ind w:left="295" w:right="258"/>
              <w:jc w:val="center"/>
            </w:pPr>
            <w:r>
              <w:t>8,0</w:t>
            </w:r>
          </w:p>
        </w:tc>
        <w:tc>
          <w:tcPr>
            <w:tcW w:w="967" w:type="dxa"/>
          </w:tcPr>
          <w:p w:rsidR="00D10AE9" w:rsidRDefault="00FF23A4">
            <w:pPr>
              <w:pStyle w:val="TableParagraph"/>
              <w:spacing w:before="92"/>
              <w:ind w:left="132" w:right="95"/>
              <w:jc w:val="center"/>
            </w:pPr>
            <w:r>
              <w:t>197</w:t>
            </w: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FF23A4">
            <w:pPr>
              <w:pStyle w:val="TableParagraph"/>
              <w:spacing w:before="92"/>
              <w:ind w:left="487" w:right="449"/>
              <w:jc w:val="center"/>
            </w:pPr>
            <w:r>
              <w:t>1,2</w:t>
            </w: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таймера света в систему наружного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выключателей освещения на </w:t>
            </w:r>
            <w:proofErr w:type="spellStart"/>
            <w:r>
              <w:rPr>
                <w:sz w:val="18"/>
              </w:rPr>
              <w:t>диммеры</w:t>
            </w:r>
            <w:proofErr w:type="spellEnd"/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смесителей вентильных на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 вода)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аэраторов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излив смесителей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 вода)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смесителей вентильных на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 вода)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43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аэраторов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излив смесителей</w:t>
            </w:r>
          </w:p>
          <w:p w:rsidR="00D10AE9" w:rsidRDefault="00FF23A4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 вода)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D10AE9" w:rsidRDefault="00FF23A4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 смывных бачков</w:t>
            </w: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FF23A4">
            <w:pPr>
              <w:pStyle w:val="TableParagraph"/>
              <w:spacing w:before="5" w:line="245" w:lineRule="exact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62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62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62"/>
        </w:trPr>
        <w:tc>
          <w:tcPr>
            <w:tcW w:w="482" w:type="dxa"/>
          </w:tcPr>
          <w:p w:rsidR="00D10AE9" w:rsidRDefault="00FF23A4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</w:tbl>
    <w:p w:rsidR="00D10AE9" w:rsidRDefault="00D10AE9">
      <w:pPr>
        <w:rPr>
          <w:sz w:val="18"/>
        </w:rPr>
        <w:sectPr w:rsidR="00D10AE9">
          <w:pgSz w:w="11910" w:h="16840"/>
          <w:pgMar w:top="840" w:right="0" w:bottom="280" w:left="0" w:header="720" w:footer="720" w:gutter="0"/>
          <w:cols w:space="720"/>
        </w:sectPr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FF23A4">
      <w:pPr>
        <w:spacing w:before="185"/>
        <w:jc w:val="right"/>
        <w:rPr>
          <w:sz w:val="20"/>
        </w:rPr>
      </w:pPr>
      <w:r>
        <w:rPr>
          <w:w w:val="95"/>
          <w:sz w:val="20"/>
        </w:rPr>
        <w:t>ОТЧЕТ</w:t>
      </w:r>
    </w:p>
    <w:p w:rsidR="00C41E6C" w:rsidRDefault="00FF23A4" w:rsidP="00C41E6C">
      <w:pPr>
        <w:spacing w:line="266" w:lineRule="auto"/>
        <w:rPr>
          <w:spacing w:val="-16"/>
          <w:sz w:val="20"/>
          <w:szCs w:val="20"/>
        </w:rPr>
      </w:pPr>
      <w:r>
        <w:br w:type="column"/>
      </w:r>
      <w:r w:rsidR="00C41E6C" w:rsidRPr="00C41E6C">
        <w:rPr>
          <w:sz w:val="20"/>
          <w:szCs w:val="20"/>
        </w:rPr>
        <w:lastRenderedPageBreak/>
        <w:t>Приложение</w:t>
      </w:r>
      <w:r w:rsidR="00C41E6C" w:rsidRPr="00C41E6C">
        <w:rPr>
          <w:spacing w:val="-5"/>
          <w:sz w:val="20"/>
          <w:szCs w:val="20"/>
        </w:rPr>
        <w:t xml:space="preserve"> </w:t>
      </w:r>
      <w:r w:rsidR="00C41E6C" w:rsidRPr="00C41E6C">
        <w:rPr>
          <w:sz w:val="20"/>
          <w:szCs w:val="20"/>
        </w:rPr>
        <w:t>№</w:t>
      </w:r>
      <w:r w:rsidR="00C41E6C" w:rsidRPr="00C41E6C">
        <w:rPr>
          <w:spacing w:val="-4"/>
          <w:sz w:val="20"/>
          <w:szCs w:val="20"/>
        </w:rPr>
        <w:t xml:space="preserve"> </w:t>
      </w:r>
      <w:r w:rsidR="00C41E6C">
        <w:rPr>
          <w:spacing w:val="-4"/>
          <w:sz w:val="20"/>
          <w:szCs w:val="20"/>
        </w:rPr>
        <w:t>4</w:t>
      </w:r>
      <w:r w:rsidR="00C41E6C" w:rsidRPr="00C41E6C">
        <w:rPr>
          <w:sz w:val="20"/>
          <w:szCs w:val="20"/>
        </w:rPr>
        <w:t xml:space="preserve"> к программе</w:t>
      </w:r>
      <w:r w:rsidR="00C41E6C" w:rsidRPr="00C41E6C">
        <w:rPr>
          <w:spacing w:val="-16"/>
          <w:sz w:val="20"/>
          <w:szCs w:val="20"/>
        </w:rPr>
        <w:t xml:space="preserve"> </w:t>
      </w:r>
    </w:p>
    <w:p w:rsidR="00C41E6C" w:rsidRDefault="00C41E6C" w:rsidP="00C41E6C">
      <w:pPr>
        <w:spacing w:line="266" w:lineRule="auto"/>
        <w:rPr>
          <w:spacing w:val="-12"/>
          <w:sz w:val="20"/>
          <w:szCs w:val="20"/>
        </w:rPr>
      </w:pPr>
      <w:r>
        <w:rPr>
          <w:sz w:val="20"/>
          <w:szCs w:val="20"/>
        </w:rPr>
        <w:t>э</w:t>
      </w:r>
      <w:r w:rsidRPr="00C41E6C">
        <w:rPr>
          <w:sz w:val="20"/>
          <w:szCs w:val="20"/>
        </w:rPr>
        <w:t>нергосбережения</w:t>
      </w:r>
      <w:r>
        <w:rPr>
          <w:sz w:val="20"/>
          <w:szCs w:val="20"/>
        </w:rPr>
        <w:t xml:space="preserve"> </w:t>
      </w:r>
      <w:r w:rsidRPr="00C41E6C">
        <w:rPr>
          <w:sz w:val="20"/>
          <w:szCs w:val="20"/>
        </w:rPr>
        <w:t>и</w:t>
      </w:r>
      <w:r w:rsidRPr="00C41E6C">
        <w:rPr>
          <w:spacing w:val="-11"/>
          <w:sz w:val="20"/>
          <w:szCs w:val="20"/>
        </w:rPr>
        <w:t xml:space="preserve"> </w:t>
      </w:r>
      <w:r w:rsidRPr="00C41E6C">
        <w:rPr>
          <w:sz w:val="20"/>
          <w:szCs w:val="20"/>
        </w:rPr>
        <w:t>повышения</w:t>
      </w:r>
      <w:r w:rsidRPr="00C41E6C">
        <w:rPr>
          <w:spacing w:val="-11"/>
          <w:sz w:val="20"/>
          <w:szCs w:val="20"/>
        </w:rPr>
        <w:t xml:space="preserve"> </w:t>
      </w:r>
      <w:r w:rsidRPr="00C41E6C">
        <w:rPr>
          <w:sz w:val="20"/>
          <w:szCs w:val="20"/>
        </w:rPr>
        <w:t>энергетической</w:t>
      </w:r>
      <w:r w:rsidRPr="00C41E6C">
        <w:rPr>
          <w:spacing w:val="-1"/>
          <w:sz w:val="20"/>
          <w:szCs w:val="20"/>
        </w:rPr>
        <w:t xml:space="preserve"> </w:t>
      </w:r>
      <w:r w:rsidRPr="00C41E6C">
        <w:rPr>
          <w:sz w:val="20"/>
          <w:szCs w:val="20"/>
        </w:rPr>
        <w:t>эффективности</w:t>
      </w:r>
      <w:r w:rsidRPr="00C41E6C">
        <w:rPr>
          <w:spacing w:val="-12"/>
          <w:sz w:val="20"/>
          <w:szCs w:val="20"/>
        </w:rPr>
        <w:t xml:space="preserve"> на территории </w:t>
      </w:r>
      <w:proofErr w:type="spellStart"/>
      <w:r w:rsidRPr="00C41E6C">
        <w:rPr>
          <w:spacing w:val="-12"/>
          <w:sz w:val="20"/>
          <w:szCs w:val="20"/>
        </w:rPr>
        <w:t>Кайнлыкского</w:t>
      </w:r>
      <w:proofErr w:type="spellEnd"/>
      <w:r w:rsidRPr="00C41E6C">
        <w:rPr>
          <w:spacing w:val="-12"/>
          <w:sz w:val="20"/>
          <w:szCs w:val="20"/>
        </w:rPr>
        <w:t xml:space="preserve"> сельского поселения Комсомольского района Чувашской Республики</w:t>
      </w:r>
    </w:p>
    <w:p w:rsidR="00C41E6C" w:rsidRPr="00C41E6C" w:rsidRDefault="00C41E6C" w:rsidP="00C41E6C">
      <w:pPr>
        <w:spacing w:line="266" w:lineRule="auto"/>
        <w:rPr>
          <w:sz w:val="20"/>
          <w:szCs w:val="20"/>
        </w:rPr>
      </w:pPr>
      <w:r>
        <w:rPr>
          <w:spacing w:val="-12"/>
          <w:sz w:val="20"/>
          <w:szCs w:val="20"/>
        </w:rPr>
        <w:t>на 2021-2023 годы</w:t>
      </w:r>
    </w:p>
    <w:p w:rsidR="00D10AE9" w:rsidRDefault="00D10AE9" w:rsidP="00C41E6C">
      <w:pPr>
        <w:spacing w:before="68" w:line="266" w:lineRule="auto"/>
        <w:ind w:left="1714" w:right="900" w:firstLine="554"/>
        <w:rPr>
          <w:sz w:val="18"/>
        </w:rPr>
      </w:pPr>
    </w:p>
    <w:p w:rsidR="00D10AE9" w:rsidRDefault="00D10AE9">
      <w:pPr>
        <w:spacing w:line="266" w:lineRule="auto"/>
        <w:jc w:val="right"/>
        <w:rPr>
          <w:sz w:val="18"/>
        </w:rPr>
        <w:sectPr w:rsidR="00D10AE9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D10AE9" w:rsidRDefault="00FF23A4">
      <w:pPr>
        <w:spacing w:before="24" w:line="266" w:lineRule="auto"/>
        <w:ind w:left="3604" w:right="1250" w:hanging="1750"/>
        <w:rPr>
          <w:sz w:val="20"/>
        </w:rPr>
      </w:pPr>
      <w:r>
        <w:rPr>
          <w:sz w:val="20"/>
        </w:rPr>
        <w:lastRenderedPageBreak/>
        <w:t>О ДОСТИЖЕНИИ ЗНАЧЕНИЙ ЦЕЛЕВЫХ ПОКАЗАТЕЛЕЙ ПРОГРАММЫ ЭНЕРГОСБЕРЕЖЕНИЯ И ПОВЫШЕНИЯ ЭНЕРГЕТИЧЕСКОЙ ЭФФЕКТИВНОСТИ</w:t>
      </w:r>
    </w:p>
    <w:p w:rsidR="00D10AE9" w:rsidRDefault="00957D95">
      <w:pPr>
        <w:pStyle w:val="a3"/>
        <w:tabs>
          <w:tab w:val="left" w:pos="9580"/>
        </w:tabs>
        <w:spacing w:before="186"/>
        <w:ind w:left="7216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left:0;text-align:left;margin-left:502.7pt;margin-top:-.45pt;width:49.8pt;height:33.4pt;z-index:15745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967"/>
                  </w:tblGrid>
                  <w:tr w:rsidR="00005887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005887" w:rsidRDefault="00005887">
                        <w:pPr>
                          <w:pStyle w:val="TableParagraph"/>
                          <w:spacing w:line="17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005887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005887">
                    <w:trPr>
                      <w:trHeight w:val="196"/>
                    </w:trPr>
                    <w:tc>
                      <w:tcPr>
                        <w:tcW w:w="967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005887" w:rsidRDefault="0000588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F23A4">
        <w:rPr>
          <w:position w:val="1"/>
        </w:rPr>
        <w:t>на 1 января</w:t>
      </w:r>
      <w:r w:rsidR="00FF23A4">
        <w:rPr>
          <w:spacing w:val="1"/>
          <w:position w:val="1"/>
        </w:rPr>
        <w:t xml:space="preserve"> </w:t>
      </w:r>
      <w:r w:rsidR="00FF23A4">
        <w:rPr>
          <w:position w:val="1"/>
        </w:rPr>
        <w:t>2022</w:t>
      </w:r>
      <w:r w:rsidR="00FF23A4">
        <w:rPr>
          <w:spacing w:val="1"/>
          <w:position w:val="1"/>
        </w:rPr>
        <w:t xml:space="preserve"> </w:t>
      </w:r>
      <w:r w:rsidR="00FF23A4">
        <w:rPr>
          <w:position w:val="1"/>
        </w:rPr>
        <w:t>г.</w:t>
      </w:r>
      <w:r w:rsidR="00FF23A4">
        <w:rPr>
          <w:position w:val="1"/>
        </w:rPr>
        <w:tab/>
      </w:r>
      <w:r w:rsidR="00FF23A4">
        <w:t>Дата</w:t>
      </w:r>
    </w:p>
    <w:p w:rsidR="00D10AE9" w:rsidRDefault="00D10AE9">
      <w:pPr>
        <w:pStyle w:val="a3"/>
        <w:spacing w:before="6"/>
        <w:rPr>
          <w:sz w:val="10"/>
        </w:rPr>
      </w:pPr>
    </w:p>
    <w:p w:rsidR="00D10AE9" w:rsidRDefault="00D10AE9">
      <w:pPr>
        <w:rPr>
          <w:sz w:val="10"/>
        </w:rPr>
        <w:sectPr w:rsidR="00D10AE9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D10AE9" w:rsidRDefault="00D10AE9">
      <w:pPr>
        <w:pStyle w:val="a3"/>
        <w:rPr>
          <w:sz w:val="29"/>
        </w:rPr>
      </w:pPr>
    </w:p>
    <w:p w:rsidR="00D10AE9" w:rsidRDefault="00FF23A4">
      <w:pPr>
        <w:pStyle w:val="a3"/>
        <w:ind w:left="1464"/>
      </w:pPr>
      <w:r>
        <w:t>Наименование организации</w:t>
      </w:r>
    </w:p>
    <w:p w:rsidR="00D10AE9" w:rsidRDefault="00FF23A4">
      <w:pPr>
        <w:spacing w:before="91" w:line="266" w:lineRule="auto"/>
        <w:ind w:left="1442" w:right="1010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 xml:space="preserve">Администрация </w:t>
      </w:r>
      <w:proofErr w:type="spellStart"/>
      <w:r>
        <w:rPr>
          <w:sz w:val="20"/>
        </w:rPr>
        <w:t>Кайнлыкского</w:t>
      </w:r>
      <w:proofErr w:type="spellEnd"/>
      <w:r>
        <w:rPr>
          <w:sz w:val="20"/>
        </w:rPr>
        <w:t xml:space="preserve"> сельского поселения Комсомольского района Чувашской Республики</w:t>
      </w:r>
    </w:p>
    <w:p w:rsidR="00D10AE9" w:rsidRDefault="00D10AE9">
      <w:pPr>
        <w:spacing w:line="266" w:lineRule="auto"/>
        <w:jc w:val="center"/>
        <w:rPr>
          <w:sz w:val="20"/>
        </w:rPr>
        <w:sectPr w:rsidR="00D10AE9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59"/>
            <w:col w:w="6027"/>
          </w:cols>
        </w:sectPr>
      </w:pPr>
    </w:p>
    <w:p w:rsidR="00D10AE9" w:rsidRDefault="00957D95">
      <w:pPr>
        <w:pStyle w:val="a3"/>
        <w:spacing w:line="20" w:lineRule="exact"/>
        <w:ind w:left="717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3" style="width:192.75pt;height:1pt;mso-position-horizontal-relative:char;mso-position-vertical-relative:line" coordsize="3855,20">
            <v:rect id="_x0000_s1074" style="position:absolute;width:3855;height:20" fillcolor="black" stroked="f"/>
            <w10:wrap type="none"/>
            <w10:anchorlock/>
          </v:group>
        </w:pict>
      </w:r>
    </w:p>
    <w:p w:rsidR="00D10AE9" w:rsidRDefault="00D10AE9">
      <w:pPr>
        <w:pStyle w:val="a3"/>
        <w:spacing w:before="3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34"/>
        <w:gridCol w:w="5318"/>
        <w:gridCol w:w="1080"/>
        <w:gridCol w:w="838"/>
        <w:gridCol w:w="968"/>
        <w:gridCol w:w="968"/>
      </w:tblGrid>
      <w:tr w:rsidR="00D10AE9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  <w:spacing w:before="9"/>
              <w:rPr>
                <w:sz w:val="27"/>
              </w:rPr>
            </w:pPr>
          </w:p>
          <w:p w:rsidR="00D10AE9" w:rsidRDefault="00FF23A4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5318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  <w:spacing w:before="9"/>
              <w:rPr>
                <w:sz w:val="27"/>
              </w:rPr>
            </w:pPr>
          </w:p>
          <w:p w:rsidR="00D10AE9" w:rsidRDefault="00FF23A4">
            <w:pPr>
              <w:pStyle w:val="TableParagraph"/>
              <w:spacing w:line="264" w:lineRule="auto"/>
              <w:ind w:left="1485" w:right="1455" w:firstLine="434"/>
              <w:rPr>
                <w:b/>
              </w:rPr>
            </w:pPr>
            <w:r>
              <w:rPr>
                <w:b/>
              </w:rPr>
              <w:t>Наименование показателя 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 xml:space="preserve">Единица </w:t>
            </w:r>
            <w:proofErr w:type="spellStart"/>
            <w:proofErr w:type="gramStart"/>
            <w:r>
              <w:rPr>
                <w:b/>
              </w:rPr>
              <w:t>изме</w:t>
            </w:r>
            <w:proofErr w:type="spellEnd"/>
            <w:r>
              <w:rPr>
                <w:b/>
              </w:rPr>
              <w:t xml:space="preserve"> рения</w:t>
            </w:r>
            <w:proofErr w:type="gramEnd"/>
          </w:p>
        </w:tc>
        <w:tc>
          <w:tcPr>
            <w:tcW w:w="2774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before="15"/>
              <w:ind w:left="145" w:right="122"/>
              <w:jc w:val="center"/>
              <w:rPr>
                <w:b/>
              </w:rPr>
            </w:pPr>
            <w:r>
              <w:rPr>
                <w:b/>
              </w:rPr>
              <w:t xml:space="preserve">Значения </w:t>
            </w:r>
            <w:proofErr w:type="gramStart"/>
            <w:r>
              <w:rPr>
                <w:b/>
              </w:rPr>
              <w:t>целевых</w:t>
            </w:r>
            <w:proofErr w:type="gramEnd"/>
          </w:p>
          <w:p w:rsidR="00D10AE9" w:rsidRDefault="00FF23A4">
            <w:pPr>
              <w:pStyle w:val="TableParagraph"/>
              <w:spacing w:before="25"/>
              <w:ind w:left="145" w:right="125"/>
              <w:jc w:val="center"/>
              <w:rPr>
                <w:b/>
              </w:rPr>
            </w:pPr>
            <w:r>
              <w:rPr>
                <w:b/>
              </w:rPr>
              <w:t>показателей программы</w:t>
            </w:r>
          </w:p>
        </w:tc>
      </w:tr>
      <w:tr w:rsidR="00D10AE9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D10AE9" w:rsidRDefault="00FF23A4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D10AE9" w:rsidRDefault="00FF23A4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D10AE9" w:rsidRDefault="00FF23A4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откло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нение</w:t>
            </w:r>
            <w:proofErr w:type="spellEnd"/>
            <w:proofErr w:type="gramEnd"/>
          </w:p>
        </w:tc>
      </w:tr>
      <w:tr w:rsidR="00D10AE9">
        <w:trPr>
          <w:trHeight w:val="270"/>
        </w:trPr>
        <w:tc>
          <w:tcPr>
            <w:tcW w:w="434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электрической энергии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838" w:type="dxa"/>
          </w:tcPr>
          <w:p w:rsidR="00D10AE9" w:rsidRDefault="00FF23A4">
            <w:pPr>
              <w:pStyle w:val="TableParagraph"/>
              <w:spacing w:before="17"/>
              <w:ind w:right="19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7405</w:t>
            </w: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природного газа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10AE9" w:rsidRDefault="00FF23A4">
            <w:pPr>
              <w:pStyle w:val="TableParagraph"/>
              <w:spacing w:before="17"/>
              <w:ind w:right="14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24316</w:t>
            </w: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горячей воды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холодной воды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тепловой энергии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72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электрической энергии в расчете на 1</w:t>
            </w:r>
          </w:p>
          <w:p w:rsidR="00D10AE9" w:rsidRDefault="00FF23A4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 общей площади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/м²</w:t>
            </w:r>
          </w:p>
        </w:tc>
        <w:tc>
          <w:tcPr>
            <w:tcW w:w="838" w:type="dxa"/>
          </w:tcPr>
          <w:p w:rsidR="00D10AE9" w:rsidRDefault="00FF23A4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7,61</w:t>
            </w: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72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природного газа в расчете на 1 м²</w:t>
            </w:r>
          </w:p>
          <w:p w:rsidR="00D10AE9" w:rsidRDefault="00FF23A4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 площади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D10AE9" w:rsidRDefault="00FF23A4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24,98</w:t>
            </w: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72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горячей воды в расчете на 1 человека</w:t>
            </w:r>
          </w:p>
          <w:p w:rsidR="00D10AE9" w:rsidRDefault="00FF23A4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 и посетители)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71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холодной воды в расчете на 1</w:t>
            </w:r>
          </w:p>
          <w:p w:rsidR="00D10AE9" w:rsidRDefault="00FF23A4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 (сотрудники и посетители)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72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тепловой энергии в расчете на 1 м²</w:t>
            </w:r>
          </w:p>
          <w:p w:rsidR="00D10AE9" w:rsidRDefault="00FF23A4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 площади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71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электрической энергии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10AE9" w:rsidRDefault="00FF23A4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12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природного газа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10AE9" w:rsidRDefault="00FF23A4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горячей воды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14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холодной воды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15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тепловой энергии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</w:tbl>
    <w:p w:rsidR="00D10AE9" w:rsidRDefault="00D10AE9">
      <w:pPr>
        <w:pStyle w:val="a3"/>
        <w:spacing w:before="3"/>
        <w:rPr>
          <w:sz w:val="19"/>
        </w:rPr>
      </w:pPr>
    </w:p>
    <w:p w:rsidR="00D10AE9" w:rsidRDefault="00D10AE9">
      <w:pPr>
        <w:rPr>
          <w:sz w:val="19"/>
        </w:rPr>
        <w:sectPr w:rsidR="00D10AE9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D10AE9" w:rsidRDefault="00FF23A4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D10AE9" w:rsidRDefault="00D10AE9">
      <w:pPr>
        <w:pStyle w:val="a3"/>
        <w:spacing w:before="7"/>
        <w:rPr>
          <w:sz w:val="21"/>
        </w:rPr>
      </w:pPr>
    </w:p>
    <w:p w:rsidR="00D10AE9" w:rsidRDefault="00957D95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 w:rsidRPr="00957D95">
        <w:pict>
          <v:rect id="_x0000_s1072" style="position:absolute;left:0;text-align:left;margin-left:358.9pt;margin-top:10pt;width:54.1pt;height:.95pt;z-index:-22917120;mso-position-horizontal-relative:page" fillcolor="black" stroked="f">
            <w10:wrap anchorx="page"/>
          </v:rect>
        </w:pict>
      </w:r>
      <w:r w:rsidRPr="00957D95">
        <w:pict>
          <v:rect id="_x0000_s1071" style="position:absolute;left:0;text-align:left;margin-left:358.9pt;margin-top:31.6pt;width:54.1pt;height:.95pt;z-index:-22916608;mso-position-horizontal-relative:page" fillcolor="black" stroked="f">
            <w10:wrap anchorx="page"/>
          </v:rect>
        </w:pict>
      </w:r>
      <w:r w:rsidR="00FF23A4">
        <w:rPr>
          <w:sz w:val="16"/>
        </w:rPr>
        <w:t>Руководитель технической службы (уполномоченное  лицо) Руководитель финансово-экономической службы (уполномоченное лицо) "</w:t>
      </w:r>
      <w:r w:rsidR="00FF23A4">
        <w:rPr>
          <w:sz w:val="16"/>
          <w:u w:val="single"/>
        </w:rPr>
        <w:t xml:space="preserve"> </w:t>
      </w:r>
      <w:r w:rsidR="00FF23A4">
        <w:rPr>
          <w:sz w:val="16"/>
          <w:u w:val="single"/>
        </w:rPr>
        <w:tab/>
      </w:r>
      <w:r w:rsidR="00FF23A4">
        <w:rPr>
          <w:sz w:val="16"/>
        </w:rPr>
        <w:t>"</w:t>
      </w:r>
      <w:r w:rsidR="00FF23A4">
        <w:rPr>
          <w:sz w:val="16"/>
          <w:u w:val="single"/>
        </w:rPr>
        <w:t xml:space="preserve"> </w:t>
      </w:r>
      <w:r w:rsidR="00FF23A4">
        <w:rPr>
          <w:sz w:val="16"/>
          <w:u w:val="single"/>
        </w:rPr>
        <w:tab/>
      </w:r>
      <w:r w:rsidR="00FF23A4">
        <w:rPr>
          <w:sz w:val="16"/>
        </w:rPr>
        <w:t>2022 г.</w:t>
      </w:r>
    </w:p>
    <w:p w:rsidR="00D10AE9" w:rsidRDefault="00FF23A4">
      <w:pPr>
        <w:pStyle w:val="a3"/>
        <w:rPr>
          <w:sz w:val="18"/>
        </w:rPr>
      </w:pPr>
      <w:r>
        <w:br w:type="column"/>
      </w:r>
    </w:p>
    <w:p w:rsidR="00D10AE9" w:rsidRDefault="00957D95">
      <w:pPr>
        <w:spacing w:before="111" w:line="564" w:lineRule="auto"/>
        <w:ind w:left="732"/>
        <w:jc w:val="both"/>
        <w:rPr>
          <w:sz w:val="16"/>
        </w:rPr>
      </w:pPr>
      <w:r w:rsidRPr="00957D95">
        <w:pict>
          <v:rect id="_x0000_s1070" style="position:absolute;left:0;text-align:left;margin-left:358.9pt;margin-top:4.4pt;width:54.1pt;height:.95pt;z-index:15742976;mso-position-horizontal-relative:page" fillcolor="black" stroked="f">
            <w10:wrap anchorx="page"/>
          </v:rect>
        </w:pict>
      </w:r>
      <w:r w:rsidR="00FF23A4">
        <w:rPr>
          <w:sz w:val="16"/>
        </w:rPr>
        <w:t>(должность) (должность) (должность)</w:t>
      </w:r>
    </w:p>
    <w:p w:rsidR="00D10AE9" w:rsidRDefault="00FF23A4">
      <w:pPr>
        <w:pStyle w:val="a3"/>
        <w:spacing w:before="2" w:after="40"/>
      </w:pPr>
      <w:r>
        <w:br w:type="column"/>
      </w:r>
    </w:p>
    <w:p w:rsidR="00D10AE9" w:rsidRDefault="00957D95">
      <w:pPr>
        <w:pStyle w:val="a3"/>
        <w:spacing w:line="20" w:lineRule="exact"/>
        <w:ind w:left="9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8" style="width:96.85pt;height:1pt;mso-position-horizontal-relative:char;mso-position-vertical-relative:line" coordsize="1937,20">
            <v:rect id="_x0000_s1069" style="position:absolute;width:1937;height:20" fillcolor="black" stroked="f"/>
            <w10:wrap type="none"/>
            <w10:anchorlock/>
          </v:group>
        </w:pict>
      </w:r>
    </w:p>
    <w:p w:rsidR="00D10AE9" w:rsidRDefault="00957D95">
      <w:pPr>
        <w:spacing w:line="564" w:lineRule="auto"/>
        <w:ind w:left="1054" w:right="1009"/>
        <w:jc w:val="both"/>
        <w:rPr>
          <w:sz w:val="16"/>
        </w:rPr>
      </w:pPr>
      <w:r w:rsidRPr="00957D95">
        <w:pict>
          <v:rect id="_x0000_s1067" style="position:absolute;left:0;text-align:left;margin-left:454.8pt;margin-top:20.9pt;width:96.85pt;height:.95pt;z-index:-22916096;mso-position-horizontal-relative:page" fillcolor="black" stroked="f">
            <w10:wrap anchorx="page"/>
          </v:rect>
        </w:pict>
      </w:r>
      <w:r w:rsidRPr="00957D95">
        <w:pict>
          <v:rect id="_x0000_s1066" style="position:absolute;left:0;text-align:left;margin-left:454.8pt;margin-top:42.5pt;width:96.85pt;height:.95pt;z-index:-22915584;mso-position-horizontal-relative:page" fillcolor="black" stroked="f">
            <w10:wrap anchorx="page"/>
          </v:rect>
        </w:pict>
      </w:r>
      <w:r w:rsidR="00FF23A4">
        <w:rPr>
          <w:sz w:val="16"/>
        </w:rPr>
        <w:t>(расшифровка подписи) (расшифровка подписи) (расшифровка подписи)</w:t>
      </w:r>
    </w:p>
    <w:p w:rsidR="00D10AE9" w:rsidRDefault="00D10AE9">
      <w:pPr>
        <w:spacing w:line="564" w:lineRule="auto"/>
        <w:jc w:val="both"/>
        <w:rPr>
          <w:sz w:val="16"/>
        </w:rPr>
        <w:sectPr w:rsidR="00D10AE9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FF23A4">
      <w:pPr>
        <w:spacing w:before="185"/>
        <w:jc w:val="right"/>
        <w:rPr>
          <w:sz w:val="20"/>
        </w:rPr>
      </w:pPr>
      <w:r>
        <w:rPr>
          <w:w w:val="95"/>
          <w:sz w:val="20"/>
        </w:rPr>
        <w:t>ОТЧЕТ</w:t>
      </w:r>
    </w:p>
    <w:p w:rsidR="00C41E6C" w:rsidRDefault="00FF23A4" w:rsidP="00C41E6C">
      <w:pPr>
        <w:spacing w:line="266" w:lineRule="auto"/>
        <w:rPr>
          <w:spacing w:val="-16"/>
          <w:sz w:val="20"/>
          <w:szCs w:val="20"/>
        </w:rPr>
      </w:pPr>
      <w:r>
        <w:br w:type="column"/>
      </w:r>
      <w:r w:rsidR="00C41E6C" w:rsidRPr="00C41E6C">
        <w:rPr>
          <w:sz w:val="20"/>
          <w:szCs w:val="20"/>
        </w:rPr>
        <w:lastRenderedPageBreak/>
        <w:t>Приложение</w:t>
      </w:r>
      <w:r w:rsidR="00C41E6C" w:rsidRPr="00C41E6C">
        <w:rPr>
          <w:spacing w:val="-5"/>
          <w:sz w:val="20"/>
          <w:szCs w:val="20"/>
        </w:rPr>
        <w:t xml:space="preserve"> </w:t>
      </w:r>
      <w:r w:rsidR="00C41E6C" w:rsidRPr="00C41E6C">
        <w:rPr>
          <w:sz w:val="20"/>
          <w:szCs w:val="20"/>
        </w:rPr>
        <w:t>№</w:t>
      </w:r>
      <w:r w:rsidR="00C41E6C">
        <w:rPr>
          <w:sz w:val="20"/>
          <w:szCs w:val="20"/>
        </w:rPr>
        <w:t xml:space="preserve"> 4</w:t>
      </w:r>
      <w:r w:rsidR="00C41E6C" w:rsidRPr="00C41E6C">
        <w:rPr>
          <w:sz w:val="20"/>
          <w:szCs w:val="20"/>
        </w:rPr>
        <w:t xml:space="preserve"> к программе</w:t>
      </w:r>
      <w:r w:rsidR="00C41E6C" w:rsidRPr="00C41E6C">
        <w:rPr>
          <w:spacing w:val="-16"/>
          <w:sz w:val="20"/>
          <w:szCs w:val="20"/>
        </w:rPr>
        <w:t xml:space="preserve"> </w:t>
      </w:r>
    </w:p>
    <w:p w:rsidR="00C41E6C" w:rsidRDefault="00C41E6C" w:rsidP="00C41E6C">
      <w:pPr>
        <w:spacing w:line="266" w:lineRule="auto"/>
        <w:rPr>
          <w:spacing w:val="-12"/>
          <w:sz w:val="20"/>
          <w:szCs w:val="20"/>
        </w:rPr>
      </w:pPr>
      <w:r>
        <w:rPr>
          <w:sz w:val="20"/>
          <w:szCs w:val="20"/>
        </w:rPr>
        <w:t>э</w:t>
      </w:r>
      <w:r w:rsidRPr="00C41E6C">
        <w:rPr>
          <w:sz w:val="20"/>
          <w:szCs w:val="20"/>
        </w:rPr>
        <w:t>нергосбережения</w:t>
      </w:r>
      <w:r>
        <w:rPr>
          <w:sz w:val="20"/>
          <w:szCs w:val="20"/>
        </w:rPr>
        <w:t xml:space="preserve"> </w:t>
      </w:r>
      <w:r w:rsidRPr="00C41E6C">
        <w:rPr>
          <w:sz w:val="20"/>
          <w:szCs w:val="20"/>
        </w:rPr>
        <w:t>и</w:t>
      </w:r>
      <w:r w:rsidRPr="00C41E6C">
        <w:rPr>
          <w:spacing w:val="-11"/>
          <w:sz w:val="20"/>
          <w:szCs w:val="20"/>
        </w:rPr>
        <w:t xml:space="preserve"> </w:t>
      </w:r>
      <w:r w:rsidRPr="00C41E6C">
        <w:rPr>
          <w:sz w:val="20"/>
          <w:szCs w:val="20"/>
        </w:rPr>
        <w:t>повышения</w:t>
      </w:r>
      <w:r w:rsidRPr="00C41E6C">
        <w:rPr>
          <w:spacing w:val="-11"/>
          <w:sz w:val="20"/>
          <w:szCs w:val="20"/>
        </w:rPr>
        <w:t xml:space="preserve"> </w:t>
      </w:r>
      <w:r w:rsidRPr="00C41E6C">
        <w:rPr>
          <w:sz w:val="20"/>
          <w:szCs w:val="20"/>
        </w:rPr>
        <w:t>энергетической</w:t>
      </w:r>
      <w:r w:rsidRPr="00C41E6C">
        <w:rPr>
          <w:spacing w:val="-1"/>
          <w:sz w:val="20"/>
          <w:szCs w:val="20"/>
        </w:rPr>
        <w:t xml:space="preserve"> </w:t>
      </w:r>
      <w:r w:rsidRPr="00C41E6C">
        <w:rPr>
          <w:sz w:val="20"/>
          <w:szCs w:val="20"/>
        </w:rPr>
        <w:t>эффективности</w:t>
      </w:r>
      <w:r w:rsidRPr="00C41E6C">
        <w:rPr>
          <w:spacing w:val="-12"/>
          <w:sz w:val="20"/>
          <w:szCs w:val="20"/>
        </w:rPr>
        <w:t xml:space="preserve"> на территории </w:t>
      </w:r>
      <w:proofErr w:type="spellStart"/>
      <w:r w:rsidRPr="00C41E6C">
        <w:rPr>
          <w:spacing w:val="-12"/>
          <w:sz w:val="20"/>
          <w:szCs w:val="20"/>
        </w:rPr>
        <w:t>Кайнлыкского</w:t>
      </w:r>
      <w:proofErr w:type="spellEnd"/>
      <w:r w:rsidRPr="00C41E6C">
        <w:rPr>
          <w:spacing w:val="-12"/>
          <w:sz w:val="20"/>
          <w:szCs w:val="20"/>
        </w:rPr>
        <w:t xml:space="preserve"> сельского поселения Комсомольского района Чувашской Республики</w:t>
      </w:r>
    </w:p>
    <w:p w:rsidR="00C41E6C" w:rsidRPr="00C41E6C" w:rsidRDefault="00C41E6C" w:rsidP="00C41E6C">
      <w:pPr>
        <w:spacing w:line="266" w:lineRule="auto"/>
        <w:rPr>
          <w:sz w:val="20"/>
          <w:szCs w:val="20"/>
        </w:rPr>
      </w:pPr>
      <w:r>
        <w:rPr>
          <w:spacing w:val="-12"/>
          <w:sz w:val="20"/>
          <w:szCs w:val="20"/>
        </w:rPr>
        <w:t>на 2021-2023 годы</w:t>
      </w:r>
    </w:p>
    <w:p w:rsidR="00D10AE9" w:rsidRDefault="00D10AE9" w:rsidP="00C41E6C">
      <w:pPr>
        <w:spacing w:before="68" w:line="266" w:lineRule="auto"/>
        <w:ind w:left="1714" w:right="900" w:firstLine="554"/>
        <w:rPr>
          <w:sz w:val="18"/>
        </w:rPr>
      </w:pPr>
    </w:p>
    <w:p w:rsidR="00D10AE9" w:rsidRDefault="00D10AE9">
      <w:pPr>
        <w:spacing w:line="266" w:lineRule="auto"/>
        <w:jc w:val="right"/>
        <w:rPr>
          <w:sz w:val="18"/>
        </w:rPr>
        <w:sectPr w:rsidR="00D10AE9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D10AE9" w:rsidRDefault="00FF23A4">
      <w:pPr>
        <w:spacing w:before="24" w:line="266" w:lineRule="auto"/>
        <w:ind w:left="3604" w:right="1250" w:hanging="1750"/>
        <w:rPr>
          <w:sz w:val="20"/>
        </w:rPr>
      </w:pPr>
      <w:r>
        <w:rPr>
          <w:sz w:val="20"/>
        </w:rPr>
        <w:lastRenderedPageBreak/>
        <w:t>О ДОСТИЖЕНИИ ЗНАЧЕНИЙ ЦЕЛЕВЫХ ПОКАЗАТЕЛЕЙ ПРОГРАММЫ ЭНЕРГОСБЕРЕЖЕНИЯ И ПОВЫШЕНИЯ ЭНЕРГЕТИЧЕСКОЙ ЭФФЕКТИВНОСТИ</w:t>
      </w:r>
    </w:p>
    <w:p w:rsidR="00D10AE9" w:rsidRDefault="00957D95">
      <w:pPr>
        <w:pStyle w:val="a3"/>
        <w:tabs>
          <w:tab w:val="left" w:pos="9580"/>
        </w:tabs>
        <w:spacing w:before="186"/>
        <w:ind w:left="7216"/>
      </w:pPr>
      <w:r>
        <w:pict>
          <v:shape id="_x0000_s1065" type="#_x0000_t202" style="position:absolute;left:0;text-align:left;margin-left:502.7pt;margin-top:-.45pt;width:49.8pt;height:33.4pt;z-index:157496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967"/>
                  </w:tblGrid>
                  <w:tr w:rsidR="00005887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005887" w:rsidRDefault="00005887">
                        <w:pPr>
                          <w:pStyle w:val="TableParagraph"/>
                          <w:spacing w:line="17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005887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005887">
                    <w:trPr>
                      <w:trHeight w:val="196"/>
                    </w:trPr>
                    <w:tc>
                      <w:tcPr>
                        <w:tcW w:w="967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005887" w:rsidRDefault="0000588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F23A4">
        <w:rPr>
          <w:position w:val="1"/>
        </w:rPr>
        <w:t>на 1 января</w:t>
      </w:r>
      <w:r w:rsidR="00FF23A4">
        <w:rPr>
          <w:spacing w:val="1"/>
          <w:position w:val="1"/>
        </w:rPr>
        <w:t xml:space="preserve"> </w:t>
      </w:r>
      <w:r w:rsidR="00FF23A4">
        <w:rPr>
          <w:position w:val="1"/>
        </w:rPr>
        <w:t>2023</w:t>
      </w:r>
      <w:r w:rsidR="00FF23A4">
        <w:rPr>
          <w:spacing w:val="1"/>
          <w:position w:val="1"/>
        </w:rPr>
        <w:t xml:space="preserve"> </w:t>
      </w:r>
      <w:r w:rsidR="00FF23A4">
        <w:rPr>
          <w:position w:val="1"/>
        </w:rPr>
        <w:t>г.</w:t>
      </w:r>
      <w:r w:rsidR="00FF23A4">
        <w:rPr>
          <w:position w:val="1"/>
        </w:rPr>
        <w:tab/>
      </w:r>
      <w:r w:rsidR="00FF23A4">
        <w:t>Дата</w:t>
      </w:r>
    </w:p>
    <w:p w:rsidR="00D10AE9" w:rsidRDefault="00D10AE9">
      <w:pPr>
        <w:pStyle w:val="a3"/>
        <w:spacing w:before="6"/>
        <w:rPr>
          <w:sz w:val="10"/>
        </w:rPr>
      </w:pPr>
    </w:p>
    <w:p w:rsidR="00D10AE9" w:rsidRDefault="00D10AE9">
      <w:pPr>
        <w:rPr>
          <w:sz w:val="10"/>
        </w:rPr>
        <w:sectPr w:rsidR="00D10AE9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D10AE9" w:rsidRDefault="00D10AE9">
      <w:pPr>
        <w:pStyle w:val="a3"/>
        <w:rPr>
          <w:sz w:val="29"/>
        </w:rPr>
      </w:pPr>
    </w:p>
    <w:p w:rsidR="00D10AE9" w:rsidRDefault="00FF23A4">
      <w:pPr>
        <w:pStyle w:val="a3"/>
        <w:ind w:left="1464"/>
      </w:pPr>
      <w:r>
        <w:t>Наименование организации</w:t>
      </w:r>
    </w:p>
    <w:p w:rsidR="00D10AE9" w:rsidRDefault="00FF23A4">
      <w:pPr>
        <w:spacing w:before="91" w:line="266" w:lineRule="auto"/>
        <w:ind w:left="1442" w:right="1010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 xml:space="preserve">Администрация </w:t>
      </w:r>
      <w:proofErr w:type="spellStart"/>
      <w:r>
        <w:rPr>
          <w:sz w:val="20"/>
        </w:rPr>
        <w:t>Кайнлыкского</w:t>
      </w:r>
      <w:proofErr w:type="spellEnd"/>
      <w:r>
        <w:rPr>
          <w:sz w:val="20"/>
        </w:rPr>
        <w:t xml:space="preserve"> сельского поселения Комсомольского района Чувашской Республики</w:t>
      </w:r>
    </w:p>
    <w:p w:rsidR="00D10AE9" w:rsidRDefault="00D10AE9">
      <w:pPr>
        <w:spacing w:line="266" w:lineRule="auto"/>
        <w:jc w:val="center"/>
        <w:rPr>
          <w:sz w:val="20"/>
        </w:rPr>
        <w:sectPr w:rsidR="00D10AE9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59"/>
            <w:col w:w="6027"/>
          </w:cols>
        </w:sectPr>
      </w:pPr>
    </w:p>
    <w:p w:rsidR="00D10AE9" w:rsidRDefault="00957D95">
      <w:pPr>
        <w:pStyle w:val="a3"/>
        <w:spacing w:line="20" w:lineRule="exact"/>
        <w:ind w:left="717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3" style="width:192.75pt;height:1pt;mso-position-horizontal-relative:char;mso-position-vertical-relative:line" coordsize="3855,20">
            <v:rect id="_x0000_s1064" style="position:absolute;width:3855;height:20" fillcolor="black" stroked="f"/>
            <w10:wrap type="none"/>
            <w10:anchorlock/>
          </v:group>
        </w:pict>
      </w:r>
    </w:p>
    <w:p w:rsidR="00D10AE9" w:rsidRDefault="00D10AE9">
      <w:pPr>
        <w:pStyle w:val="a3"/>
        <w:spacing w:before="3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34"/>
        <w:gridCol w:w="5318"/>
        <w:gridCol w:w="1080"/>
        <w:gridCol w:w="838"/>
        <w:gridCol w:w="968"/>
        <w:gridCol w:w="968"/>
      </w:tblGrid>
      <w:tr w:rsidR="00D10AE9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  <w:spacing w:before="9"/>
              <w:rPr>
                <w:sz w:val="27"/>
              </w:rPr>
            </w:pPr>
          </w:p>
          <w:p w:rsidR="00D10AE9" w:rsidRDefault="00FF23A4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5318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  <w:spacing w:before="9"/>
              <w:rPr>
                <w:sz w:val="27"/>
              </w:rPr>
            </w:pPr>
          </w:p>
          <w:p w:rsidR="00D10AE9" w:rsidRDefault="00FF23A4">
            <w:pPr>
              <w:pStyle w:val="TableParagraph"/>
              <w:spacing w:line="264" w:lineRule="auto"/>
              <w:ind w:left="1485" w:right="1455" w:firstLine="434"/>
              <w:rPr>
                <w:b/>
              </w:rPr>
            </w:pPr>
            <w:r>
              <w:rPr>
                <w:b/>
              </w:rPr>
              <w:t>Наименование показателя 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 xml:space="preserve">Единица </w:t>
            </w:r>
            <w:proofErr w:type="spellStart"/>
            <w:proofErr w:type="gramStart"/>
            <w:r>
              <w:rPr>
                <w:b/>
              </w:rPr>
              <w:t>изме</w:t>
            </w:r>
            <w:proofErr w:type="spellEnd"/>
            <w:r>
              <w:rPr>
                <w:b/>
              </w:rPr>
              <w:t xml:space="preserve"> рения</w:t>
            </w:r>
            <w:proofErr w:type="gramEnd"/>
          </w:p>
        </w:tc>
        <w:tc>
          <w:tcPr>
            <w:tcW w:w="2774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before="15"/>
              <w:ind w:left="145" w:right="122"/>
              <w:jc w:val="center"/>
              <w:rPr>
                <w:b/>
              </w:rPr>
            </w:pPr>
            <w:r>
              <w:rPr>
                <w:b/>
              </w:rPr>
              <w:t xml:space="preserve">Значения </w:t>
            </w:r>
            <w:proofErr w:type="gramStart"/>
            <w:r>
              <w:rPr>
                <w:b/>
              </w:rPr>
              <w:t>целевых</w:t>
            </w:r>
            <w:proofErr w:type="gramEnd"/>
          </w:p>
          <w:p w:rsidR="00D10AE9" w:rsidRDefault="00FF23A4">
            <w:pPr>
              <w:pStyle w:val="TableParagraph"/>
              <w:spacing w:before="25"/>
              <w:ind w:left="145" w:right="125"/>
              <w:jc w:val="center"/>
              <w:rPr>
                <w:b/>
              </w:rPr>
            </w:pPr>
            <w:r>
              <w:rPr>
                <w:b/>
              </w:rPr>
              <w:t>показателей программы</w:t>
            </w:r>
          </w:p>
        </w:tc>
      </w:tr>
      <w:tr w:rsidR="00D10AE9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D10AE9" w:rsidRDefault="00FF23A4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D10AE9" w:rsidRDefault="00FF23A4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D10AE9" w:rsidRDefault="00FF23A4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откло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нение</w:t>
            </w:r>
            <w:proofErr w:type="spellEnd"/>
            <w:proofErr w:type="gramEnd"/>
          </w:p>
        </w:tc>
      </w:tr>
      <w:tr w:rsidR="00D10AE9">
        <w:trPr>
          <w:trHeight w:val="270"/>
        </w:trPr>
        <w:tc>
          <w:tcPr>
            <w:tcW w:w="434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электрической энергии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838" w:type="dxa"/>
          </w:tcPr>
          <w:p w:rsidR="00D10AE9" w:rsidRDefault="00FF23A4">
            <w:pPr>
              <w:pStyle w:val="TableParagraph"/>
              <w:spacing w:before="17"/>
              <w:ind w:right="19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7290</w:t>
            </w: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природного газа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10AE9" w:rsidRDefault="00FF23A4">
            <w:pPr>
              <w:pStyle w:val="TableParagraph"/>
              <w:spacing w:before="17"/>
              <w:ind w:right="14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24199</w:t>
            </w: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горячей воды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холодной воды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тепловой энергии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72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электрической энергии в расчете на 1</w:t>
            </w:r>
          </w:p>
          <w:p w:rsidR="00D10AE9" w:rsidRDefault="00FF23A4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 общей площади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/м²</w:t>
            </w:r>
          </w:p>
        </w:tc>
        <w:tc>
          <w:tcPr>
            <w:tcW w:w="838" w:type="dxa"/>
          </w:tcPr>
          <w:p w:rsidR="00D10AE9" w:rsidRDefault="00FF23A4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7,49</w:t>
            </w: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72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природного газа в расчете на 1 м²</w:t>
            </w:r>
          </w:p>
          <w:p w:rsidR="00D10AE9" w:rsidRDefault="00FF23A4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 площади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D10AE9" w:rsidRDefault="00FF23A4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24,86</w:t>
            </w: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72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горячей воды в расчете на 1 человека</w:t>
            </w:r>
          </w:p>
          <w:p w:rsidR="00D10AE9" w:rsidRDefault="00FF23A4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 и посетители)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71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холодной воды в расчете на 1</w:t>
            </w:r>
          </w:p>
          <w:p w:rsidR="00D10AE9" w:rsidRDefault="00FF23A4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 (сотрудники и посетители)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72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тепловой энергии в расчете на 1 м²</w:t>
            </w:r>
          </w:p>
          <w:p w:rsidR="00D10AE9" w:rsidRDefault="00FF23A4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 площади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71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электрической энергии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10AE9" w:rsidRDefault="00FF23A4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12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природного газа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10AE9" w:rsidRDefault="00FF23A4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горячей воды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14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холодной воды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15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тепловой энергии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</w:tbl>
    <w:p w:rsidR="00D10AE9" w:rsidRDefault="00D10AE9">
      <w:pPr>
        <w:pStyle w:val="a3"/>
        <w:spacing w:before="3"/>
        <w:rPr>
          <w:sz w:val="19"/>
        </w:rPr>
      </w:pPr>
    </w:p>
    <w:p w:rsidR="00D10AE9" w:rsidRDefault="00D10AE9">
      <w:pPr>
        <w:rPr>
          <w:sz w:val="19"/>
        </w:rPr>
        <w:sectPr w:rsidR="00D10AE9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D10AE9" w:rsidRDefault="00FF23A4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D10AE9" w:rsidRDefault="00D10AE9">
      <w:pPr>
        <w:pStyle w:val="a3"/>
        <w:spacing w:before="7"/>
        <w:rPr>
          <w:sz w:val="21"/>
        </w:rPr>
      </w:pPr>
    </w:p>
    <w:p w:rsidR="00D10AE9" w:rsidRDefault="00957D95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 w:rsidRPr="00957D95">
        <w:pict>
          <v:rect id="_x0000_s1062" style="position:absolute;left:0;text-align:left;margin-left:358.9pt;margin-top:10pt;width:54.1pt;height:.95pt;z-index:-22913024;mso-position-horizontal-relative:page" fillcolor="black" stroked="f">
            <w10:wrap anchorx="page"/>
          </v:rect>
        </w:pict>
      </w:r>
      <w:r w:rsidRPr="00957D95">
        <w:pict>
          <v:rect id="_x0000_s1061" style="position:absolute;left:0;text-align:left;margin-left:358.9pt;margin-top:31.6pt;width:54.1pt;height:.95pt;z-index:-22912512;mso-position-horizontal-relative:page" fillcolor="black" stroked="f">
            <w10:wrap anchorx="page"/>
          </v:rect>
        </w:pict>
      </w:r>
      <w:r w:rsidR="00FF23A4">
        <w:rPr>
          <w:sz w:val="16"/>
        </w:rPr>
        <w:t>Руководитель технической службы (уполномоченное  лицо) Руководитель финансово-экономической службы (уполномоченное лицо) "</w:t>
      </w:r>
      <w:r w:rsidR="00FF23A4">
        <w:rPr>
          <w:sz w:val="16"/>
          <w:u w:val="single"/>
        </w:rPr>
        <w:t xml:space="preserve"> </w:t>
      </w:r>
      <w:r w:rsidR="00FF23A4">
        <w:rPr>
          <w:sz w:val="16"/>
          <w:u w:val="single"/>
        </w:rPr>
        <w:tab/>
      </w:r>
      <w:r w:rsidR="00FF23A4">
        <w:rPr>
          <w:sz w:val="16"/>
        </w:rPr>
        <w:t>"</w:t>
      </w:r>
      <w:r w:rsidR="00FF23A4">
        <w:rPr>
          <w:sz w:val="16"/>
          <w:u w:val="single"/>
        </w:rPr>
        <w:t xml:space="preserve"> </w:t>
      </w:r>
      <w:r w:rsidR="00FF23A4">
        <w:rPr>
          <w:sz w:val="16"/>
          <w:u w:val="single"/>
        </w:rPr>
        <w:tab/>
      </w:r>
      <w:r w:rsidR="00FF23A4">
        <w:rPr>
          <w:sz w:val="16"/>
        </w:rPr>
        <w:t>2023 г.</w:t>
      </w:r>
    </w:p>
    <w:p w:rsidR="00D10AE9" w:rsidRDefault="00FF23A4">
      <w:pPr>
        <w:pStyle w:val="a3"/>
        <w:rPr>
          <w:sz w:val="18"/>
        </w:rPr>
      </w:pPr>
      <w:r>
        <w:br w:type="column"/>
      </w:r>
    </w:p>
    <w:p w:rsidR="00D10AE9" w:rsidRDefault="00957D95">
      <w:pPr>
        <w:spacing w:before="111" w:line="564" w:lineRule="auto"/>
        <w:ind w:left="732"/>
        <w:jc w:val="both"/>
        <w:rPr>
          <w:sz w:val="16"/>
        </w:rPr>
      </w:pPr>
      <w:r w:rsidRPr="00957D95">
        <w:pict>
          <v:rect id="_x0000_s1060" style="position:absolute;left:0;text-align:left;margin-left:358.9pt;margin-top:4.4pt;width:54.1pt;height:.95pt;z-index:15747072;mso-position-horizontal-relative:page" fillcolor="black" stroked="f">
            <w10:wrap anchorx="page"/>
          </v:rect>
        </w:pict>
      </w:r>
      <w:r w:rsidR="00FF23A4">
        <w:rPr>
          <w:sz w:val="16"/>
        </w:rPr>
        <w:t>(должность) (должность) (должность)</w:t>
      </w:r>
    </w:p>
    <w:p w:rsidR="00D10AE9" w:rsidRDefault="00FF23A4">
      <w:pPr>
        <w:pStyle w:val="a3"/>
        <w:spacing w:before="2" w:after="40"/>
      </w:pPr>
      <w:r>
        <w:br w:type="column"/>
      </w:r>
    </w:p>
    <w:p w:rsidR="00D10AE9" w:rsidRDefault="00957D95">
      <w:pPr>
        <w:pStyle w:val="a3"/>
        <w:spacing w:line="20" w:lineRule="exact"/>
        <w:ind w:left="9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8" style="width:96.85pt;height:1pt;mso-position-horizontal-relative:char;mso-position-vertical-relative:line" coordsize="1937,20">
            <v:rect id="_x0000_s1059" style="position:absolute;width:1937;height:20" fillcolor="black" stroked="f"/>
            <w10:wrap type="none"/>
            <w10:anchorlock/>
          </v:group>
        </w:pict>
      </w:r>
    </w:p>
    <w:p w:rsidR="00D10AE9" w:rsidRDefault="00957D95">
      <w:pPr>
        <w:spacing w:line="564" w:lineRule="auto"/>
        <w:ind w:left="1054" w:right="1009"/>
        <w:jc w:val="both"/>
        <w:rPr>
          <w:sz w:val="16"/>
        </w:rPr>
      </w:pPr>
      <w:r w:rsidRPr="00957D95">
        <w:pict>
          <v:rect id="_x0000_s1057" style="position:absolute;left:0;text-align:left;margin-left:454.8pt;margin-top:20.9pt;width:96.85pt;height:.95pt;z-index:-22912000;mso-position-horizontal-relative:page" fillcolor="black" stroked="f">
            <w10:wrap anchorx="page"/>
          </v:rect>
        </w:pict>
      </w:r>
      <w:r w:rsidRPr="00957D95">
        <w:pict>
          <v:rect id="_x0000_s1056" style="position:absolute;left:0;text-align:left;margin-left:454.8pt;margin-top:42.5pt;width:96.85pt;height:.95pt;z-index:-22911488;mso-position-horizontal-relative:page" fillcolor="black" stroked="f">
            <w10:wrap anchorx="page"/>
          </v:rect>
        </w:pict>
      </w:r>
      <w:r w:rsidR="00FF23A4">
        <w:rPr>
          <w:sz w:val="16"/>
        </w:rPr>
        <w:t>(расшифровка подписи) (расшифровка подписи) (расшифровка подписи)</w:t>
      </w:r>
    </w:p>
    <w:p w:rsidR="00D10AE9" w:rsidRDefault="00D10AE9">
      <w:pPr>
        <w:spacing w:line="564" w:lineRule="auto"/>
        <w:jc w:val="both"/>
        <w:rPr>
          <w:sz w:val="16"/>
        </w:rPr>
        <w:sectPr w:rsidR="00D10AE9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FF23A4">
      <w:pPr>
        <w:spacing w:before="185"/>
        <w:jc w:val="right"/>
        <w:rPr>
          <w:sz w:val="20"/>
        </w:rPr>
      </w:pPr>
      <w:r>
        <w:rPr>
          <w:w w:val="95"/>
          <w:sz w:val="20"/>
        </w:rPr>
        <w:t>ОТЧЕТ</w:t>
      </w:r>
    </w:p>
    <w:p w:rsidR="00D10AE9" w:rsidRDefault="00FF23A4" w:rsidP="00C41E6C">
      <w:pPr>
        <w:spacing w:before="68" w:line="266" w:lineRule="auto"/>
        <w:ind w:left="1714" w:right="900" w:firstLine="554"/>
        <w:rPr>
          <w:sz w:val="18"/>
        </w:rPr>
      </w:pPr>
      <w:r>
        <w:br w:type="column"/>
      </w:r>
    </w:p>
    <w:p w:rsidR="00C41E6C" w:rsidRDefault="00C41E6C" w:rsidP="00C41E6C">
      <w:pPr>
        <w:spacing w:line="266" w:lineRule="auto"/>
        <w:rPr>
          <w:spacing w:val="-16"/>
          <w:sz w:val="20"/>
          <w:szCs w:val="20"/>
        </w:rPr>
      </w:pPr>
      <w:r w:rsidRPr="00C41E6C">
        <w:rPr>
          <w:sz w:val="20"/>
          <w:szCs w:val="20"/>
        </w:rPr>
        <w:t>Приложение</w:t>
      </w:r>
      <w:r w:rsidRPr="00C41E6C">
        <w:rPr>
          <w:spacing w:val="-5"/>
          <w:sz w:val="20"/>
          <w:szCs w:val="20"/>
        </w:rPr>
        <w:t xml:space="preserve"> </w:t>
      </w:r>
      <w:r w:rsidRPr="00C41E6C">
        <w:rPr>
          <w:sz w:val="20"/>
          <w:szCs w:val="20"/>
        </w:rPr>
        <w:t>№</w:t>
      </w:r>
      <w:r w:rsidRPr="00C41E6C">
        <w:rPr>
          <w:spacing w:val="-4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4</w:t>
      </w:r>
      <w:r w:rsidRPr="00C41E6C">
        <w:rPr>
          <w:sz w:val="20"/>
          <w:szCs w:val="20"/>
        </w:rPr>
        <w:t xml:space="preserve"> к программе</w:t>
      </w:r>
      <w:r w:rsidRPr="00C41E6C">
        <w:rPr>
          <w:spacing w:val="-16"/>
          <w:sz w:val="20"/>
          <w:szCs w:val="20"/>
        </w:rPr>
        <w:t xml:space="preserve"> </w:t>
      </w:r>
    </w:p>
    <w:p w:rsidR="00C41E6C" w:rsidRDefault="00C41E6C" w:rsidP="00C41E6C">
      <w:pPr>
        <w:spacing w:line="266" w:lineRule="auto"/>
        <w:rPr>
          <w:spacing w:val="-12"/>
          <w:sz w:val="20"/>
          <w:szCs w:val="20"/>
        </w:rPr>
      </w:pPr>
      <w:r>
        <w:rPr>
          <w:sz w:val="20"/>
          <w:szCs w:val="20"/>
        </w:rPr>
        <w:t>э</w:t>
      </w:r>
      <w:r w:rsidRPr="00C41E6C">
        <w:rPr>
          <w:sz w:val="20"/>
          <w:szCs w:val="20"/>
        </w:rPr>
        <w:t>нергосбережения</w:t>
      </w:r>
      <w:r>
        <w:rPr>
          <w:sz w:val="20"/>
          <w:szCs w:val="20"/>
        </w:rPr>
        <w:t xml:space="preserve"> </w:t>
      </w:r>
      <w:r w:rsidRPr="00C41E6C">
        <w:rPr>
          <w:sz w:val="20"/>
          <w:szCs w:val="20"/>
        </w:rPr>
        <w:t>и</w:t>
      </w:r>
      <w:r w:rsidRPr="00C41E6C">
        <w:rPr>
          <w:spacing w:val="-11"/>
          <w:sz w:val="20"/>
          <w:szCs w:val="20"/>
        </w:rPr>
        <w:t xml:space="preserve"> </w:t>
      </w:r>
      <w:r w:rsidRPr="00C41E6C">
        <w:rPr>
          <w:sz w:val="20"/>
          <w:szCs w:val="20"/>
        </w:rPr>
        <w:t>повышения</w:t>
      </w:r>
      <w:r w:rsidRPr="00C41E6C">
        <w:rPr>
          <w:spacing w:val="-11"/>
          <w:sz w:val="20"/>
          <w:szCs w:val="20"/>
        </w:rPr>
        <w:t xml:space="preserve"> </w:t>
      </w:r>
      <w:r w:rsidRPr="00C41E6C">
        <w:rPr>
          <w:sz w:val="20"/>
          <w:szCs w:val="20"/>
        </w:rPr>
        <w:t>энергетической</w:t>
      </w:r>
      <w:r w:rsidRPr="00C41E6C">
        <w:rPr>
          <w:spacing w:val="-1"/>
          <w:sz w:val="20"/>
          <w:szCs w:val="20"/>
        </w:rPr>
        <w:t xml:space="preserve"> </w:t>
      </w:r>
      <w:r w:rsidRPr="00C41E6C">
        <w:rPr>
          <w:sz w:val="20"/>
          <w:szCs w:val="20"/>
        </w:rPr>
        <w:t>эффективности</w:t>
      </w:r>
      <w:r w:rsidRPr="00C41E6C">
        <w:rPr>
          <w:spacing w:val="-12"/>
          <w:sz w:val="20"/>
          <w:szCs w:val="20"/>
        </w:rPr>
        <w:t xml:space="preserve"> на территории </w:t>
      </w:r>
      <w:proofErr w:type="spellStart"/>
      <w:r w:rsidRPr="00C41E6C">
        <w:rPr>
          <w:spacing w:val="-12"/>
          <w:sz w:val="20"/>
          <w:szCs w:val="20"/>
        </w:rPr>
        <w:t>Кайнлыкского</w:t>
      </w:r>
      <w:proofErr w:type="spellEnd"/>
      <w:r w:rsidRPr="00C41E6C">
        <w:rPr>
          <w:spacing w:val="-12"/>
          <w:sz w:val="20"/>
          <w:szCs w:val="20"/>
        </w:rPr>
        <w:t xml:space="preserve"> сельского поселения Комсомольского района Чувашской Республики</w:t>
      </w:r>
    </w:p>
    <w:p w:rsidR="00C41E6C" w:rsidRPr="00C41E6C" w:rsidRDefault="00C41E6C" w:rsidP="00C41E6C">
      <w:pPr>
        <w:spacing w:line="266" w:lineRule="auto"/>
        <w:rPr>
          <w:sz w:val="20"/>
          <w:szCs w:val="20"/>
        </w:rPr>
      </w:pPr>
      <w:r>
        <w:rPr>
          <w:spacing w:val="-12"/>
          <w:sz w:val="20"/>
          <w:szCs w:val="20"/>
        </w:rPr>
        <w:t>на 2021-2023 годы</w:t>
      </w:r>
    </w:p>
    <w:p w:rsidR="00D10AE9" w:rsidRDefault="00D10AE9">
      <w:pPr>
        <w:spacing w:line="266" w:lineRule="auto"/>
        <w:jc w:val="right"/>
        <w:rPr>
          <w:sz w:val="18"/>
        </w:rPr>
        <w:sectPr w:rsidR="00D10AE9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D10AE9" w:rsidRDefault="00FF23A4">
      <w:pPr>
        <w:spacing w:before="24" w:line="266" w:lineRule="auto"/>
        <w:ind w:left="3604" w:right="1250" w:hanging="1750"/>
        <w:rPr>
          <w:sz w:val="20"/>
        </w:rPr>
      </w:pPr>
      <w:r>
        <w:rPr>
          <w:sz w:val="20"/>
        </w:rPr>
        <w:lastRenderedPageBreak/>
        <w:t>О ДОСТИЖЕНИИ ЗНАЧЕНИЙ ЦЕЛЕВЫХ ПОКАЗАТЕЛЕЙ ПРОГРАММЫ ЭНЕРГОСБЕРЕЖЕНИЯ И ПОВЫШЕНИЯ ЭНЕРГЕТИЧЕСКОЙ ЭФФЕКТИВНОСТИ</w:t>
      </w:r>
    </w:p>
    <w:p w:rsidR="00D10AE9" w:rsidRDefault="00957D95">
      <w:pPr>
        <w:pStyle w:val="a3"/>
        <w:tabs>
          <w:tab w:val="left" w:pos="9580"/>
        </w:tabs>
        <w:spacing w:before="186"/>
        <w:ind w:left="7216"/>
      </w:pPr>
      <w:r>
        <w:pict>
          <v:shape id="_x0000_s1055" type="#_x0000_t202" style="position:absolute;left:0;text-align:left;margin-left:502.7pt;margin-top:-.45pt;width:49.8pt;height:33.4pt;z-index:157537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967"/>
                  </w:tblGrid>
                  <w:tr w:rsidR="00005887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005887" w:rsidRDefault="00005887">
                        <w:pPr>
                          <w:pStyle w:val="TableParagraph"/>
                          <w:spacing w:line="17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005887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005887">
                    <w:trPr>
                      <w:trHeight w:val="196"/>
                    </w:trPr>
                    <w:tc>
                      <w:tcPr>
                        <w:tcW w:w="967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005887" w:rsidRDefault="0000588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F23A4">
        <w:rPr>
          <w:position w:val="1"/>
        </w:rPr>
        <w:t>на 1 января</w:t>
      </w:r>
      <w:r w:rsidR="00FF23A4">
        <w:rPr>
          <w:spacing w:val="1"/>
          <w:position w:val="1"/>
        </w:rPr>
        <w:t xml:space="preserve"> </w:t>
      </w:r>
      <w:r w:rsidR="00FF23A4">
        <w:rPr>
          <w:position w:val="1"/>
        </w:rPr>
        <w:t>2024</w:t>
      </w:r>
      <w:r w:rsidR="00FF23A4">
        <w:rPr>
          <w:spacing w:val="1"/>
          <w:position w:val="1"/>
        </w:rPr>
        <w:t xml:space="preserve"> </w:t>
      </w:r>
      <w:r w:rsidR="00FF23A4">
        <w:rPr>
          <w:position w:val="1"/>
        </w:rPr>
        <w:t>г.</w:t>
      </w:r>
      <w:r w:rsidR="00FF23A4">
        <w:rPr>
          <w:position w:val="1"/>
        </w:rPr>
        <w:tab/>
      </w:r>
      <w:r w:rsidR="00FF23A4">
        <w:t>Дата</w:t>
      </w:r>
    </w:p>
    <w:p w:rsidR="00D10AE9" w:rsidRDefault="00D10AE9">
      <w:pPr>
        <w:pStyle w:val="a3"/>
        <w:spacing w:before="6"/>
        <w:rPr>
          <w:sz w:val="10"/>
        </w:rPr>
      </w:pPr>
    </w:p>
    <w:p w:rsidR="00D10AE9" w:rsidRDefault="00D10AE9">
      <w:pPr>
        <w:rPr>
          <w:sz w:val="10"/>
        </w:rPr>
        <w:sectPr w:rsidR="00D10AE9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D10AE9" w:rsidRDefault="00D10AE9">
      <w:pPr>
        <w:pStyle w:val="a3"/>
        <w:rPr>
          <w:sz w:val="29"/>
        </w:rPr>
      </w:pPr>
    </w:p>
    <w:p w:rsidR="00D10AE9" w:rsidRDefault="00FF23A4">
      <w:pPr>
        <w:pStyle w:val="a3"/>
        <w:ind w:left="1464"/>
      </w:pPr>
      <w:r>
        <w:t>Наименование организации</w:t>
      </w:r>
    </w:p>
    <w:p w:rsidR="00D10AE9" w:rsidRDefault="00FF23A4">
      <w:pPr>
        <w:spacing w:before="91" w:line="266" w:lineRule="auto"/>
        <w:ind w:left="1442" w:right="1010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 xml:space="preserve">Администрация </w:t>
      </w:r>
      <w:proofErr w:type="spellStart"/>
      <w:r>
        <w:rPr>
          <w:sz w:val="20"/>
        </w:rPr>
        <w:t>Кайнлыкского</w:t>
      </w:r>
      <w:proofErr w:type="spellEnd"/>
      <w:r>
        <w:rPr>
          <w:sz w:val="20"/>
        </w:rPr>
        <w:t xml:space="preserve"> сельского поселения Комсомольского района Чувашской Республики</w:t>
      </w:r>
    </w:p>
    <w:p w:rsidR="00D10AE9" w:rsidRDefault="00D10AE9">
      <w:pPr>
        <w:spacing w:line="266" w:lineRule="auto"/>
        <w:jc w:val="center"/>
        <w:rPr>
          <w:sz w:val="20"/>
        </w:rPr>
        <w:sectPr w:rsidR="00D10AE9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59"/>
            <w:col w:w="6027"/>
          </w:cols>
        </w:sectPr>
      </w:pPr>
    </w:p>
    <w:p w:rsidR="00D10AE9" w:rsidRDefault="00957D95">
      <w:pPr>
        <w:pStyle w:val="a3"/>
        <w:spacing w:line="20" w:lineRule="exact"/>
        <w:ind w:left="717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3" style="width:192.75pt;height:1pt;mso-position-horizontal-relative:char;mso-position-vertical-relative:line" coordsize="3855,20">
            <v:rect id="_x0000_s1054" style="position:absolute;width:3855;height:20" fillcolor="black" stroked="f"/>
            <w10:wrap type="none"/>
            <w10:anchorlock/>
          </v:group>
        </w:pict>
      </w:r>
    </w:p>
    <w:p w:rsidR="00D10AE9" w:rsidRDefault="00D10AE9">
      <w:pPr>
        <w:pStyle w:val="a3"/>
        <w:spacing w:before="3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34"/>
        <w:gridCol w:w="5318"/>
        <w:gridCol w:w="1080"/>
        <w:gridCol w:w="838"/>
        <w:gridCol w:w="968"/>
        <w:gridCol w:w="968"/>
      </w:tblGrid>
      <w:tr w:rsidR="00D10AE9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  <w:spacing w:before="9"/>
              <w:rPr>
                <w:sz w:val="27"/>
              </w:rPr>
            </w:pPr>
          </w:p>
          <w:p w:rsidR="00D10AE9" w:rsidRDefault="00FF23A4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5318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  <w:spacing w:before="9"/>
              <w:rPr>
                <w:sz w:val="27"/>
              </w:rPr>
            </w:pPr>
          </w:p>
          <w:p w:rsidR="00D10AE9" w:rsidRDefault="00FF23A4">
            <w:pPr>
              <w:pStyle w:val="TableParagraph"/>
              <w:spacing w:line="264" w:lineRule="auto"/>
              <w:ind w:left="1485" w:right="1455" w:firstLine="434"/>
              <w:rPr>
                <w:b/>
              </w:rPr>
            </w:pPr>
            <w:r>
              <w:rPr>
                <w:b/>
              </w:rPr>
              <w:t>Наименование показателя 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 xml:space="preserve">Единица </w:t>
            </w:r>
            <w:proofErr w:type="spellStart"/>
            <w:proofErr w:type="gramStart"/>
            <w:r>
              <w:rPr>
                <w:b/>
              </w:rPr>
              <w:t>изме</w:t>
            </w:r>
            <w:proofErr w:type="spellEnd"/>
            <w:r>
              <w:rPr>
                <w:b/>
              </w:rPr>
              <w:t xml:space="preserve"> рения</w:t>
            </w:r>
            <w:proofErr w:type="gramEnd"/>
          </w:p>
        </w:tc>
        <w:tc>
          <w:tcPr>
            <w:tcW w:w="2774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before="15"/>
              <w:ind w:left="145" w:right="122"/>
              <w:jc w:val="center"/>
              <w:rPr>
                <w:b/>
              </w:rPr>
            </w:pPr>
            <w:r>
              <w:rPr>
                <w:b/>
              </w:rPr>
              <w:t xml:space="preserve">Значения </w:t>
            </w:r>
            <w:proofErr w:type="gramStart"/>
            <w:r>
              <w:rPr>
                <w:b/>
              </w:rPr>
              <w:t>целевых</w:t>
            </w:r>
            <w:proofErr w:type="gramEnd"/>
          </w:p>
          <w:p w:rsidR="00D10AE9" w:rsidRDefault="00FF23A4">
            <w:pPr>
              <w:pStyle w:val="TableParagraph"/>
              <w:spacing w:before="25"/>
              <w:ind w:left="145" w:right="125"/>
              <w:jc w:val="center"/>
              <w:rPr>
                <w:b/>
              </w:rPr>
            </w:pPr>
            <w:r>
              <w:rPr>
                <w:b/>
              </w:rPr>
              <w:t>показателей программы</w:t>
            </w:r>
          </w:p>
        </w:tc>
      </w:tr>
      <w:tr w:rsidR="00D10AE9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D10AE9" w:rsidRDefault="00FF23A4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D10AE9" w:rsidRDefault="00FF23A4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D10AE9" w:rsidRDefault="00FF23A4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откло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нение</w:t>
            </w:r>
            <w:proofErr w:type="spellEnd"/>
            <w:proofErr w:type="gramEnd"/>
          </w:p>
        </w:tc>
      </w:tr>
      <w:tr w:rsidR="00D10AE9">
        <w:trPr>
          <w:trHeight w:val="270"/>
        </w:trPr>
        <w:tc>
          <w:tcPr>
            <w:tcW w:w="434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D10AE9" w:rsidRDefault="00FF23A4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электрической энергии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838" w:type="dxa"/>
          </w:tcPr>
          <w:p w:rsidR="00D10AE9" w:rsidRDefault="00FF23A4">
            <w:pPr>
              <w:pStyle w:val="TableParagraph"/>
              <w:spacing w:before="17"/>
              <w:ind w:right="19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7048</w:t>
            </w: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природного газа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10AE9" w:rsidRDefault="00FF23A4">
            <w:pPr>
              <w:pStyle w:val="TableParagraph"/>
              <w:spacing w:before="17"/>
              <w:ind w:right="14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24123</w:t>
            </w: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горячей воды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холодной воды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тепловой энергии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72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электрической энергии в расчете на 1</w:t>
            </w:r>
          </w:p>
          <w:p w:rsidR="00D10AE9" w:rsidRDefault="00FF23A4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 общей площади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/м²</w:t>
            </w:r>
          </w:p>
        </w:tc>
        <w:tc>
          <w:tcPr>
            <w:tcW w:w="838" w:type="dxa"/>
          </w:tcPr>
          <w:p w:rsidR="00D10AE9" w:rsidRDefault="00FF23A4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7,24</w:t>
            </w: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72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природного газа в расчете на 1 м²</w:t>
            </w:r>
          </w:p>
          <w:p w:rsidR="00D10AE9" w:rsidRDefault="00FF23A4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 площади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D10AE9" w:rsidRDefault="00FF23A4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24,78</w:t>
            </w: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72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горячей воды в расчете на 1 человека</w:t>
            </w:r>
          </w:p>
          <w:p w:rsidR="00D10AE9" w:rsidRDefault="00FF23A4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 и посетители)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71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холодной воды в расчете на 1</w:t>
            </w:r>
          </w:p>
          <w:p w:rsidR="00D10AE9" w:rsidRDefault="00FF23A4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 (сотрудники и посетители)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72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тепловой энергии в расчете на 1 м²</w:t>
            </w:r>
          </w:p>
          <w:p w:rsidR="00D10AE9" w:rsidRDefault="00FF23A4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 площади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471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электрической энергии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10AE9" w:rsidRDefault="00FF23A4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12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природного газа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10AE9" w:rsidRDefault="00FF23A4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горячей воды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14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холодной воды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  <w:tr w:rsidR="00D10AE9">
        <w:trPr>
          <w:trHeight w:val="270"/>
        </w:trPr>
        <w:tc>
          <w:tcPr>
            <w:tcW w:w="434" w:type="dxa"/>
          </w:tcPr>
          <w:p w:rsidR="00D10AE9" w:rsidRDefault="00FF23A4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15</w:t>
            </w:r>
          </w:p>
        </w:tc>
        <w:tc>
          <w:tcPr>
            <w:tcW w:w="5318" w:type="dxa"/>
          </w:tcPr>
          <w:p w:rsidR="00D10AE9" w:rsidRDefault="00FF23A4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тепловой энергии</w:t>
            </w:r>
          </w:p>
        </w:tc>
        <w:tc>
          <w:tcPr>
            <w:tcW w:w="1080" w:type="dxa"/>
          </w:tcPr>
          <w:p w:rsidR="00D10AE9" w:rsidRDefault="00FF23A4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</w:tc>
      </w:tr>
    </w:tbl>
    <w:p w:rsidR="00D10AE9" w:rsidRDefault="00D10AE9">
      <w:pPr>
        <w:pStyle w:val="a3"/>
        <w:spacing w:before="3"/>
        <w:rPr>
          <w:sz w:val="19"/>
        </w:rPr>
      </w:pPr>
    </w:p>
    <w:p w:rsidR="00D10AE9" w:rsidRDefault="00D10AE9">
      <w:pPr>
        <w:rPr>
          <w:sz w:val="19"/>
        </w:rPr>
        <w:sectPr w:rsidR="00D10AE9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D10AE9" w:rsidRDefault="00FF23A4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D10AE9" w:rsidRDefault="00D10AE9">
      <w:pPr>
        <w:pStyle w:val="a3"/>
        <w:spacing w:before="7"/>
        <w:rPr>
          <w:sz w:val="21"/>
        </w:rPr>
      </w:pPr>
    </w:p>
    <w:p w:rsidR="00D10AE9" w:rsidRDefault="00957D95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 w:rsidRPr="00957D95">
        <w:pict>
          <v:rect id="_x0000_s1052" style="position:absolute;left:0;text-align:left;margin-left:358.9pt;margin-top:10pt;width:54.1pt;height:.95pt;z-index:-22908928;mso-position-horizontal-relative:page" fillcolor="black" stroked="f">
            <w10:wrap anchorx="page"/>
          </v:rect>
        </w:pict>
      </w:r>
      <w:r w:rsidRPr="00957D95">
        <w:pict>
          <v:rect id="_x0000_s1051" style="position:absolute;left:0;text-align:left;margin-left:358.9pt;margin-top:31.6pt;width:54.1pt;height:.95pt;z-index:-22908416;mso-position-horizontal-relative:page" fillcolor="black" stroked="f">
            <w10:wrap anchorx="page"/>
          </v:rect>
        </w:pict>
      </w:r>
      <w:r w:rsidR="00FF23A4">
        <w:rPr>
          <w:sz w:val="16"/>
        </w:rPr>
        <w:t>Руководитель технической службы (уполномоченное  лицо) Руководитель финансово-экономической службы (уполномоченное лицо) "</w:t>
      </w:r>
      <w:r w:rsidR="00FF23A4">
        <w:rPr>
          <w:sz w:val="16"/>
          <w:u w:val="single"/>
        </w:rPr>
        <w:t xml:space="preserve"> </w:t>
      </w:r>
      <w:r w:rsidR="00FF23A4">
        <w:rPr>
          <w:sz w:val="16"/>
          <w:u w:val="single"/>
        </w:rPr>
        <w:tab/>
      </w:r>
      <w:r w:rsidR="00FF23A4">
        <w:rPr>
          <w:sz w:val="16"/>
        </w:rPr>
        <w:t>"</w:t>
      </w:r>
      <w:r w:rsidR="00FF23A4">
        <w:rPr>
          <w:sz w:val="16"/>
          <w:u w:val="single"/>
        </w:rPr>
        <w:t xml:space="preserve"> </w:t>
      </w:r>
      <w:r w:rsidR="00FF23A4">
        <w:rPr>
          <w:sz w:val="16"/>
          <w:u w:val="single"/>
        </w:rPr>
        <w:tab/>
      </w:r>
      <w:r w:rsidR="00FF23A4">
        <w:rPr>
          <w:sz w:val="16"/>
        </w:rPr>
        <w:t>2024 г.</w:t>
      </w:r>
    </w:p>
    <w:p w:rsidR="00D10AE9" w:rsidRDefault="00FF23A4">
      <w:pPr>
        <w:pStyle w:val="a3"/>
        <w:rPr>
          <w:sz w:val="18"/>
        </w:rPr>
      </w:pPr>
      <w:r>
        <w:br w:type="column"/>
      </w:r>
    </w:p>
    <w:p w:rsidR="00D10AE9" w:rsidRDefault="00957D95">
      <w:pPr>
        <w:spacing w:before="111" w:line="564" w:lineRule="auto"/>
        <w:ind w:left="732"/>
        <w:jc w:val="both"/>
        <w:rPr>
          <w:sz w:val="16"/>
        </w:rPr>
      </w:pPr>
      <w:r w:rsidRPr="00957D95">
        <w:pict>
          <v:rect id="_x0000_s1050" style="position:absolute;left:0;text-align:left;margin-left:358.9pt;margin-top:4.4pt;width:54.1pt;height:.95pt;z-index:15751168;mso-position-horizontal-relative:page" fillcolor="black" stroked="f">
            <w10:wrap anchorx="page"/>
          </v:rect>
        </w:pict>
      </w:r>
      <w:r w:rsidR="00FF23A4">
        <w:rPr>
          <w:sz w:val="16"/>
        </w:rPr>
        <w:t>(должность) (должность) (должность)</w:t>
      </w:r>
    </w:p>
    <w:p w:rsidR="00D10AE9" w:rsidRDefault="00FF23A4">
      <w:pPr>
        <w:pStyle w:val="a3"/>
        <w:spacing w:before="2" w:after="40"/>
      </w:pPr>
      <w:r>
        <w:br w:type="column"/>
      </w:r>
    </w:p>
    <w:p w:rsidR="00D10AE9" w:rsidRDefault="00957D95">
      <w:pPr>
        <w:pStyle w:val="a3"/>
        <w:spacing w:line="20" w:lineRule="exact"/>
        <w:ind w:left="9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8" style="width:96.85pt;height:1pt;mso-position-horizontal-relative:char;mso-position-vertical-relative:line" coordsize="1937,20">
            <v:rect id="_x0000_s1049" style="position:absolute;width:1937;height:20" fillcolor="black" stroked="f"/>
            <w10:wrap type="none"/>
            <w10:anchorlock/>
          </v:group>
        </w:pict>
      </w:r>
    </w:p>
    <w:p w:rsidR="00D10AE9" w:rsidRDefault="00957D95">
      <w:pPr>
        <w:spacing w:line="564" w:lineRule="auto"/>
        <w:ind w:left="1054" w:right="1009"/>
        <w:jc w:val="both"/>
        <w:rPr>
          <w:sz w:val="16"/>
        </w:rPr>
      </w:pPr>
      <w:r w:rsidRPr="00957D95">
        <w:pict>
          <v:rect id="_x0000_s1047" style="position:absolute;left:0;text-align:left;margin-left:454.8pt;margin-top:20.9pt;width:96.85pt;height:.95pt;z-index:-22907904;mso-position-horizontal-relative:page" fillcolor="black" stroked="f">
            <w10:wrap anchorx="page"/>
          </v:rect>
        </w:pict>
      </w:r>
      <w:r w:rsidRPr="00957D95">
        <w:pict>
          <v:rect id="_x0000_s1046" style="position:absolute;left:0;text-align:left;margin-left:454.8pt;margin-top:42.5pt;width:96.85pt;height:.95pt;z-index:-22907392;mso-position-horizontal-relative:page" fillcolor="black" stroked="f">
            <w10:wrap anchorx="page"/>
          </v:rect>
        </w:pict>
      </w:r>
      <w:r w:rsidR="00FF23A4">
        <w:rPr>
          <w:sz w:val="16"/>
        </w:rPr>
        <w:t>(расшифровка подписи) (расшифровка подписи) (расшифровка подписи)</w:t>
      </w:r>
    </w:p>
    <w:p w:rsidR="00D10AE9" w:rsidRDefault="00D10AE9">
      <w:pPr>
        <w:spacing w:line="564" w:lineRule="auto"/>
        <w:jc w:val="both"/>
        <w:rPr>
          <w:sz w:val="16"/>
        </w:rPr>
        <w:sectPr w:rsidR="00D10AE9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  <w:spacing w:before="6"/>
        <w:rPr>
          <w:sz w:val="17"/>
        </w:rPr>
      </w:pPr>
    </w:p>
    <w:p w:rsidR="00D10AE9" w:rsidRDefault="00FF23A4">
      <w:pPr>
        <w:jc w:val="right"/>
        <w:rPr>
          <w:sz w:val="20"/>
        </w:rPr>
      </w:pPr>
      <w:r>
        <w:rPr>
          <w:w w:val="95"/>
          <w:sz w:val="20"/>
        </w:rPr>
        <w:t>ОТЧЕТ</w:t>
      </w:r>
    </w:p>
    <w:p w:rsidR="00D10AE9" w:rsidRDefault="00FF23A4" w:rsidP="00C41E6C">
      <w:pPr>
        <w:spacing w:before="68" w:line="266" w:lineRule="auto"/>
        <w:ind w:left="1844" w:right="927" w:firstLine="424"/>
        <w:rPr>
          <w:sz w:val="18"/>
        </w:rPr>
      </w:pPr>
      <w:r>
        <w:br w:type="column"/>
      </w:r>
    </w:p>
    <w:p w:rsidR="00C41E6C" w:rsidRDefault="00C41E6C" w:rsidP="00C41E6C">
      <w:pPr>
        <w:spacing w:line="266" w:lineRule="auto"/>
        <w:rPr>
          <w:spacing w:val="-16"/>
          <w:sz w:val="20"/>
          <w:szCs w:val="20"/>
        </w:rPr>
      </w:pPr>
      <w:r w:rsidRPr="00C41E6C">
        <w:rPr>
          <w:sz w:val="20"/>
          <w:szCs w:val="20"/>
        </w:rPr>
        <w:t>Приложение</w:t>
      </w:r>
      <w:r w:rsidRPr="00C41E6C">
        <w:rPr>
          <w:spacing w:val="-5"/>
          <w:sz w:val="20"/>
          <w:szCs w:val="20"/>
        </w:rPr>
        <w:t xml:space="preserve"> </w:t>
      </w:r>
      <w:r w:rsidRPr="00C41E6C">
        <w:rPr>
          <w:sz w:val="20"/>
          <w:szCs w:val="20"/>
        </w:rPr>
        <w:t>№</w:t>
      </w:r>
      <w:r w:rsidRPr="00C41E6C">
        <w:rPr>
          <w:spacing w:val="-4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5</w:t>
      </w:r>
      <w:r w:rsidRPr="00C41E6C">
        <w:rPr>
          <w:sz w:val="20"/>
          <w:szCs w:val="20"/>
        </w:rPr>
        <w:t xml:space="preserve"> к программе</w:t>
      </w:r>
      <w:r w:rsidRPr="00C41E6C">
        <w:rPr>
          <w:spacing w:val="-16"/>
          <w:sz w:val="20"/>
          <w:szCs w:val="20"/>
        </w:rPr>
        <w:t xml:space="preserve"> </w:t>
      </w:r>
    </w:p>
    <w:p w:rsidR="00C41E6C" w:rsidRDefault="00C41E6C" w:rsidP="00C41E6C">
      <w:pPr>
        <w:spacing w:line="266" w:lineRule="auto"/>
        <w:rPr>
          <w:spacing w:val="-12"/>
          <w:sz w:val="20"/>
          <w:szCs w:val="20"/>
        </w:rPr>
      </w:pPr>
      <w:r>
        <w:rPr>
          <w:sz w:val="20"/>
          <w:szCs w:val="20"/>
        </w:rPr>
        <w:t>э</w:t>
      </w:r>
      <w:r w:rsidRPr="00C41E6C">
        <w:rPr>
          <w:sz w:val="20"/>
          <w:szCs w:val="20"/>
        </w:rPr>
        <w:t>нергосбережения</w:t>
      </w:r>
      <w:r>
        <w:rPr>
          <w:sz w:val="20"/>
          <w:szCs w:val="20"/>
        </w:rPr>
        <w:t xml:space="preserve"> </w:t>
      </w:r>
      <w:r w:rsidRPr="00C41E6C">
        <w:rPr>
          <w:sz w:val="20"/>
          <w:szCs w:val="20"/>
        </w:rPr>
        <w:t>и</w:t>
      </w:r>
      <w:r w:rsidRPr="00C41E6C">
        <w:rPr>
          <w:spacing w:val="-11"/>
          <w:sz w:val="20"/>
          <w:szCs w:val="20"/>
        </w:rPr>
        <w:t xml:space="preserve"> </w:t>
      </w:r>
      <w:r w:rsidRPr="00C41E6C">
        <w:rPr>
          <w:sz w:val="20"/>
          <w:szCs w:val="20"/>
        </w:rPr>
        <w:t>повышения</w:t>
      </w:r>
      <w:r w:rsidRPr="00C41E6C">
        <w:rPr>
          <w:spacing w:val="-11"/>
          <w:sz w:val="20"/>
          <w:szCs w:val="20"/>
        </w:rPr>
        <w:t xml:space="preserve"> </w:t>
      </w:r>
      <w:r w:rsidRPr="00C41E6C">
        <w:rPr>
          <w:sz w:val="20"/>
          <w:szCs w:val="20"/>
        </w:rPr>
        <w:t>энергетической</w:t>
      </w:r>
      <w:r w:rsidRPr="00C41E6C">
        <w:rPr>
          <w:spacing w:val="-1"/>
          <w:sz w:val="20"/>
          <w:szCs w:val="20"/>
        </w:rPr>
        <w:t xml:space="preserve"> </w:t>
      </w:r>
      <w:r w:rsidRPr="00C41E6C">
        <w:rPr>
          <w:sz w:val="20"/>
          <w:szCs w:val="20"/>
        </w:rPr>
        <w:t>эффективности</w:t>
      </w:r>
      <w:r w:rsidRPr="00C41E6C">
        <w:rPr>
          <w:spacing w:val="-12"/>
          <w:sz w:val="20"/>
          <w:szCs w:val="20"/>
        </w:rPr>
        <w:t xml:space="preserve"> на территории </w:t>
      </w:r>
      <w:proofErr w:type="spellStart"/>
      <w:r w:rsidRPr="00C41E6C">
        <w:rPr>
          <w:spacing w:val="-12"/>
          <w:sz w:val="20"/>
          <w:szCs w:val="20"/>
        </w:rPr>
        <w:t>Кайнлыкского</w:t>
      </w:r>
      <w:proofErr w:type="spellEnd"/>
      <w:r w:rsidRPr="00C41E6C">
        <w:rPr>
          <w:spacing w:val="-12"/>
          <w:sz w:val="20"/>
          <w:szCs w:val="20"/>
        </w:rPr>
        <w:t xml:space="preserve"> сельского поселения Комсомольского района Чувашской Республики</w:t>
      </w:r>
    </w:p>
    <w:p w:rsidR="00C41E6C" w:rsidRPr="00C41E6C" w:rsidRDefault="00C41E6C" w:rsidP="00C41E6C">
      <w:pPr>
        <w:spacing w:line="266" w:lineRule="auto"/>
        <w:rPr>
          <w:sz w:val="20"/>
          <w:szCs w:val="20"/>
        </w:rPr>
      </w:pPr>
      <w:r>
        <w:rPr>
          <w:spacing w:val="-12"/>
          <w:sz w:val="20"/>
          <w:szCs w:val="20"/>
        </w:rPr>
        <w:t>на 2021-2023 годы</w:t>
      </w:r>
    </w:p>
    <w:p w:rsidR="00D10AE9" w:rsidRDefault="00D10AE9">
      <w:pPr>
        <w:spacing w:line="266" w:lineRule="auto"/>
        <w:jc w:val="right"/>
        <w:rPr>
          <w:sz w:val="18"/>
        </w:rPr>
        <w:sectPr w:rsidR="00D10AE9">
          <w:pgSz w:w="11910" w:h="16840"/>
          <w:pgMar w:top="800" w:right="0" w:bottom="280" w:left="0" w:header="720" w:footer="720" w:gutter="0"/>
          <w:cols w:num="2" w:space="720" w:equalWidth="0">
            <w:col w:w="6391" w:space="40"/>
            <w:col w:w="5479"/>
          </w:cols>
        </w:sectPr>
      </w:pPr>
    </w:p>
    <w:p w:rsidR="00D10AE9" w:rsidRDefault="00FF23A4">
      <w:pPr>
        <w:spacing w:before="24" w:line="266" w:lineRule="auto"/>
        <w:ind w:left="3448" w:right="2427" w:hanging="660"/>
        <w:rPr>
          <w:sz w:val="20"/>
        </w:rPr>
      </w:pPr>
      <w:r>
        <w:rPr>
          <w:sz w:val="20"/>
        </w:rPr>
        <w:lastRenderedPageBreak/>
        <w:t>О РЕАЛИЗАЦИИ МЕРОПРИЯТИЙ ПРОГРАММЫ ЭНЕРГОСБЕРЕЖЕНИЯ И ПОВЫШЕНИЯ ЭНЕРГЕТИЧЕСКОЙ ЭФФЕКТИВНОСТИ</w:t>
      </w:r>
    </w:p>
    <w:p w:rsidR="00D10AE9" w:rsidRDefault="00D10AE9">
      <w:pPr>
        <w:pStyle w:val="a3"/>
        <w:spacing w:before="3"/>
        <w:rPr>
          <w:sz w:val="19"/>
        </w:rPr>
      </w:pPr>
    </w:p>
    <w:p w:rsidR="00D10AE9" w:rsidRDefault="00957D95">
      <w:pPr>
        <w:pStyle w:val="a3"/>
        <w:tabs>
          <w:tab w:val="left" w:pos="9779"/>
        </w:tabs>
        <w:spacing w:before="92"/>
        <w:ind w:left="5834"/>
      </w:pPr>
      <w:r>
        <w:pict>
          <v:shape id="_x0000_s1045" type="#_x0000_t202" style="position:absolute;left:0;text-align:left;margin-left:512.65pt;margin-top:-10.65pt;width:38.55pt;height:44.55pt;z-index:157547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742"/>
                  </w:tblGrid>
                  <w:tr w:rsidR="00005887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005887" w:rsidRDefault="00005887"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005887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005887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005887" w:rsidRDefault="0000588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F23A4">
        <w:rPr>
          <w:position w:val="1"/>
        </w:rPr>
        <w:t>на 1 января</w:t>
      </w:r>
      <w:r w:rsidR="00FF23A4">
        <w:rPr>
          <w:spacing w:val="2"/>
          <w:position w:val="1"/>
        </w:rPr>
        <w:t xml:space="preserve"> </w:t>
      </w:r>
      <w:r w:rsidR="00FF23A4">
        <w:rPr>
          <w:position w:val="1"/>
        </w:rPr>
        <w:t>2022 г.</w:t>
      </w:r>
      <w:r w:rsidR="00FF23A4">
        <w:rPr>
          <w:position w:val="1"/>
        </w:rPr>
        <w:tab/>
      </w:r>
      <w:r w:rsidR="00FF23A4">
        <w:t>Дата</w:t>
      </w:r>
    </w:p>
    <w:p w:rsidR="00D10AE9" w:rsidRDefault="00D10AE9">
      <w:pPr>
        <w:pStyle w:val="a3"/>
        <w:spacing w:before="9"/>
        <w:rPr>
          <w:sz w:val="26"/>
        </w:rPr>
      </w:pPr>
    </w:p>
    <w:p w:rsidR="00D10AE9" w:rsidRDefault="00957D95">
      <w:pPr>
        <w:tabs>
          <w:tab w:val="left" w:pos="6148"/>
        </w:tabs>
        <w:spacing w:before="113" w:line="168" w:lineRule="auto"/>
        <w:ind w:left="6307" w:right="1307" w:hanging="5127"/>
        <w:rPr>
          <w:sz w:val="20"/>
        </w:rPr>
      </w:pPr>
      <w:r w:rsidRPr="00957D95">
        <w:pict>
          <v:rect id="_x0000_s1044" style="position:absolute;left:0;text-align:left;margin-left:286.7pt;margin-top:33.8pt;width:263.65pt;height:.95pt;z-index:-15703040;mso-wrap-distance-left:0;mso-wrap-distance-right:0;mso-position-horizontal-relative:page" fillcolor="black" stroked="f">
            <w10:wrap type="topAndBottom" anchorx="page"/>
          </v:rect>
        </w:pict>
      </w:r>
      <w:r w:rsidR="00FF23A4">
        <w:rPr>
          <w:position w:val="-12"/>
        </w:rPr>
        <w:t>Наименование</w:t>
      </w:r>
      <w:r w:rsidR="00FF23A4">
        <w:rPr>
          <w:spacing w:val="-1"/>
          <w:position w:val="-12"/>
        </w:rPr>
        <w:t xml:space="preserve"> </w:t>
      </w:r>
      <w:r w:rsidR="00FF23A4">
        <w:rPr>
          <w:position w:val="-12"/>
        </w:rPr>
        <w:t>организации</w:t>
      </w:r>
      <w:r w:rsidR="00FF23A4">
        <w:rPr>
          <w:position w:val="-12"/>
        </w:rPr>
        <w:tab/>
      </w:r>
      <w:r w:rsidR="00FF23A4">
        <w:rPr>
          <w:sz w:val="20"/>
        </w:rPr>
        <w:t xml:space="preserve">Администрация </w:t>
      </w:r>
      <w:proofErr w:type="spellStart"/>
      <w:r w:rsidR="00FF23A4">
        <w:rPr>
          <w:sz w:val="20"/>
        </w:rPr>
        <w:t>Кайнлыкского</w:t>
      </w:r>
      <w:proofErr w:type="spellEnd"/>
      <w:r w:rsidR="00FF23A4">
        <w:rPr>
          <w:sz w:val="20"/>
        </w:rPr>
        <w:t xml:space="preserve"> сельского</w:t>
      </w:r>
      <w:r w:rsidR="00FF23A4">
        <w:rPr>
          <w:spacing w:val="-34"/>
          <w:sz w:val="20"/>
        </w:rPr>
        <w:t xml:space="preserve"> </w:t>
      </w:r>
      <w:r w:rsidR="00FF23A4">
        <w:rPr>
          <w:sz w:val="20"/>
        </w:rPr>
        <w:t>поселения Комсомольского района Чувашской</w:t>
      </w:r>
      <w:r w:rsidR="00FF23A4">
        <w:rPr>
          <w:spacing w:val="-15"/>
          <w:sz w:val="20"/>
        </w:rPr>
        <w:t xml:space="preserve"> </w:t>
      </w:r>
      <w:r w:rsidR="00FF23A4">
        <w:rPr>
          <w:sz w:val="20"/>
        </w:rPr>
        <w:t>Республики</w:t>
      </w:r>
    </w:p>
    <w:p w:rsidR="00D10AE9" w:rsidRDefault="00D10AE9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D10AE9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7"/>
              <w:rPr>
                <w:sz w:val="24"/>
              </w:rPr>
            </w:pPr>
          </w:p>
          <w:p w:rsidR="00D10AE9" w:rsidRDefault="00FF23A4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2352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</w:pPr>
          </w:p>
          <w:p w:rsidR="00D10AE9" w:rsidRDefault="00FF23A4">
            <w:pPr>
              <w:pStyle w:val="TableParagraph"/>
              <w:spacing w:before="159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мероприятия 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D10AE9" w:rsidRDefault="00D10AE9">
            <w:pPr>
              <w:pStyle w:val="TableParagraph"/>
              <w:spacing w:before="9"/>
              <w:rPr>
                <w:sz w:val="29"/>
              </w:rPr>
            </w:pPr>
          </w:p>
          <w:p w:rsidR="00D10AE9" w:rsidRDefault="00FF23A4">
            <w:pPr>
              <w:pStyle w:val="TableParagraph"/>
              <w:spacing w:before="1"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 реализации 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D10AE9" w:rsidRDefault="00FF23A4">
            <w:pPr>
              <w:pStyle w:val="TableParagraph"/>
              <w:spacing w:before="48" w:line="264" w:lineRule="auto"/>
              <w:ind w:left="1131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Экономия </w:t>
            </w:r>
            <w:proofErr w:type="spellStart"/>
            <w:proofErr w:type="gramStart"/>
            <w:r>
              <w:rPr>
                <w:b/>
                <w:sz w:val="20"/>
              </w:rPr>
              <w:t>топливно</w:t>
            </w:r>
            <w:proofErr w:type="spellEnd"/>
            <w:r>
              <w:rPr>
                <w:b/>
                <w:sz w:val="20"/>
              </w:rPr>
              <w:t>- энергетических</w:t>
            </w:r>
            <w:proofErr w:type="gramEnd"/>
            <w:r>
              <w:rPr>
                <w:b/>
                <w:sz w:val="20"/>
              </w:rPr>
              <w:t xml:space="preserve"> ресурсов</w:t>
            </w:r>
          </w:p>
        </w:tc>
      </w:tr>
      <w:tr w:rsidR="00D10AE9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D10AE9" w:rsidRDefault="00FF23A4">
            <w:pPr>
              <w:pStyle w:val="TableParagraph"/>
              <w:spacing w:before="36" w:line="264" w:lineRule="auto"/>
              <w:ind w:left="725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 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65" w:line="264" w:lineRule="auto"/>
              <w:ind w:left="318" w:right="3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 выражении, тыс. руб.</w:t>
            </w:r>
          </w:p>
        </w:tc>
      </w:tr>
      <w:tr w:rsidR="00D10AE9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87" w:line="264" w:lineRule="auto"/>
              <w:ind w:left="160" w:right="22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источ</w:t>
            </w:r>
            <w:proofErr w:type="spellEnd"/>
            <w:r>
              <w:rPr>
                <w:b/>
                <w:sz w:val="20"/>
              </w:rPr>
              <w:t xml:space="preserve"> 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before="21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 тыс. 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before="21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87" w:line="264" w:lineRule="auto"/>
              <w:ind w:left="81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ед. </w:t>
            </w:r>
            <w:proofErr w:type="spellStart"/>
            <w:r>
              <w:rPr>
                <w:b/>
                <w:w w:val="95"/>
                <w:sz w:val="20"/>
              </w:rPr>
              <w:t>изм</w:t>
            </w:r>
            <w:proofErr w:type="spellEnd"/>
            <w:r>
              <w:rPr>
                <w:b/>
                <w:w w:val="95"/>
                <w:sz w:val="20"/>
              </w:rPr>
              <w:t>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</w:tr>
      <w:tr w:rsidR="00D10AE9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before="165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D10AE9" w:rsidRDefault="00FF23A4">
            <w:pPr>
              <w:pStyle w:val="TableParagraph"/>
              <w:spacing w:before="165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before="21" w:line="250" w:lineRule="atLeast"/>
              <w:ind w:left="109" w:right="72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before="165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D10AE9" w:rsidRDefault="00FF23A4">
            <w:pPr>
              <w:pStyle w:val="TableParagraph"/>
              <w:spacing w:before="165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D10AE9" w:rsidRDefault="00FF23A4">
            <w:pPr>
              <w:pStyle w:val="TableParagraph"/>
              <w:spacing w:before="165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D10AE9" w:rsidRDefault="00FF23A4">
            <w:pPr>
              <w:pStyle w:val="TableParagraph"/>
              <w:spacing w:before="165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D10AE9" w:rsidRDefault="00FF23A4">
            <w:pPr>
              <w:pStyle w:val="TableParagraph"/>
              <w:spacing w:before="21" w:line="250" w:lineRule="atLeast"/>
              <w:ind w:left="104" w:right="78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</w:tr>
      <w:tr w:rsidR="00D10AE9">
        <w:trPr>
          <w:trHeight w:val="224"/>
        </w:trPr>
        <w:tc>
          <w:tcPr>
            <w:tcW w:w="370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D10AE9">
        <w:trPr>
          <w:trHeight w:val="327"/>
        </w:trPr>
        <w:tc>
          <w:tcPr>
            <w:tcW w:w="9868" w:type="dxa"/>
            <w:gridSpan w:val="13"/>
          </w:tcPr>
          <w:p w:rsidR="00D10AE9" w:rsidRDefault="00FF23A4">
            <w:pPr>
              <w:pStyle w:val="TableParagraph"/>
              <w:spacing w:before="41"/>
              <w:ind w:left="3443" w:right="34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 мероприятия</w:t>
            </w:r>
          </w:p>
        </w:tc>
      </w:tr>
      <w:tr w:rsidR="00D10AE9">
        <w:trPr>
          <w:trHeight w:val="1403"/>
        </w:trPr>
        <w:tc>
          <w:tcPr>
            <w:tcW w:w="370" w:type="dxa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1"/>
              <w:rPr>
                <w:sz w:val="29"/>
              </w:rPr>
            </w:pPr>
          </w:p>
          <w:p w:rsidR="00D10AE9" w:rsidRDefault="00FF23A4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52" w:type="dxa"/>
          </w:tcPr>
          <w:p w:rsidR="00D10AE9" w:rsidRDefault="00D10AE9">
            <w:pPr>
              <w:pStyle w:val="TableParagraph"/>
              <w:spacing w:before="7"/>
              <w:rPr>
                <w:sz w:val="16"/>
              </w:rPr>
            </w:pPr>
          </w:p>
          <w:p w:rsidR="00D10AE9" w:rsidRDefault="00FF23A4">
            <w:pPr>
              <w:pStyle w:val="TableParagraph"/>
              <w:spacing w:line="271" w:lineRule="auto"/>
              <w:ind w:left="30" w:right="92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 реализацию мероприятий программы энергосбережения и повышения энергетической эффективности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10"/>
              <w:rPr>
                <w:sz w:val="16"/>
              </w:rPr>
            </w:pPr>
          </w:p>
          <w:p w:rsidR="00D10AE9" w:rsidRDefault="00FF23A4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10"/>
              <w:rPr>
                <w:sz w:val="16"/>
              </w:rPr>
            </w:pPr>
          </w:p>
          <w:p w:rsidR="00D10AE9" w:rsidRDefault="00FF23A4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10"/>
              <w:rPr>
                <w:sz w:val="16"/>
              </w:rPr>
            </w:pPr>
          </w:p>
          <w:p w:rsidR="00D10AE9" w:rsidRDefault="00FF23A4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10"/>
              <w:rPr>
                <w:sz w:val="16"/>
              </w:rPr>
            </w:pPr>
          </w:p>
          <w:p w:rsidR="00D10AE9" w:rsidRDefault="00FF23A4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10"/>
              <w:rPr>
                <w:sz w:val="16"/>
              </w:rPr>
            </w:pPr>
          </w:p>
          <w:p w:rsidR="00D10AE9" w:rsidRDefault="00FF23A4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1256"/>
        </w:trPr>
        <w:tc>
          <w:tcPr>
            <w:tcW w:w="370" w:type="dxa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7"/>
            </w:pPr>
          </w:p>
          <w:p w:rsidR="00D10AE9" w:rsidRDefault="00FF23A4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52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spacing w:line="271" w:lineRule="auto"/>
              <w:ind w:left="30" w:right="-1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 программы энергосбережения и повышения энергетической эффективности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0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1170"/>
        </w:trPr>
        <w:tc>
          <w:tcPr>
            <w:tcW w:w="370" w:type="dxa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10"/>
              <w:rPr>
                <w:sz w:val="18"/>
              </w:rPr>
            </w:pPr>
          </w:p>
          <w:p w:rsidR="00D10AE9" w:rsidRDefault="00FF23A4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52" w:type="dxa"/>
          </w:tcPr>
          <w:p w:rsidR="00D10AE9" w:rsidRDefault="00D10AE9">
            <w:pPr>
              <w:pStyle w:val="TableParagraph"/>
              <w:spacing w:before="6"/>
              <w:rPr>
                <w:sz w:val="15"/>
              </w:rPr>
            </w:pPr>
          </w:p>
          <w:p w:rsidR="00D10AE9" w:rsidRDefault="00FF23A4">
            <w:pPr>
              <w:pStyle w:val="TableParagraph"/>
              <w:spacing w:line="271" w:lineRule="auto"/>
              <w:ind w:left="30" w:right="225"/>
              <w:rPr>
                <w:sz w:val="16"/>
              </w:rPr>
            </w:pPr>
            <w:r>
              <w:rPr>
                <w:sz w:val="16"/>
              </w:rPr>
              <w:t>Сверка данных журнала учета топливно-энергетических ресурсов и холодной воды со счетами поставщиков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8"/>
              <w:rPr>
                <w:sz w:val="24"/>
              </w:rPr>
            </w:pPr>
          </w:p>
          <w:p w:rsidR="00D10AE9" w:rsidRDefault="00FF23A4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8"/>
              <w:rPr>
                <w:sz w:val="24"/>
              </w:rPr>
            </w:pPr>
          </w:p>
          <w:p w:rsidR="00D10AE9" w:rsidRDefault="00FF23A4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8"/>
              <w:rPr>
                <w:sz w:val="24"/>
              </w:rPr>
            </w:pPr>
          </w:p>
          <w:p w:rsidR="00D10AE9" w:rsidRDefault="00FF23A4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8"/>
              <w:rPr>
                <w:sz w:val="24"/>
              </w:rPr>
            </w:pPr>
          </w:p>
          <w:p w:rsidR="00D10AE9" w:rsidRDefault="00FF23A4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8"/>
              <w:rPr>
                <w:sz w:val="24"/>
              </w:rPr>
            </w:pPr>
          </w:p>
          <w:p w:rsidR="00D10AE9" w:rsidRDefault="00FF23A4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1417"/>
        </w:trPr>
        <w:tc>
          <w:tcPr>
            <w:tcW w:w="370" w:type="dxa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8"/>
              <w:rPr>
                <w:sz w:val="29"/>
              </w:rPr>
            </w:pPr>
          </w:p>
          <w:p w:rsidR="00D10AE9" w:rsidRDefault="00FF23A4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52" w:type="dxa"/>
          </w:tcPr>
          <w:p w:rsidR="00D10AE9" w:rsidRDefault="00D10AE9">
            <w:pPr>
              <w:pStyle w:val="TableParagraph"/>
              <w:spacing w:before="2"/>
              <w:rPr>
                <w:sz w:val="17"/>
              </w:rPr>
            </w:pPr>
          </w:p>
          <w:p w:rsidR="00D10AE9" w:rsidRDefault="00FF23A4">
            <w:pPr>
              <w:pStyle w:val="TableParagraph"/>
              <w:spacing w:line="271" w:lineRule="auto"/>
              <w:ind w:left="30" w:right="58"/>
              <w:rPr>
                <w:sz w:val="16"/>
              </w:rPr>
            </w:pPr>
            <w:r>
              <w:rPr>
                <w:sz w:val="16"/>
              </w:rPr>
              <w:t>Создание комплекта материалов для инструктажа и наглядной агитации по энергосбережению и повышению энергетической эффективности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1155"/>
        </w:trPr>
        <w:tc>
          <w:tcPr>
            <w:tcW w:w="370" w:type="dxa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3"/>
              <w:rPr>
                <w:sz w:val="18"/>
              </w:rPr>
            </w:pPr>
          </w:p>
          <w:p w:rsidR="00D10AE9" w:rsidRDefault="00FF23A4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66" w:line="271" w:lineRule="auto"/>
              <w:ind w:left="30" w:right="344"/>
              <w:rPr>
                <w:sz w:val="16"/>
              </w:rPr>
            </w:pPr>
            <w:r>
              <w:rPr>
                <w:sz w:val="16"/>
              </w:rPr>
              <w:t>Инструктаж персонала и посетителей по энергосбережению и повышению энергетической эффективности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1156"/>
        </w:trPr>
        <w:tc>
          <w:tcPr>
            <w:tcW w:w="370" w:type="dxa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3"/>
              <w:rPr>
                <w:sz w:val="18"/>
              </w:rPr>
            </w:pPr>
          </w:p>
          <w:p w:rsidR="00D10AE9" w:rsidRDefault="00FF23A4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52" w:type="dxa"/>
          </w:tcPr>
          <w:p w:rsidR="00D10AE9" w:rsidRDefault="00D10AE9">
            <w:pPr>
              <w:pStyle w:val="TableParagraph"/>
              <w:spacing w:before="10"/>
              <w:rPr>
                <w:sz w:val="14"/>
              </w:rPr>
            </w:pPr>
          </w:p>
          <w:p w:rsidR="00D10AE9" w:rsidRDefault="00FF23A4">
            <w:pPr>
              <w:pStyle w:val="TableParagraph"/>
              <w:spacing w:before="1" w:line="271" w:lineRule="auto"/>
              <w:ind w:left="30" w:right="118"/>
              <w:rPr>
                <w:sz w:val="16"/>
              </w:rPr>
            </w:pPr>
            <w:r>
              <w:rPr>
                <w:sz w:val="16"/>
              </w:rPr>
              <w:t>Установка средств наглядной агитации по энергосбережению и повышению энергетической эффективности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</w:tbl>
    <w:p w:rsidR="00D10AE9" w:rsidRDefault="00D10AE9">
      <w:pPr>
        <w:rPr>
          <w:sz w:val="16"/>
        </w:rPr>
        <w:sectPr w:rsidR="00D10AE9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D10AE9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6"/>
              <w:rPr>
                <w:sz w:val="21"/>
              </w:rPr>
            </w:pPr>
          </w:p>
          <w:p w:rsidR="00D10AE9" w:rsidRDefault="00FF23A4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2352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7"/>
              <w:rPr>
                <w:sz w:val="32"/>
              </w:rPr>
            </w:pPr>
          </w:p>
          <w:p w:rsidR="00D10AE9" w:rsidRDefault="00FF23A4">
            <w:pPr>
              <w:pStyle w:val="TableParagraph"/>
              <w:spacing w:before="1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мероприятия 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D10AE9" w:rsidRDefault="00D10AE9">
            <w:pPr>
              <w:pStyle w:val="TableParagraph"/>
              <w:rPr>
                <w:sz w:val="29"/>
              </w:rPr>
            </w:pPr>
          </w:p>
          <w:p w:rsidR="00D10AE9" w:rsidRDefault="00FF23A4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 реализации 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D10AE9" w:rsidRDefault="00FF23A4">
            <w:pPr>
              <w:pStyle w:val="TableParagraph"/>
              <w:spacing w:before="7"/>
              <w:ind w:left="1105" w:right="1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Экономия </w:t>
            </w:r>
            <w:proofErr w:type="spellStart"/>
            <w:r>
              <w:rPr>
                <w:b/>
                <w:sz w:val="20"/>
              </w:rPr>
              <w:t>топливно</w:t>
            </w:r>
            <w:proofErr w:type="spellEnd"/>
            <w:r>
              <w:rPr>
                <w:b/>
                <w:sz w:val="20"/>
              </w:rPr>
              <w:t>-</w:t>
            </w:r>
          </w:p>
          <w:p w:rsidR="00D10AE9" w:rsidRDefault="00FF23A4">
            <w:pPr>
              <w:pStyle w:val="TableParagraph"/>
              <w:spacing w:before="22"/>
              <w:ind w:left="1106" w:right="1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энергетических ресурсов</w:t>
            </w:r>
          </w:p>
        </w:tc>
      </w:tr>
      <w:tr w:rsidR="00D10AE9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D10AE9" w:rsidRDefault="00FF23A4">
            <w:pPr>
              <w:pStyle w:val="TableParagraph"/>
              <w:spacing w:before="67" w:line="264" w:lineRule="auto"/>
              <w:ind w:left="725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 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93" w:line="264" w:lineRule="auto"/>
              <w:ind w:left="318" w:right="3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 выражении, тыс. руб.</w:t>
            </w:r>
          </w:p>
        </w:tc>
      </w:tr>
      <w:tr w:rsidR="00D10AE9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61" w:line="264" w:lineRule="auto"/>
              <w:ind w:left="160" w:right="22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источ</w:t>
            </w:r>
            <w:proofErr w:type="spellEnd"/>
            <w:r>
              <w:rPr>
                <w:b/>
                <w:sz w:val="20"/>
              </w:rPr>
              <w:t xml:space="preserve"> 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before="19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 тыс. 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before="19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61" w:line="264" w:lineRule="auto"/>
              <w:ind w:left="81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ед. </w:t>
            </w:r>
            <w:proofErr w:type="spellStart"/>
            <w:r>
              <w:rPr>
                <w:b/>
                <w:w w:val="95"/>
                <w:sz w:val="20"/>
              </w:rPr>
              <w:t>изм</w:t>
            </w:r>
            <w:proofErr w:type="spellEnd"/>
            <w:r>
              <w:rPr>
                <w:b/>
                <w:w w:val="95"/>
                <w:sz w:val="20"/>
              </w:rPr>
              <w:t>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</w:tr>
      <w:tr w:rsidR="00D10AE9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before="144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D10AE9" w:rsidRDefault="00FF23A4">
            <w:pPr>
              <w:pStyle w:val="TableParagraph"/>
              <w:spacing w:before="144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before="2" w:line="252" w:lineRule="exact"/>
              <w:ind w:left="109" w:right="72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before="144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D10AE9" w:rsidRDefault="00FF23A4">
            <w:pPr>
              <w:pStyle w:val="TableParagraph"/>
              <w:spacing w:before="144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D10AE9" w:rsidRDefault="00FF23A4">
            <w:pPr>
              <w:pStyle w:val="TableParagraph"/>
              <w:spacing w:before="144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D10AE9" w:rsidRDefault="00FF23A4">
            <w:pPr>
              <w:pStyle w:val="TableParagraph"/>
              <w:spacing w:before="144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D10AE9" w:rsidRDefault="00FF23A4">
            <w:pPr>
              <w:pStyle w:val="TableParagraph"/>
              <w:spacing w:before="2" w:line="252" w:lineRule="exact"/>
              <w:ind w:left="105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нение</w:t>
            </w:r>
            <w:proofErr w:type="spellEnd"/>
            <w:proofErr w:type="gramEnd"/>
          </w:p>
        </w:tc>
      </w:tr>
      <w:tr w:rsidR="00D10AE9">
        <w:trPr>
          <w:trHeight w:val="210"/>
        </w:trPr>
        <w:tc>
          <w:tcPr>
            <w:tcW w:w="370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255" w:right="22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48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13" w:line="271" w:lineRule="auto"/>
              <w:ind w:left="30" w:right="123" w:hanging="1"/>
              <w:rPr>
                <w:sz w:val="16"/>
              </w:rPr>
            </w:pPr>
            <w:r>
              <w:rPr>
                <w:sz w:val="16"/>
              </w:rPr>
              <w:t>Введение и контроль графика и режимов работы системы</w:t>
            </w:r>
          </w:p>
          <w:p w:rsidR="00D10AE9" w:rsidRDefault="00FF23A4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937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10"/>
              <w:rPr>
                <w:sz w:val="30"/>
              </w:rPr>
            </w:pPr>
          </w:p>
          <w:p w:rsidR="00D10AE9" w:rsidRDefault="00FF23A4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61" w:line="271" w:lineRule="auto"/>
              <w:ind w:left="30" w:right="375"/>
              <w:rPr>
                <w:sz w:val="16"/>
              </w:rPr>
            </w:pPr>
            <w:r>
              <w:rPr>
                <w:sz w:val="16"/>
              </w:rPr>
              <w:t>Освобождение приборов отопления от декоративных ограждений, штор, близко стоящей мебели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7"/>
              <w:rPr>
                <w:sz w:val="14"/>
              </w:rPr>
            </w:pPr>
          </w:p>
          <w:p w:rsidR="00D10AE9" w:rsidRDefault="00FF23A4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7"/>
              <w:rPr>
                <w:sz w:val="14"/>
              </w:rPr>
            </w:pPr>
          </w:p>
          <w:p w:rsidR="00D10AE9" w:rsidRDefault="00FF23A4">
            <w:pPr>
              <w:pStyle w:val="TableParagraph"/>
              <w:spacing w:before="1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7"/>
              <w:rPr>
                <w:sz w:val="14"/>
              </w:rPr>
            </w:pPr>
          </w:p>
          <w:p w:rsidR="00D10AE9" w:rsidRDefault="00FF23A4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7"/>
              <w:rPr>
                <w:sz w:val="14"/>
              </w:rPr>
            </w:pPr>
          </w:p>
          <w:p w:rsidR="00D10AE9" w:rsidRDefault="00FF23A4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7"/>
              <w:rPr>
                <w:sz w:val="14"/>
              </w:rPr>
            </w:pPr>
          </w:p>
          <w:p w:rsidR="00D10AE9" w:rsidRDefault="00FF23A4">
            <w:pPr>
              <w:pStyle w:val="TableParagraph"/>
              <w:spacing w:before="1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57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4" w:line="210" w:lineRule="atLeast"/>
              <w:ind w:left="30" w:right="156"/>
              <w:rPr>
                <w:sz w:val="16"/>
              </w:rPr>
            </w:pPr>
            <w:r>
              <w:rPr>
                <w:sz w:val="16"/>
              </w:rPr>
              <w:t>Балансировка стояков системы отопления</w:t>
            </w:r>
          </w:p>
        </w:tc>
        <w:tc>
          <w:tcPr>
            <w:tcW w:w="660" w:type="dxa"/>
          </w:tcPr>
          <w:p w:rsidR="00D10AE9" w:rsidRDefault="00FF23A4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before="136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FF23A4">
            <w:pPr>
              <w:pStyle w:val="TableParagraph"/>
              <w:spacing w:before="136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10AE9" w:rsidRDefault="00FF23A4">
            <w:pPr>
              <w:pStyle w:val="TableParagraph"/>
              <w:spacing w:before="136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57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4" w:line="210" w:lineRule="atLeast"/>
              <w:ind w:left="30" w:right="315"/>
              <w:rPr>
                <w:sz w:val="16"/>
              </w:rPr>
            </w:pPr>
            <w:r>
              <w:rPr>
                <w:sz w:val="16"/>
              </w:rPr>
              <w:t>Своевременное включение и выключение светильников</w:t>
            </w:r>
          </w:p>
        </w:tc>
        <w:tc>
          <w:tcPr>
            <w:tcW w:w="660" w:type="dxa"/>
          </w:tcPr>
          <w:p w:rsidR="00D10AE9" w:rsidRDefault="00FF23A4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before="136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FF23A4">
            <w:pPr>
              <w:pStyle w:val="TableParagraph"/>
              <w:spacing w:before="136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D10AE9" w:rsidRDefault="00FF23A4">
            <w:pPr>
              <w:pStyle w:val="TableParagraph"/>
              <w:spacing w:before="136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851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1"/>
              <w:rPr>
                <w:sz w:val="2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</w:t>
            </w:r>
          </w:p>
        </w:tc>
        <w:tc>
          <w:tcPr>
            <w:tcW w:w="2352" w:type="dxa"/>
          </w:tcPr>
          <w:p w:rsidR="00D10AE9" w:rsidRDefault="00D10AE9">
            <w:pPr>
              <w:pStyle w:val="TableParagraph"/>
              <w:spacing w:before="8"/>
              <w:rPr>
                <w:sz w:val="19"/>
              </w:rPr>
            </w:pPr>
          </w:p>
          <w:p w:rsidR="00D10AE9" w:rsidRDefault="00FF23A4">
            <w:pPr>
              <w:pStyle w:val="TableParagraph"/>
              <w:spacing w:line="271" w:lineRule="auto"/>
              <w:ind w:left="30" w:right="20"/>
              <w:rPr>
                <w:sz w:val="16"/>
              </w:rPr>
            </w:pPr>
            <w:r>
              <w:rPr>
                <w:sz w:val="16"/>
              </w:rPr>
              <w:t>Отключение электроприборов от розетки в конце рабочего дня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90"/>
        </w:trPr>
        <w:tc>
          <w:tcPr>
            <w:tcW w:w="370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12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42" w:line="271" w:lineRule="auto"/>
              <w:ind w:left="30" w:right="307"/>
              <w:rPr>
                <w:sz w:val="16"/>
              </w:rPr>
            </w:pPr>
            <w:r>
              <w:rPr>
                <w:sz w:val="16"/>
              </w:rPr>
              <w:t>Запрет на использование и подзарядку личных бытовых приборов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spacing w:before="9"/>
              <w:rPr>
                <w:sz w:val="21"/>
              </w:rPr>
            </w:pPr>
          </w:p>
          <w:p w:rsidR="00D10AE9" w:rsidRDefault="00FF23A4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9"/>
              <w:rPr>
                <w:sz w:val="21"/>
              </w:rPr>
            </w:pPr>
          </w:p>
          <w:p w:rsidR="00D10AE9" w:rsidRDefault="00FF23A4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9"/>
              <w:rPr>
                <w:sz w:val="21"/>
              </w:rPr>
            </w:pPr>
          </w:p>
          <w:p w:rsidR="00D10AE9" w:rsidRDefault="00FF23A4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spacing w:before="9"/>
              <w:rPr>
                <w:sz w:val="21"/>
              </w:rPr>
            </w:pPr>
          </w:p>
          <w:p w:rsidR="00D10AE9" w:rsidRDefault="00FF23A4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spacing w:before="9"/>
              <w:rPr>
                <w:sz w:val="21"/>
              </w:rPr>
            </w:pPr>
          </w:p>
          <w:p w:rsidR="00D10AE9" w:rsidRDefault="00FF23A4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704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7"/>
              <w:rPr>
                <w:sz w:val="20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49" w:line="271" w:lineRule="auto"/>
              <w:ind w:left="30" w:right="637"/>
              <w:rPr>
                <w:sz w:val="16"/>
              </w:rPr>
            </w:pPr>
            <w:r>
              <w:rPr>
                <w:sz w:val="16"/>
              </w:rPr>
              <w:t>Регулярная очистка светильников от пыли и отложений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spacing w:before="5"/>
            </w:pPr>
          </w:p>
          <w:p w:rsidR="00D10AE9" w:rsidRDefault="00FF23A4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5"/>
            </w:pPr>
          </w:p>
          <w:p w:rsidR="00D10AE9" w:rsidRDefault="00FF23A4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5"/>
            </w:pPr>
          </w:p>
          <w:p w:rsidR="00D10AE9" w:rsidRDefault="00FF23A4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spacing w:before="5"/>
            </w:pPr>
          </w:p>
          <w:p w:rsidR="00D10AE9" w:rsidRDefault="00FF23A4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spacing w:before="5"/>
            </w:pPr>
          </w:p>
          <w:p w:rsidR="00D10AE9" w:rsidRDefault="00FF23A4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719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3"/>
              <w:rPr>
                <w:sz w:val="21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14</w:t>
            </w:r>
          </w:p>
        </w:tc>
        <w:tc>
          <w:tcPr>
            <w:tcW w:w="2352" w:type="dxa"/>
          </w:tcPr>
          <w:p w:rsidR="00D10AE9" w:rsidRDefault="00D10AE9">
            <w:pPr>
              <w:pStyle w:val="TableParagraph"/>
              <w:spacing w:before="1"/>
              <w:rPr>
                <w:sz w:val="14"/>
              </w:rPr>
            </w:pPr>
          </w:p>
          <w:p w:rsidR="00D10AE9" w:rsidRDefault="00FF23A4">
            <w:pPr>
              <w:pStyle w:val="TableParagraph"/>
              <w:spacing w:line="271" w:lineRule="auto"/>
              <w:ind w:left="30" w:right="266"/>
              <w:rPr>
                <w:sz w:val="16"/>
              </w:rPr>
            </w:pPr>
            <w:r>
              <w:rPr>
                <w:sz w:val="16"/>
              </w:rPr>
              <w:t>Рациональное и эффективное потребление горячей воды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23"/>
              </w:rPr>
            </w:pPr>
          </w:p>
          <w:p w:rsidR="00D10AE9" w:rsidRDefault="00FF23A4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rPr>
                <w:sz w:val="23"/>
              </w:rPr>
            </w:pPr>
          </w:p>
          <w:p w:rsidR="00D10AE9" w:rsidRDefault="00FF23A4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15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266"/>
              <w:rPr>
                <w:sz w:val="16"/>
              </w:rPr>
            </w:pPr>
            <w:r>
              <w:rPr>
                <w:sz w:val="16"/>
              </w:rPr>
              <w:t>Рациональное и эффективное потребление холодной воды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359"/>
        </w:trPr>
        <w:tc>
          <w:tcPr>
            <w:tcW w:w="9868" w:type="dxa"/>
            <w:gridSpan w:val="13"/>
          </w:tcPr>
          <w:p w:rsidR="00D10AE9" w:rsidRDefault="00FF23A4">
            <w:pPr>
              <w:pStyle w:val="TableParagraph"/>
              <w:spacing w:before="69"/>
              <w:ind w:left="3443" w:right="34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мероприятия</w:t>
            </w:r>
          </w:p>
        </w:tc>
      </w:tr>
      <w:tr w:rsidR="00D10AE9">
        <w:trPr>
          <w:trHeight w:val="851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1"/>
              <w:rPr>
                <w:sz w:val="2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16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124" w:line="271" w:lineRule="auto"/>
              <w:ind w:left="30" w:right="44"/>
              <w:rPr>
                <w:sz w:val="16"/>
              </w:rPr>
            </w:pPr>
            <w:r>
              <w:rPr>
                <w:sz w:val="16"/>
              </w:rPr>
              <w:t>Проведение гидропневматической промывки системы отопления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14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Проведение химической очистки</w:t>
            </w:r>
          </w:p>
          <w:p w:rsidR="00D10AE9" w:rsidRDefault="00FF23A4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системы отопления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FF23A4"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18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13" w:line="271" w:lineRule="auto"/>
              <w:ind w:left="30" w:right="291"/>
              <w:rPr>
                <w:sz w:val="16"/>
              </w:rPr>
            </w:pPr>
            <w:r>
              <w:rPr>
                <w:sz w:val="16"/>
              </w:rPr>
              <w:t xml:space="preserve">Установка термостатических вентилей на </w:t>
            </w:r>
            <w:proofErr w:type="gramStart"/>
            <w:r>
              <w:rPr>
                <w:sz w:val="16"/>
              </w:rPr>
              <w:t>отопительные</w:t>
            </w:r>
            <w:proofErr w:type="gramEnd"/>
          </w:p>
          <w:p w:rsidR="00D10AE9" w:rsidRDefault="00FF23A4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приборы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47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1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19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126" w:line="271" w:lineRule="auto"/>
              <w:ind w:left="30" w:right="107" w:hanging="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теплоотражателей</w:t>
            </w:r>
            <w:proofErr w:type="spellEnd"/>
            <w:r>
              <w:rPr>
                <w:sz w:val="16"/>
              </w:rPr>
              <w:t xml:space="preserve"> за отопительными приборами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spacing w:before="10"/>
              <w:rPr>
                <w:sz w:val="19"/>
              </w:rPr>
            </w:pPr>
          </w:p>
          <w:p w:rsidR="00D10AE9" w:rsidRDefault="00FF23A4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704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7"/>
              <w:rPr>
                <w:sz w:val="20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20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155" w:line="271" w:lineRule="auto"/>
              <w:ind w:left="30" w:right="112"/>
              <w:rPr>
                <w:sz w:val="16"/>
              </w:rPr>
            </w:pPr>
            <w:r>
              <w:rPr>
                <w:sz w:val="16"/>
              </w:rPr>
              <w:t>Восстановление теплоизоляции транзитных труб отопления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spacing w:before="5"/>
            </w:pPr>
          </w:p>
          <w:p w:rsidR="00D10AE9" w:rsidRDefault="00FF23A4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908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7"/>
              <w:rPr>
                <w:sz w:val="29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21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152" w:line="271" w:lineRule="auto"/>
              <w:ind w:left="30" w:right="33"/>
              <w:rPr>
                <w:sz w:val="16"/>
              </w:rPr>
            </w:pPr>
            <w:r>
              <w:rPr>
                <w:sz w:val="16"/>
              </w:rPr>
              <w:t>Обработка труб отопления, наружных стен и подвала здания теплоизоляционной краской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54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22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15" w:hanging="1"/>
              <w:rPr>
                <w:sz w:val="16"/>
              </w:rPr>
            </w:pPr>
            <w:r>
              <w:rPr>
                <w:sz w:val="16"/>
              </w:rPr>
              <w:t>Утепление фасада, подвальных и чердачных помещений</w:t>
            </w:r>
          </w:p>
        </w:tc>
        <w:tc>
          <w:tcPr>
            <w:tcW w:w="660" w:type="dxa"/>
          </w:tcPr>
          <w:p w:rsidR="00D10AE9" w:rsidRDefault="00FF23A4">
            <w:pPr>
              <w:pStyle w:val="TableParagraph"/>
              <w:spacing w:before="119" w:line="271" w:lineRule="auto"/>
              <w:ind w:left="64" w:right="22" w:firstLine="124"/>
              <w:rPr>
                <w:sz w:val="16"/>
              </w:rPr>
            </w:pPr>
            <w:r>
              <w:rPr>
                <w:sz w:val="16"/>
              </w:rPr>
              <w:t>мес. бюджет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12,0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733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10"/>
              <w:rPr>
                <w:sz w:val="21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23</w:t>
            </w:r>
          </w:p>
        </w:tc>
        <w:tc>
          <w:tcPr>
            <w:tcW w:w="2352" w:type="dxa"/>
          </w:tcPr>
          <w:p w:rsidR="00D10AE9" w:rsidRDefault="00D10AE9">
            <w:pPr>
              <w:pStyle w:val="TableParagraph"/>
              <w:spacing w:before="8"/>
              <w:rPr>
                <w:sz w:val="14"/>
              </w:rPr>
            </w:pPr>
          </w:p>
          <w:p w:rsidR="00D10AE9" w:rsidRDefault="00FF23A4">
            <w:pPr>
              <w:pStyle w:val="TableParagraph"/>
              <w:spacing w:line="271" w:lineRule="auto"/>
              <w:ind w:left="30" w:right="269"/>
              <w:rPr>
                <w:sz w:val="16"/>
              </w:rPr>
            </w:pPr>
            <w:r>
              <w:rPr>
                <w:sz w:val="16"/>
              </w:rPr>
              <w:t>Герметизация межпанельных стыков наружных стен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spacing w:before="8"/>
              <w:rPr>
                <w:sz w:val="23"/>
              </w:rPr>
            </w:pPr>
          </w:p>
          <w:p w:rsidR="00D10AE9" w:rsidRDefault="00FF23A4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</w:tbl>
    <w:p w:rsidR="00D10AE9" w:rsidRDefault="00D10AE9">
      <w:pPr>
        <w:rPr>
          <w:sz w:val="16"/>
        </w:rPr>
        <w:sectPr w:rsidR="00D10AE9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D10AE9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</w:pPr>
          </w:p>
          <w:p w:rsidR="00D10AE9" w:rsidRDefault="00FF23A4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2352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2"/>
              <w:rPr>
                <w:sz w:val="25"/>
              </w:rPr>
            </w:pPr>
          </w:p>
          <w:p w:rsidR="00D10AE9" w:rsidRDefault="00FF23A4">
            <w:pPr>
              <w:pStyle w:val="TableParagraph"/>
              <w:spacing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мероприятия 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D10AE9" w:rsidRDefault="00D10AE9">
            <w:pPr>
              <w:pStyle w:val="TableParagraph"/>
              <w:spacing w:before="1"/>
              <w:rPr>
                <w:sz w:val="26"/>
              </w:rPr>
            </w:pPr>
          </w:p>
          <w:p w:rsidR="00D10AE9" w:rsidRDefault="00FF23A4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 реализации 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D10AE9" w:rsidRDefault="00FF23A4">
            <w:pPr>
              <w:pStyle w:val="TableParagraph"/>
              <w:spacing w:before="4" w:line="250" w:lineRule="atLeast"/>
              <w:ind w:left="1131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Экономия </w:t>
            </w:r>
            <w:proofErr w:type="spellStart"/>
            <w:proofErr w:type="gramStart"/>
            <w:r>
              <w:rPr>
                <w:b/>
                <w:sz w:val="20"/>
              </w:rPr>
              <w:t>топливно</w:t>
            </w:r>
            <w:proofErr w:type="spellEnd"/>
            <w:r>
              <w:rPr>
                <w:b/>
                <w:sz w:val="20"/>
              </w:rPr>
              <w:t>- энергетических</w:t>
            </w:r>
            <w:proofErr w:type="gramEnd"/>
            <w:r>
              <w:rPr>
                <w:b/>
                <w:sz w:val="20"/>
              </w:rPr>
              <w:t xml:space="preserve"> ресурсов</w:t>
            </w:r>
          </w:p>
        </w:tc>
      </w:tr>
      <w:tr w:rsidR="00D10AE9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D10AE9" w:rsidRDefault="00FF23A4">
            <w:pPr>
              <w:pStyle w:val="TableParagraph"/>
              <w:spacing w:before="2" w:line="252" w:lineRule="exact"/>
              <w:ind w:left="725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 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2" w:line="264" w:lineRule="auto"/>
              <w:ind w:left="318" w:right="3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 выражении,</w:t>
            </w:r>
          </w:p>
          <w:p w:rsidR="00D10AE9" w:rsidRDefault="00FF23A4">
            <w:pPr>
              <w:pStyle w:val="TableParagraph"/>
              <w:spacing w:line="228" w:lineRule="exact"/>
              <w:ind w:left="318" w:right="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 руб.</w:t>
            </w:r>
          </w:p>
        </w:tc>
      </w:tr>
      <w:tr w:rsidR="00D10AE9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08" w:line="264" w:lineRule="auto"/>
              <w:ind w:left="160" w:right="22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источ</w:t>
            </w:r>
            <w:proofErr w:type="spellEnd"/>
            <w:r>
              <w:rPr>
                <w:b/>
                <w:sz w:val="20"/>
              </w:rPr>
              <w:t xml:space="preserve"> 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 тыс. 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08" w:line="264" w:lineRule="auto"/>
              <w:ind w:left="81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ед. </w:t>
            </w:r>
            <w:proofErr w:type="spellStart"/>
            <w:r>
              <w:rPr>
                <w:b/>
                <w:w w:val="95"/>
                <w:sz w:val="20"/>
              </w:rPr>
              <w:t>изм</w:t>
            </w:r>
            <w:proofErr w:type="spellEnd"/>
            <w:r>
              <w:rPr>
                <w:b/>
                <w:w w:val="95"/>
                <w:sz w:val="20"/>
              </w:rPr>
              <w:t>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</w:tr>
      <w:tr w:rsidR="00D10AE9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before="122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D10AE9" w:rsidRDefault="00FF23A4">
            <w:pPr>
              <w:pStyle w:val="TableParagraph"/>
              <w:spacing w:before="122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D10AE9" w:rsidRDefault="00FF23A4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before="122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D10AE9" w:rsidRDefault="00FF23A4">
            <w:pPr>
              <w:pStyle w:val="TableParagraph"/>
              <w:spacing w:before="122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D10AE9" w:rsidRDefault="00FF23A4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D10AE9" w:rsidRDefault="00FF23A4">
            <w:pPr>
              <w:pStyle w:val="TableParagraph"/>
              <w:spacing w:before="122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D10AE9" w:rsidRDefault="00FF23A4">
            <w:pPr>
              <w:pStyle w:val="TableParagraph"/>
              <w:spacing w:before="122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D10AE9" w:rsidRDefault="00FF23A4">
            <w:pPr>
              <w:pStyle w:val="TableParagraph"/>
              <w:spacing w:line="228" w:lineRule="exact"/>
              <w:ind w:left="10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D10AE9" w:rsidRDefault="00FF23A4">
            <w:pPr>
              <w:pStyle w:val="TableParagraph"/>
              <w:spacing w:before="22" w:line="202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</w:tr>
      <w:tr w:rsidR="00D10AE9">
        <w:trPr>
          <w:trHeight w:val="224"/>
        </w:trPr>
        <w:tc>
          <w:tcPr>
            <w:tcW w:w="370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24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207"/>
              <w:rPr>
                <w:sz w:val="16"/>
              </w:rPr>
            </w:pPr>
            <w:r>
              <w:rPr>
                <w:sz w:val="16"/>
              </w:rPr>
              <w:t>Замена наружных дверных блоков, установка доводчиков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719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3"/>
              <w:rPr>
                <w:sz w:val="21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25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56" w:line="271" w:lineRule="auto"/>
              <w:ind w:left="30" w:right="148"/>
              <w:rPr>
                <w:sz w:val="16"/>
              </w:rPr>
            </w:pPr>
            <w:r>
              <w:rPr>
                <w:sz w:val="16"/>
              </w:rPr>
              <w:t xml:space="preserve">Замена окон деревянных двустворчатых на </w:t>
            </w:r>
            <w:proofErr w:type="gramStart"/>
            <w:r>
              <w:rPr>
                <w:sz w:val="16"/>
              </w:rPr>
              <w:t>пластиковые</w:t>
            </w:r>
            <w:proofErr w:type="gramEnd"/>
            <w:r>
              <w:rPr>
                <w:sz w:val="16"/>
              </w:rPr>
              <w:t xml:space="preserve"> многокамерные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rPr>
                <w:sz w:val="23"/>
              </w:rPr>
            </w:pPr>
          </w:p>
          <w:p w:rsidR="00D10AE9" w:rsidRDefault="00FF23A4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26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234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низкоэмиссионной</w:t>
            </w:r>
            <w:proofErr w:type="spellEnd"/>
            <w:r>
              <w:rPr>
                <w:sz w:val="16"/>
              </w:rPr>
              <w:t xml:space="preserve"> пленки на оконные блоки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851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1"/>
              <w:rPr>
                <w:sz w:val="2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27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1" w:line="208" w:lineRule="exact"/>
              <w:ind w:left="30" w:right="590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микропроветривателей</w:t>
            </w:r>
            <w:proofErr w:type="spellEnd"/>
            <w:r>
              <w:rPr>
                <w:sz w:val="16"/>
              </w:rPr>
              <w:t xml:space="preserve"> в оконные рамы вместо открывания створок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851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1"/>
              <w:rPr>
                <w:sz w:val="2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28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1" w:line="208" w:lineRule="exact"/>
              <w:ind w:left="30" w:right="84"/>
              <w:rPr>
                <w:sz w:val="16"/>
              </w:rPr>
            </w:pPr>
            <w:r>
              <w:rPr>
                <w:sz w:val="16"/>
              </w:rPr>
              <w:t xml:space="preserve">Замена светильников с лампами накаливания и люминесцентными лампами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светодиодные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spacing w:before="8"/>
              <w:rPr>
                <w:sz w:val="19"/>
              </w:rPr>
            </w:pPr>
          </w:p>
          <w:p w:rsidR="00D10AE9" w:rsidRDefault="00FF23A4">
            <w:pPr>
              <w:pStyle w:val="TableParagraph"/>
              <w:spacing w:line="271" w:lineRule="auto"/>
              <w:ind w:left="64" w:right="22" w:firstLine="124"/>
              <w:rPr>
                <w:sz w:val="16"/>
              </w:rPr>
            </w:pPr>
            <w:r>
              <w:rPr>
                <w:sz w:val="16"/>
              </w:rPr>
              <w:t>мес. бюджет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8,0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14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29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электропроводки,</w:t>
            </w:r>
          </w:p>
          <w:p w:rsidR="00D10AE9" w:rsidRDefault="00FF23A4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щитовых и ВРУ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FF23A4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30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13" w:line="271" w:lineRule="auto"/>
              <w:ind w:left="30" w:right="70"/>
              <w:rPr>
                <w:sz w:val="16"/>
              </w:rPr>
            </w:pPr>
            <w:r>
              <w:rPr>
                <w:sz w:val="16"/>
              </w:rPr>
              <w:t>Установка датчиков движения и шума в систему внутреннего</w:t>
            </w:r>
          </w:p>
          <w:p w:rsidR="00D10AE9" w:rsidRDefault="00FF23A4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31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177"/>
              <w:rPr>
                <w:sz w:val="16"/>
              </w:rPr>
            </w:pPr>
            <w:r>
              <w:rPr>
                <w:sz w:val="16"/>
              </w:rPr>
              <w:t>Установка таймера света в систему наружного освещения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14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32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 w:rsidR="00D10AE9" w:rsidRDefault="00FF23A4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на </w:t>
            </w:r>
            <w:proofErr w:type="spellStart"/>
            <w:r>
              <w:rPr>
                <w:sz w:val="16"/>
              </w:rPr>
              <w:t>диммеры</w:t>
            </w:r>
            <w:proofErr w:type="spellEnd"/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FF23A4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33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131" w:hanging="1"/>
              <w:rPr>
                <w:sz w:val="16"/>
              </w:rPr>
            </w:pPr>
            <w:r>
              <w:rPr>
                <w:sz w:val="16"/>
              </w:rPr>
              <w:t xml:space="preserve">Замена смесителей вентильных на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z w:val="16"/>
              </w:rPr>
              <w:t xml:space="preserve"> (горячая вода)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34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224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 смесителей (горячая вода)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35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131" w:hanging="1"/>
              <w:rPr>
                <w:sz w:val="16"/>
              </w:rPr>
            </w:pPr>
            <w:r>
              <w:rPr>
                <w:sz w:val="16"/>
              </w:rPr>
              <w:t xml:space="preserve">Замена смесителей вентильных на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z w:val="16"/>
              </w:rPr>
              <w:t xml:space="preserve"> (холодная вода)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36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224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 смесителей (холодная вода)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14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37</w:t>
            </w:r>
          </w:p>
        </w:tc>
        <w:tc>
          <w:tcPr>
            <w:tcW w:w="2352" w:type="dxa"/>
          </w:tcPr>
          <w:p w:rsidR="00D10AE9" w:rsidRDefault="00FF23A4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gramStart"/>
            <w:r>
              <w:rPr>
                <w:sz w:val="16"/>
              </w:rPr>
              <w:t>двухрежимных</w:t>
            </w:r>
            <w:proofErr w:type="gramEnd"/>
          </w:p>
          <w:p w:rsidR="00D10AE9" w:rsidRDefault="00FF23A4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 бачков</w:t>
            </w: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FF23A4"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14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38</w:t>
            </w:r>
          </w:p>
        </w:tc>
        <w:tc>
          <w:tcPr>
            <w:tcW w:w="235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14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39</w:t>
            </w:r>
          </w:p>
        </w:tc>
        <w:tc>
          <w:tcPr>
            <w:tcW w:w="235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14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40</w:t>
            </w:r>
          </w:p>
        </w:tc>
        <w:tc>
          <w:tcPr>
            <w:tcW w:w="235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224"/>
        </w:trPr>
        <w:tc>
          <w:tcPr>
            <w:tcW w:w="2722" w:type="dxa"/>
            <w:gridSpan w:val="2"/>
            <w:tcBorders>
              <w:left w:val="nil"/>
            </w:tcBorders>
          </w:tcPr>
          <w:p w:rsidR="00D10AE9" w:rsidRDefault="00FF23A4">
            <w:pPr>
              <w:pStyle w:val="TableParagraph"/>
              <w:spacing w:line="205" w:lineRule="exact"/>
              <w:ind w:left="643"/>
              <w:rPr>
                <w:sz w:val="20"/>
              </w:rPr>
            </w:pPr>
            <w:r>
              <w:rPr>
                <w:sz w:val="20"/>
              </w:rPr>
              <w:t>Итого по мероприятиям</w:t>
            </w:r>
          </w:p>
        </w:tc>
        <w:tc>
          <w:tcPr>
            <w:tcW w:w="660" w:type="dxa"/>
          </w:tcPr>
          <w:p w:rsidR="00D10AE9" w:rsidRDefault="00FF23A4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10AE9" w:rsidRDefault="00FF23A4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224"/>
        </w:trPr>
        <w:tc>
          <w:tcPr>
            <w:tcW w:w="2722" w:type="dxa"/>
            <w:gridSpan w:val="2"/>
            <w:tcBorders>
              <w:left w:val="nil"/>
              <w:bottom w:val="nil"/>
            </w:tcBorders>
          </w:tcPr>
          <w:p w:rsidR="00D10AE9" w:rsidRDefault="00FF23A4">
            <w:pPr>
              <w:pStyle w:val="TableParagraph"/>
              <w:spacing w:line="205" w:lineRule="exact"/>
              <w:ind w:left="662"/>
              <w:rPr>
                <w:sz w:val="20"/>
              </w:rPr>
            </w:pPr>
            <w:r>
              <w:rPr>
                <w:sz w:val="20"/>
              </w:rPr>
              <w:t>Всего по мероприятиям</w:t>
            </w:r>
          </w:p>
        </w:tc>
        <w:tc>
          <w:tcPr>
            <w:tcW w:w="660" w:type="dxa"/>
          </w:tcPr>
          <w:p w:rsidR="00D10AE9" w:rsidRDefault="00FF23A4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line="205" w:lineRule="exact"/>
              <w:ind w:left="37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646" w:type="dxa"/>
          </w:tcPr>
          <w:p w:rsidR="00D10AE9" w:rsidRDefault="00FF23A4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742" w:type="dxa"/>
          </w:tcPr>
          <w:p w:rsidR="00D10AE9" w:rsidRDefault="00FF23A4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48" w:type="dxa"/>
          </w:tcPr>
          <w:p w:rsidR="00D10AE9" w:rsidRDefault="00FF23A4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61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</w:tbl>
    <w:p w:rsidR="00D10AE9" w:rsidRDefault="00957D95">
      <w:pPr>
        <w:ind w:left="1178"/>
        <w:rPr>
          <w:sz w:val="20"/>
        </w:rPr>
      </w:pPr>
      <w:r w:rsidRPr="00957D95">
        <w:pict>
          <v:shape id="_x0000_s1043" type="#_x0000_t202" style="position:absolute;left:0;text-align:left;margin-left:225.7pt;margin-top:11.75pt;width:325.45pt;height:28.95pt;z-index:1575680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564"/>
                    <w:gridCol w:w="646"/>
                    <w:gridCol w:w="742"/>
                    <w:gridCol w:w="564"/>
                    <w:gridCol w:w="646"/>
                    <w:gridCol w:w="742"/>
                    <w:gridCol w:w="548"/>
                    <w:gridCol w:w="613"/>
                    <w:gridCol w:w="678"/>
                    <w:gridCol w:w="743"/>
                  </w:tblGrid>
                  <w:tr w:rsidR="00005887">
                    <w:trPr>
                      <w:trHeight w:val="539"/>
                    </w:trPr>
                    <w:tc>
                      <w:tcPr>
                        <w:tcW w:w="564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6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005887" w:rsidRDefault="00005887">
                        <w:pPr>
                          <w:pStyle w:val="TableParagraph"/>
                          <w:spacing w:before="151"/>
                          <w:ind w:left="38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646" w:type="dxa"/>
                      </w:tcPr>
                      <w:p w:rsidR="00005887" w:rsidRDefault="00005887"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742" w:type="dxa"/>
                      </w:tcPr>
                      <w:p w:rsidR="00005887" w:rsidRDefault="00005887">
                        <w:pPr>
                          <w:pStyle w:val="TableParagraph"/>
                          <w:spacing w:before="151"/>
                          <w:ind w:left="36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548" w:type="dxa"/>
                      </w:tcPr>
                      <w:p w:rsidR="00005887" w:rsidRDefault="00005887">
                        <w:pPr>
                          <w:pStyle w:val="TableParagraph"/>
                          <w:spacing w:before="151"/>
                          <w:ind w:left="33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613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8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005887" w:rsidRDefault="0000588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F23A4">
        <w:rPr>
          <w:sz w:val="20"/>
        </w:rPr>
        <w:t>СПРАВОЧНО:</w:t>
      </w:r>
    </w:p>
    <w:p w:rsidR="00D10AE9" w:rsidRDefault="00FF23A4">
      <w:pPr>
        <w:spacing w:before="39" w:line="266" w:lineRule="auto"/>
        <w:ind w:left="1178" w:right="8100"/>
        <w:rPr>
          <w:sz w:val="20"/>
        </w:rPr>
      </w:pPr>
      <w:r>
        <w:rPr>
          <w:sz w:val="20"/>
        </w:rPr>
        <w:t>Всего с начала года реализации программы</w:t>
      </w:r>
    </w:p>
    <w:p w:rsidR="00D10AE9" w:rsidRDefault="00D10AE9">
      <w:pPr>
        <w:pStyle w:val="a3"/>
        <w:spacing w:before="10"/>
        <w:rPr>
          <w:sz w:val="23"/>
        </w:rPr>
      </w:pPr>
    </w:p>
    <w:p w:rsidR="00D10AE9" w:rsidRDefault="00FF23A4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D10AE9" w:rsidRDefault="00957D95">
      <w:pPr>
        <w:spacing w:before="23"/>
        <w:ind w:left="1176"/>
        <w:rPr>
          <w:sz w:val="18"/>
        </w:rPr>
      </w:pPr>
      <w:r w:rsidRPr="00957D95">
        <w:pict>
          <v:rect id="_x0000_s1042" style="position:absolute;left:0;text-align:left;margin-left:193.2pt;margin-top:14.95pt;width:93.6pt;height:.95pt;z-index:-15702016;mso-wrap-distance-left:0;mso-wrap-distance-right:0;mso-position-horizontal-relative:page" fillcolor="black" stroked="f">
            <w10:wrap type="topAndBottom" anchorx="page"/>
          </v:rect>
        </w:pict>
      </w:r>
      <w:r w:rsidRPr="00957D95">
        <w:pict>
          <v:rect id="_x0000_s1041" style="position:absolute;left:0;text-align:left;margin-left:323.75pt;margin-top:14.95pt;width:97.7pt;height:.95pt;z-index:-15701504;mso-wrap-distance-left:0;mso-wrap-distance-right:0;mso-position-horizontal-relative:page" fillcolor="black" stroked="f">
            <w10:wrap type="topAndBottom" anchorx="page"/>
          </v:rect>
        </w:pict>
      </w:r>
      <w:r w:rsidRPr="00957D95">
        <w:pict>
          <v:rect id="_x0000_s1040" style="position:absolute;left:0;text-align:left;margin-left:448.7pt;margin-top:14.95pt;width:101.65pt;height:.95pt;z-index:-15700992;mso-wrap-distance-left:0;mso-wrap-distance-right:0;mso-position-horizontal-relative:page" fillcolor="black" stroked="f">
            <w10:wrap type="topAndBottom" anchorx="page"/>
          </v:rect>
        </w:pict>
      </w:r>
      <w:r w:rsidR="00FF23A4">
        <w:rPr>
          <w:sz w:val="18"/>
        </w:rPr>
        <w:t>(уполномоченное лицо)</w:t>
      </w:r>
    </w:p>
    <w:p w:rsidR="00D10AE9" w:rsidRDefault="00FF23A4">
      <w:pPr>
        <w:tabs>
          <w:tab w:val="left" w:pos="7084"/>
          <w:tab w:val="left" w:pos="9419"/>
        </w:tabs>
        <w:ind w:left="4336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D10AE9" w:rsidRDefault="00D10AE9">
      <w:pPr>
        <w:rPr>
          <w:sz w:val="18"/>
        </w:rPr>
        <w:sectPr w:rsidR="00D10AE9">
          <w:pgSz w:w="11910" w:h="16840"/>
          <w:pgMar w:top="840" w:right="0" w:bottom="280" w:left="0" w:header="720" w:footer="720" w:gutter="0"/>
          <w:cols w:space="720"/>
        </w:sectPr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  <w:spacing w:before="6"/>
        <w:rPr>
          <w:sz w:val="17"/>
        </w:rPr>
      </w:pPr>
    </w:p>
    <w:p w:rsidR="00D10AE9" w:rsidRDefault="00FF23A4">
      <w:pPr>
        <w:jc w:val="right"/>
        <w:rPr>
          <w:sz w:val="20"/>
        </w:rPr>
      </w:pPr>
      <w:r>
        <w:rPr>
          <w:w w:val="95"/>
          <w:sz w:val="20"/>
        </w:rPr>
        <w:t>ОТЧЕТ</w:t>
      </w:r>
    </w:p>
    <w:p w:rsidR="00C41E6C" w:rsidRDefault="00FF23A4" w:rsidP="00C41E6C">
      <w:pPr>
        <w:spacing w:line="266" w:lineRule="auto"/>
        <w:rPr>
          <w:spacing w:val="-16"/>
          <w:sz w:val="20"/>
          <w:szCs w:val="20"/>
        </w:rPr>
      </w:pPr>
      <w:r>
        <w:br w:type="column"/>
      </w:r>
      <w:r w:rsidR="00C41E6C" w:rsidRPr="00C41E6C">
        <w:rPr>
          <w:sz w:val="20"/>
          <w:szCs w:val="20"/>
        </w:rPr>
        <w:lastRenderedPageBreak/>
        <w:t>Приложение</w:t>
      </w:r>
      <w:r w:rsidR="00C41E6C" w:rsidRPr="00C41E6C">
        <w:rPr>
          <w:spacing w:val="-5"/>
          <w:sz w:val="20"/>
          <w:szCs w:val="20"/>
        </w:rPr>
        <w:t xml:space="preserve"> </w:t>
      </w:r>
      <w:r w:rsidR="00C41E6C" w:rsidRPr="00C41E6C">
        <w:rPr>
          <w:sz w:val="20"/>
          <w:szCs w:val="20"/>
        </w:rPr>
        <w:t>№</w:t>
      </w:r>
      <w:r w:rsidR="00C41E6C" w:rsidRPr="00C41E6C">
        <w:rPr>
          <w:spacing w:val="-4"/>
          <w:sz w:val="20"/>
          <w:szCs w:val="20"/>
        </w:rPr>
        <w:t xml:space="preserve"> </w:t>
      </w:r>
      <w:r w:rsidR="00C41E6C">
        <w:rPr>
          <w:spacing w:val="-4"/>
          <w:sz w:val="20"/>
          <w:szCs w:val="20"/>
        </w:rPr>
        <w:t>5</w:t>
      </w:r>
      <w:r w:rsidR="00C41E6C" w:rsidRPr="00C41E6C">
        <w:rPr>
          <w:sz w:val="20"/>
          <w:szCs w:val="20"/>
        </w:rPr>
        <w:t xml:space="preserve"> к программе</w:t>
      </w:r>
      <w:r w:rsidR="00C41E6C" w:rsidRPr="00C41E6C">
        <w:rPr>
          <w:spacing w:val="-16"/>
          <w:sz w:val="20"/>
          <w:szCs w:val="20"/>
        </w:rPr>
        <w:t xml:space="preserve"> </w:t>
      </w:r>
    </w:p>
    <w:p w:rsidR="00C41E6C" w:rsidRDefault="00C41E6C" w:rsidP="00C41E6C">
      <w:pPr>
        <w:spacing w:line="266" w:lineRule="auto"/>
        <w:rPr>
          <w:spacing w:val="-12"/>
          <w:sz w:val="20"/>
          <w:szCs w:val="20"/>
        </w:rPr>
      </w:pPr>
      <w:r>
        <w:rPr>
          <w:sz w:val="20"/>
          <w:szCs w:val="20"/>
        </w:rPr>
        <w:t>э</w:t>
      </w:r>
      <w:r w:rsidRPr="00C41E6C">
        <w:rPr>
          <w:sz w:val="20"/>
          <w:szCs w:val="20"/>
        </w:rPr>
        <w:t>нергосбережения</w:t>
      </w:r>
      <w:r>
        <w:rPr>
          <w:sz w:val="20"/>
          <w:szCs w:val="20"/>
        </w:rPr>
        <w:t xml:space="preserve"> </w:t>
      </w:r>
      <w:r w:rsidRPr="00C41E6C">
        <w:rPr>
          <w:sz w:val="20"/>
          <w:szCs w:val="20"/>
        </w:rPr>
        <w:t>и</w:t>
      </w:r>
      <w:r w:rsidRPr="00C41E6C">
        <w:rPr>
          <w:spacing w:val="-11"/>
          <w:sz w:val="20"/>
          <w:szCs w:val="20"/>
        </w:rPr>
        <w:t xml:space="preserve"> </w:t>
      </w:r>
      <w:r w:rsidRPr="00C41E6C">
        <w:rPr>
          <w:sz w:val="20"/>
          <w:szCs w:val="20"/>
        </w:rPr>
        <w:t>повышения</w:t>
      </w:r>
      <w:r w:rsidRPr="00C41E6C">
        <w:rPr>
          <w:spacing w:val="-11"/>
          <w:sz w:val="20"/>
          <w:szCs w:val="20"/>
        </w:rPr>
        <w:t xml:space="preserve"> </w:t>
      </w:r>
      <w:r w:rsidRPr="00C41E6C">
        <w:rPr>
          <w:sz w:val="20"/>
          <w:szCs w:val="20"/>
        </w:rPr>
        <w:t>энергетической</w:t>
      </w:r>
      <w:r w:rsidRPr="00C41E6C">
        <w:rPr>
          <w:spacing w:val="-1"/>
          <w:sz w:val="20"/>
          <w:szCs w:val="20"/>
        </w:rPr>
        <w:t xml:space="preserve"> </w:t>
      </w:r>
      <w:r w:rsidRPr="00C41E6C">
        <w:rPr>
          <w:sz w:val="20"/>
          <w:szCs w:val="20"/>
        </w:rPr>
        <w:t>эффективности</w:t>
      </w:r>
      <w:r w:rsidRPr="00C41E6C">
        <w:rPr>
          <w:spacing w:val="-12"/>
          <w:sz w:val="20"/>
          <w:szCs w:val="20"/>
        </w:rPr>
        <w:t xml:space="preserve"> на территории </w:t>
      </w:r>
      <w:proofErr w:type="spellStart"/>
      <w:r w:rsidRPr="00C41E6C">
        <w:rPr>
          <w:spacing w:val="-12"/>
          <w:sz w:val="20"/>
          <w:szCs w:val="20"/>
        </w:rPr>
        <w:t>Кайнлыкского</w:t>
      </w:r>
      <w:proofErr w:type="spellEnd"/>
      <w:r w:rsidRPr="00C41E6C">
        <w:rPr>
          <w:spacing w:val="-12"/>
          <w:sz w:val="20"/>
          <w:szCs w:val="20"/>
        </w:rPr>
        <w:t xml:space="preserve"> сельского поселения Комсомольского района Чувашской Республики</w:t>
      </w:r>
    </w:p>
    <w:p w:rsidR="00C41E6C" w:rsidRPr="00C41E6C" w:rsidRDefault="00C41E6C" w:rsidP="00C41E6C">
      <w:pPr>
        <w:spacing w:line="266" w:lineRule="auto"/>
        <w:rPr>
          <w:sz w:val="20"/>
          <w:szCs w:val="20"/>
        </w:rPr>
      </w:pPr>
      <w:r>
        <w:rPr>
          <w:spacing w:val="-12"/>
          <w:sz w:val="20"/>
          <w:szCs w:val="20"/>
        </w:rPr>
        <w:t>на 2021-2023 годы</w:t>
      </w:r>
    </w:p>
    <w:p w:rsidR="00D10AE9" w:rsidRDefault="00D10AE9" w:rsidP="00C41E6C">
      <w:pPr>
        <w:spacing w:before="68" w:line="266" w:lineRule="auto"/>
        <w:ind w:left="1861" w:right="893" w:firstLine="407"/>
        <w:rPr>
          <w:sz w:val="18"/>
        </w:rPr>
      </w:pPr>
    </w:p>
    <w:p w:rsidR="00D10AE9" w:rsidRDefault="00D10AE9">
      <w:pPr>
        <w:spacing w:line="266" w:lineRule="auto"/>
        <w:jc w:val="right"/>
        <w:rPr>
          <w:sz w:val="18"/>
        </w:rPr>
        <w:sectPr w:rsidR="00D10AE9">
          <w:pgSz w:w="11910" w:h="16840"/>
          <w:pgMar w:top="800" w:right="0" w:bottom="280" w:left="0" w:header="720" w:footer="720" w:gutter="0"/>
          <w:cols w:num="2" w:space="720" w:equalWidth="0">
            <w:col w:w="6408" w:space="40"/>
            <w:col w:w="5462"/>
          </w:cols>
        </w:sectPr>
      </w:pPr>
    </w:p>
    <w:p w:rsidR="00D10AE9" w:rsidRDefault="00FF23A4">
      <w:pPr>
        <w:spacing w:before="24" w:line="266" w:lineRule="auto"/>
        <w:ind w:left="3465" w:right="2427" w:hanging="660"/>
        <w:rPr>
          <w:sz w:val="20"/>
        </w:rPr>
      </w:pPr>
      <w:r>
        <w:rPr>
          <w:sz w:val="20"/>
        </w:rPr>
        <w:lastRenderedPageBreak/>
        <w:t>О РЕАЛИЗАЦИИ МЕРОПРИЯТИЙ ПРОГРАММЫ ЭНЕРГОСБЕРЕЖЕНИЯ И ПОВЫШЕНИЯ ЭНЕРГЕТИЧЕСКОЙ ЭФФЕКТИВНОСТИ</w:t>
      </w:r>
    </w:p>
    <w:p w:rsidR="00D10AE9" w:rsidRDefault="00D10AE9">
      <w:pPr>
        <w:pStyle w:val="a3"/>
        <w:spacing w:before="3"/>
        <w:rPr>
          <w:sz w:val="19"/>
        </w:rPr>
      </w:pPr>
    </w:p>
    <w:p w:rsidR="00D10AE9" w:rsidRDefault="00957D95">
      <w:pPr>
        <w:pStyle w:val="a3"/>
        <w:tabs>
          <w:tab w:val="left" w:pos="9813"/>
        </w:tabs>
        <w:spacing w:before="92"/>
        <w:ind w:left="5908"/>
      </w:pPr>
      <w:r>
        <w:pict>
          <v:shape id="_x0000_s1039" type="#_x0000_t202" style="position:absolute;left:0;text-align:left;margin-left:514.3pt;margin-top:-10.65pt;width:38.55pt;height:44.55pt;z-index:157578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742"/>
                  </w:tblGrid>
                  <w:tr w:rsidR="00005887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005887" w:rsidRDefault="00005887"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005887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005887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005887" w:rsidRDefault="0000588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F23A4">
        <w:rPr>
          <w:position w:val="1"/>
        </w:rPr>
        <w:t>на 1 января</w:t>
      </w:r>
      <w:r w:rsidR="00FF23A4">
        <w:rPr>
          <w:spacing w:val="2"/>
          <w:position w:val="1"/>
        </w:rPr>
        <w:t xml:space="preserve"> </w:t>
      </w:r>
      <w:r w:rsidR="00FF23A4">
        <w:rPr>
          <w:position w:val="1"/>
        </w:rPr>
        <w:t>2023 г.</w:t>
      </w:r>
      <w:r w:rsidR="00FF23A4">
        <w:rPr>
          <w:position w:val="1"/>
        </w:rPr>
        <w:tab/>
      </w:r>
      <w:r w:rsidR="00FF23A4">
        <w:t>Дата</w:t>
      </w:r>
    </w:p>
    <w:p w:rsidR="00D10AE9" w:rsidRDefault="00D10AE9">
      <w:pPr>
        <w:pStyle w:val="a3"/>
        <w:spacing w:before="9"/>
        <w:rPr>
          <w:sz w:val="26"/>
        </w:rPr>
      </w:pPr>
    </w:p>
    <w:p w:rsidR="00D10AE9" w:rsidRDefault="00957D95">
      <w:pPr>
        <w:tabs>
          <w:tab w:val="left" w:pos="6206"/>
        </w:tabs>
        <w:spacing w:before="113" w:line="168" w:lineRule="auto"/>
        <w:ind w:left="6364" w:right="1250" w:hanging="5184"/>
        <w:rPr>
          <w:sz w:val="20"/>
        </w:rPr>
      </w:pPr>
      <w:r w:rsidRPr="00957D95">
        <w:pict>
          <v:rect id="_x0000_s1038" style="position:absolute;left:0;text-align:left;margin-left:290.75pt;margin-top:33.8pt;width:261.25pt;height:.95pt;z-index:-15699968;mso-wrap-distance-left:0;mso-wrap-distance-right:0;mso-position-horizontal-relative:page" fillcolor="black" stroked="f">
            <w10:wrap type="topAndBottom" anchorx="page"/>
          </v:rect>
        </w:pict>
      </w:r>
      <w:r w:rsidR="00FF23A4">
        <w:rPr>
          <w:position w:val="-12"/>
        </w:rPr>
        <w:t>Наименование</w:t>
      </w:r>
      <w:r w:rsidR="00FF23A4">
        <w:rPr>
          <w:spacing w:val="-1"/>
          <w:position w:val="-12"/>
        </w:rPr>
        <w:t xml:space="preserve"> </w:t>
      </w:r>
      <w:r w:rsidR="00FF23A4">
        <w:rPr>
          <w:position w:val="-12"/>
        </w:rPr>
        <w:t>организации</w:t>
      </w:r>
      <w:r w:rsidR="00FF23A4">
        <w:rPr>
          <w:position w:val="-12"/>
        </w:rPr>
        <w:tab/>
      </w:r>
      <w:r w:rsidR="00FF23A4">
        <w:rPr>
          <w:sz w:val="20"/>
        </w:rPr>
        <w:t xml:space="preserve">Администрация </w:t>
      </w:r>
      <w:proofErr w:type="spellStart"/>
      <w:r w:rsidR="00FF23A4">
        <w:rPr>
          <w:sz w:val="20"/>
        </w:rPr>
        <w:t>Кайнлыкского</w:t>
      </w:r>
      <w:proofErr w:type="spellEnd"/>
      <w:r w:rsidR="00FF23A4">
        <w:rPr>
          <w:sz w:val="20"/>
        </w:rPr>
        <w:t xml:space="preserve"> сельского</w:t>
      </w:r>
      <w:r w:rsidR="00FF23A4">
        <w:rPr>
          <w:spacing w:val="-34"/>
          <w:sz w:val="20"/>
        </w:rPr>
        <w:t xml:space="preserve"> </w:t>
      </w:r>
      <w:r w:rsidR="00FF23A4">
        <w:rPr>
          <w:sz w:val="20"/>
        </w:rPr>
        <w:t>поселения Комсомольского района Чувашской</w:t>
      </w:r>
      <w:r w:rsidR="00FF23A4">
        <w:rPr>
          <w:spacing w:val="-15"/>
          <w:sz w:val="20"/>
        </w:rPr>
        <w:t xml:space="preserve"> </w:t>
      </w:r>
      <w:r w:rsidR="00FF23A4">
        <w:rPr>
          <w:sz w:val="20"/>
        </w:rPr>
        <w:t>Республики</w:t>
      </w:r>
    </w:p>
    <w:p w:rsidR="00D10AE9" w:rsidRDefault="00D10AE9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D10AE9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7"/>
              <w:rPr>
                <w:sz w:val="24"/>
              </w:rPr>
            </w:pPr>
          </w:p>
          <w:p w:rsidR="00D10AE9" w:rsidRDefault="00FF23A4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2369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</w:pPr>
          </w:p>
          <w:p w:rsidR="00D10AE9" w:rsidRDefault="00FF23A4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мероприятия 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D10AE9" w:rsidRDefault="00D10AE9">
            <w:pPr>
              <w:pStyle w:val="TableParagraph"/>
              <w:spacing w:before="9"/>
              <w:rPr>
                <w:sz w:val="29"/>
              </w:rPr>
            </w:pPr>
          </w:p>
          <w:p w:rsidR="00D10AE9" w:rsidRDefault="00FF23A4">
            <w:pPr>
              <w:pStyle w:val="TableParagraph"/>
              <w:spacing w:before="1"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 реализации 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D10AE9" w:rsidRDefault="00FF23A4">
            <w:pPr>
              <w:pStyle w:val="TableParagraph"/>
              <w:spacing w:before="48" w:line="264" w:lineRule="auto"/>
              <w:ind w:left="110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Экономия </w:t>
            </w:r>
            <w:proofErr w:type="spellStart"/>
            <w:proofErr w:type="gramStart"/>
            <w:r>
              <w:rPr>
                <w:b/>
                <w:sz w:val="20"/>
              </w:rPr>
              <w:t>топливно</w:t>
            </w:r>
            <w:proofErr w:type="spellEnd"/>
            <w:r>
              <w:rPr>
                <w:b/>
                <w:sz w:val="20"/>
              </w:rPr>
              <w:t>- энергетических</w:t>
            </w:r>
            <w:proofErr w:type="gramEnd"/>
            <w:r>
              <w:rPr>
                <w:b/>
                <w:sz w:val="20"/>
              </w:rPr>
              <w:t xml:space="preserve"> ресурсов</w:t>
            </w:r>
          </w:p>
        </w:tc>
      </w:tr>
      <w:tr w:rsidR="00D10AE9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D10AE9" w:rsidRDefault="00FF23A4">
            <w:pPr>
              <w:pStyle w:val="TableParagraph"/>
              <w:spacing w:before="36" w:line="264" w:lineRule="auto"/>
              <w:ind w:left="725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 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65" w:line="264" w:lineRule="auto"/>
              <w:ind w:left="295" w:right="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 выражении, тыс. руб.</w:t>
            </w:r>
          </w:p>
        </w:tc>
      </w:tr>
      <w:tr w:rsidR="00D10AE9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87" w:line="264" w:lineRule="auto"/>
              <w:ind w:left="191" w:right="54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w w:val="95"/>
                <w:sz w:val="20"/>
              </w:rPr>
              <w:t>источ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before="21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 тыс. 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before="21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87" w:line="264" w:lineRule="auto"/>
              <w:ind w:left="91" w:right="5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ед. </w:t>
            </w:r>
            <w:proofErr w:type="spellStart"/>
            <w:r>
              <w:rPr>
                <w:b/>
                <w:w w:val="95"/>
                <w:sz w:val="20"/>
              </w:rPr>
              <w:t>изм</w:t>
            </w:r>
            <w:proofErr w:type="spellEnd"/>
            <w:r>
              <w:rPr>
                <w:b/>
                <w:w w:val="95"/>
                <w:sz w:val="20"/>
              </w:rPr>
              <w:t>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</w:tr>
      <w:tr w:rsidR="00D10AE9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D10AE9" w:rsidRDefault="00FF23A4">
            <w:pPr>
              <w:pStyle w:val="TableParagraph"/>
              <w:spacing w:before="165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before="165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D10AE9" w:rsidRDefault="00FF23A4">
            <w:pPr>
              <w:pStyle w:val="TableParagraph"/>
              <w:spacing w:before="165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before="165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D10AE9" w:rsidRDefault="00FF23A4">
            <w:pPr>
              <w:pStyle w:val="TableParagraph"/>
              <w:spacing w:before="165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before="21" w:line="250" w:lineRule="atLeast"/>
              <w:ind w:left="107" w:right="74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</w:tr>
      <w:tr w:rsidR="00D10AE9">
        <w:trPr>
          <w:trHeight w:val="224"/>
        </w:trPr>
        <w:tc>
          <w:tcPr>
            <w:tcW w:w="370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D10AE9">
        <w:trPr>
          <w:trHeight w:val="327"/>
        </w:trPr>
        <w:tc>
          <w:tcPr>
            <w:tcW w:w="9898" w:type="dxa"/>
            <w:gridSpan w:val="13"/>
          </w:tcPr>
          <w:p w:rsidR="00D10AE9" w:rsidRDefault="00FF23A4">
            <w:pPr>
              <w:pStyle w:val="TableParagraph"/>
              <w:spacing w:before="41"/>
              <w:ind w:left="3460" w:right="34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 мероприятия</w:t>
            </w:r>
          </w:p>
        </w:tc>
      </w:tr>
      <w:tr w:rsidR="00D10AE9">
        <w:trPr>
          <w:trHeight w:val="1403"/>
        </w:trPr>
        <w:tc>
          <w:tcPr>
            <w:tcW w:w="370" w:type="dxa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1"/>
              <w:rPr>
                <w:sz w:val="29"/>
              </w:rPr>
            </w:pPr>
          </w:p>
          <w:p w:rsidR="00D10AE9" w:rsidRDefault="00FF23A4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D10AE9" w:rsidRDefault="00D10AE9">
            <w:pPr>
              <w:pStyle w:val="TableParagraph"/>
              <w:spacing w:before="7"/>
              <w:rPr>
                <w:sz w:val="16"/>
              </w:rPr>
            </w:pPr>
          </w:p>
          <w:p w:rsidR="00D10AE9" w:rsidRDefault="00FF23A4">
            <w:pPr>
              <w:pStyle w:val="TableParagraph"/>
              <w:spacing w:line="271" w:lineRule="auto"/>
              <w:ind w:left="30" w:right="109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 реализацию мероприятий программы энергосбережения и повышения энергетической эффективности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10"/>
              <w:rPr>
                <w:sz w:val="16"/>
              </w:rPr>
            </w:pPr>
          </w:p>
          <w:p w:rsidR="00D10AE9" w:rsidRDefault="00FF23A4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10"/>
              <w:rPr>
                <w:sz w:val="16"/>
              </w:rPr>
            </w:pPr>
          </w:p>
          <w:p w:rsidR="00D10AE9" w:rsidRDefault="00FF23A4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10"/>
              <w:rPr>
                <w:sz w:val="16"/>
              </w:rPr>
            </w:pPr>
          </w:p>
          <w:p w:rsidR="00D10AE9" w:rsidRDefault="00FF23A4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10"/>
              <w:rPr>
                <w:sz w:val="16"/>
              </w:rPr>
            </w:pPr>
          </w:p>
          <w:p w:rsidR="00D10AE9" w:rsidRDefault="00FF23A4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10"/>
              <w:rPr>
                <w:sz w:val="16"/>
              </w:rPr>
            </w:pPr>
          </w:p>
          <w:p w:rsidR="00D10AE9" w:rsidRDefault="00FF23A4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1256"/>
        </w:trPr>
        <w:tc>
          <w:tcPr>
            <w:tcW w:w="370" w:type="dxa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7"/>
            </w:pPr>
          </w:p>
          <w:p w:rsidR="00D10AE9" w:rsidRDefault="00FF23A4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spacing w:line="271" w:lineRule="auto"/>
              <w:ind w:left="30" w:right="16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 программы энергосбережения и повышения энергетической эффективности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0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1170"/>
        </w:trPr>
        <w:tc>
          <w:tcPr>
            <w:tcW w:w="370" w:type="dxa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10"/>
              <w:rPr>
                <w:sz w:val="18"/>
              </w:rPr>
            </w:pPr>
          </w:p>
          <w:p w:rsidR="00D10AE9" w:rsidRDefault="00FF23A4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D10AE9" w:rsidRDefault="00D10AE9">
            <w:pPr>
              <w:pStyle w:val="TableParagraph"/>
              <w:spacing w:before="6"/>
              <w:rPr>
                <w:sz w:val="15"/>
              </w:rPr>
            </w:pPr>
          </w:p>
          <w:p w:rsidR="00D10AE9" w:rsidRDefault="00FF23A4">
            <w:pPr>
              <w:pStyle w:val="TableParagraph"/>
              <w:spacing w:line="271" w:lineRule="auto"/>
              <w:ind w:left="30" w:right="242"/>
              <w:rPr>
                <w:sz w:val="16"/>
              </w:rPr>
            </w:pPr>
            <w:r>
              <w:rPr>
                <w:sz w:val="16"/>
              </w:rPr>
              <w:t>Сверка данных журнала учета топливно-энергетических ресурсов и холодной воды со счетами поставщиков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8"/>
              <w:rPr>
                <w:sz w:val="24"/>
              </w:rPr>
            </w:pPr>
          </w:p>
          <w:p w:rsidR="00D10AE9" w:rsidRDefault="00FF23A4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8"/>
              <w:rPr>
                <w:sz w:val="24"/>
              </w:rPr>
            </w:pPr>
          </w:p>
          <w:p w:rsidR="00D10AE9" w:rsidRDefault="00FF23A4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8"/>
              <w:rPr>
                <w:sz w:val="24"/>
              </w:rPr>
            </w:pPr>
          </w:p>
          <w:p w:rsidR="00D10AE9" w:rsidRDefault="00FF23A4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8"/>
              <w:rPr>
                <w:sz w:val="24"/>
              </w:rPr>
            </w:pPr>
          </w:p>
          <w:p w:rsidR="00D10AE9" w:rsidRDefault="00FF23A4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8"/>
              <w:rPr>
                <w:sz w:val="24"/>
              </w:rPr>
            </w:pPr>
          </w:p>
          <w:p w:rsidR="00D10AE9" w:rsidRDefault="00FF23A4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1417"/>
        </w:trPr>
        <w:tc>
          <w:tcPr>
            <w:tcW w:w="370" w:type="dxa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8"/>
              <w:rPr>
                <w:sz w:val="29"/>
              </w:rPr>
            </w:pPr>
          </w:p>
          <w:p w:rsidR="00D10AE9" w:rsidRDefault="00FF23A4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D10AE9" w:rsidRDefault="00D10AE9">
            <w:pPr>
              <w:pStyle w:val="TableParagraph"/>
              <w:spacing w:before="2"/>
              <w:rPr>
                <w:sz w:val="17"/>
              </w:rPr>
            </w:pPr>
          </w:p>
          <w:p w:rsidR="00D10AE9" w:rsidRDefault="00FF23A4">
            <w:pPr>
              <w:pStyle w:val="TableParagraph"/>
              <w:spacing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Создание комплекта материалов для инструктажа и наглядной агитации по энергосбережению и повышению энергетической эффективности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1155"/>
        </w:trPr>
        <w:tc>
          <w:tcPr>
            <w:tcW w:w="370" w:type="dxa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3"/>
              <w:rPr>
                <w:sz w:val="18"/>
              </w:rPr>
            </w:pPr>
          </w:p>
          <w:p w:rsidR="00D10AE9" w:rsidRDefault="00FF23A4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D10AE9" w:rsidRDefault="00D10AE9">
            <w:pPr>
              <w:pStyle w:val="TableParagraph"/>
              <w:spacing w:before="10"/>
              <w:rPr>
                <w:sz w:val="14"/>
              </w:rPr>
            </w:pPr>
          </w:p>
          <w:p w:rsidR="00D10AE9" w:rsidRDefault="00FF23A4">
            <w:pPr>
              <w:pStyle w:val="TableParagraph"/>
              <w:spacing w:before="1" w:line="271" w:lineRule="auto"/>
              <w:ind w:left="30" w:right="1"/>
              <w:rPr>
                <w:sz w:val="16"/>
              </w:rPr>
            </w:pPr>
            <w:r>
              <w:rPr>
                <w:sz w:val="16"/>
              </w:rPr>
              <w:t>Инструктаж персонала и посетителей по энергосбережению и повышению энергетической эффективности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1156"/>
        </w:trPr>
        <w:tc>
          <w:tcPr>
            <w:tcW w:w="370" w:type="dxa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3"/>
              <w:rPr>
                <w:sz w:val="18"/>
              </w:rPr>
            </w:pPr>
          </w:p>
          <w:p w:rsidR="00D10AE9" w:rsidRDefault="00FF23A4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D10AE9" w:rsidRDefault="00D10AE9">
            <w:pPr>
              <w:pStyle w:val="TableParagraph"/>
              <w:spacing w:before="10"/>
              <w:rPr>
                <w:sz w:val="14"/>
              </w:rPr>
            </w:pPr>
          </w:p>
          <w:p w:rsidR="00D10AE9" w:rsidRDefault="00FF23A4">
            <w:pPr>
              <w:pStyle w:val="TableParagraph"/>
              <w:spacing w:before="1"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Установка средств наглядной агитации по энергосбережению и повышению энергетической эффективности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</w:tbl>
    <w:p w:rsidR="00D10AE9" w:rsidRDefault="00D10AE9">
      <w:pPr>
        <w:rPr>
          <w:sz w:val="16"/>
        </w:rPr>
        <w:sectPr w:rsidR="00D10AE9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D10AE9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6"/>
              <w:rPr>
                <w:sz w:val="21"/>
              </w:rPr>
            </w:pPr>
          </w:p>
          <w:p w:rsidR="00D10AE9" w:rsidRDefault="00FF23A4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2369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7"/>
              <w:rPr>
                <w:sz w:val="32"/>
              </w:rPr>
            </w:pPr>
          </w:p>
          <w:p w:rsidR="00D10AE9" w:rsidRDefault="00FF23A4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мероприятия 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D10AE9" w:rsidRDefault="00D10AE9">
            <w:pPr>
              <w:pStyle w:val="TableParagraph"/>
              <w:rPr>
                <w:sz w:val="29"/>
              </w:rPr>
            </w:pPr>
          </w:p>
          <w:p w:rsidR="00D10AE9" w:rsidRDefault="00FF23A4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 реализации 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D10AE9" w:rsidRDefault="00FF23A4">
            <w:pPr>
              <w:pStyle w:val="TableParagraph"/>
              <w:spacing w:before="7"/>
              <w:ind w:left="1077" w:right="10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Экономия </w:t>
            </w:r>
            <w:proofErr w:type="spellStart"/>
            <w:r>
              <w:rPr>
                <w:b/>
                <w:sz w:val="20"/>
              </w:rPr>
              <w:t>топливно</w:t>
            </w:r>
            <w:proofErr w:type="spellEnd"/>
            <w:r>
              <w:rPr>
                <w:b/>
                <w:sz w:val="20"/>
              </w:rPr>
              <w:t>-</w:t>
            </w:r>
          </w:p>
          <w:p w:rsidR="00D10AE9" w:rsidRDefault="00FF23A4">
            <w:pPr>
              <w:pStyle w:val="TableParagraph"/>
              <w:spacing w:before="22"/>
              <w:ind w:left="1081" w:right="10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энергетических ресурсов</w:t>
            </w:r>
          </w:p>
        </w:tc>
      </w:tr>
      <w:tr w:rsidR="00D10AE9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D10AE9" w:rsidRDefault="00FF23A4">
            <w:pPr>
              <w:pStyle w:val="TableParagraph"/>
              <w:spacing w:before="67" w:line="264" w:lineRule="auto"/>
              <w:ind w:left="725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 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93" w:line="264" w:lineRule="auto"/>
              <w:ind w:left="295" w:right="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 выражении, тыс. руб.</w:t>
            </w:r>
          </w:p>
        </w:tc>
      </w:tr>
      <w:tr w:rsidR="00D10AE9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61" w:line="264" w:lineRule="auto"/>
              <w:ind w:left="191" w:right="54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w w:val="95"/>
                <w:sz w:val="20"/>
              </w:rPr>
              <w:t>источ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before="19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 тыс. 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before="19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61" w:line="264" w:lineRule="auto"/>
              <w:ind w:left="91" w:right="5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ед. </w:t>
            </w:r>
            <w:proofErr w:type="spellStart"/>
            <w:r>
              <w:rPr>
                <w:b/>
                <w:w w:val="95"/>
                <w:sz w:val="20"/>
              </w:rPr>
              <w:t>изм</w:t>
            </w:r>
            <w:proofErr w:type="spellEnd"/>
            <w:r>
              <w:rPr>
                <w:b/>
                <w:w w:val="95"/>
                <w:sz w:val="20"/>
              </w:rPr>
              <w:t>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</w:tr>
      <w:tr w:rsidR="00D10AE9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D10AE9" w:rsidRDefault="00FF23A4">
            <w:pPr>
              <w:pStyle w:val="TableParagraph"/>
              <w:spacing w:before="144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before="2" w:line="252" w:lineRule="exac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before="144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D10AE9" w:rsidRDefault="00FF23A4">
            <w:pPr>
              <w:pStyle w:val="TableParagraph"/>
              <w:spacing w:before="144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before="2" w:line="252" w:lineRule="exac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before="144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D10AE9" w:rsidRDefault="00FF23A4">
            <w:pPr>
              <w:pStyle w:val="TableParagraph"/>
              <w:spacing w:before="144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before="2" w:line="252" w:lineRule="exact"/>
              <w:ind w:left="107" w:right="74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</w:tr>
      <w:tr w:rsidR="00D10AE9">
        <w:trPr>
          <w:trHeight w:val="210"/>
        </w:trPr>
        <w:tc>
          <w:tcPr>
            <w:tcW w:w="370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3" w:line="271" w:lineRule="auto"/>
              <w:ind w:left="30" w:right="140" w:hanging="1"/>
              <w:rPr>
                <w:sz w:val="16"/>
              </w:rPr>
            </w:pPr>
            <w:r>
              <w:rPr>
                <w:sz w:val="16"/>
              </w:rPr>
              <w:t>Введение и контроль графика и режимов работы системы</w:t>
            </w:r>
          </w:p>
          <w:p w:rsidR="00D10AE9" w:rsidRDefault="00FF23A4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937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10"/>
              <w:rPr>
                <w:sz w:val="30"/>
              </w:rPr>
            </w:pPr>
          </w:p>
          <w:p w:rsidR="00D10AE9" w:rsidRDefault="00FF23A4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61" w:line="271" w:lineRule="auto"/>
              <w:ind w:left="30" w:right="392"/>
              <w:rPr>
                <w:sz w:val="16"/>
              </w:rPr>
            </w:pPr>
            <w:r>
              <w:rPr>
                <w:sz w:val="16"/>
              </w:rPr>
              <w:t>Освобождение приборов отопления от декоративных ограждений, штор, близко стоящей мебели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7"/>
              <w:rPr>
                <w:sz w:val="14"/>
              </w:rPr>
            </w:pPr>
          </w:p>
          <w:p w:rsidR="00D10AE9" w:rsidRDefault="00FF23A4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7"/>
              <w:rPr>
                <w:sz w:val="14"/>
              </w:rPr>
            </w:pPr>
          </w:p>
          <w:p w:rsidR="00D10AE9" w:rsidRDefault="00FF23A4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57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4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 отопления</w:t>
            </w:r>
          </w:p>
        </w:tc>
        <w:tc>
          <w:tcPr>
            <w:tcW w:w="725" w:type="dxa"/>
          </w:tcPr>
          <w:p w:rsidR="00D10AE9" w:rsidRDefault="00FF23A4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before="136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57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4" w:line="210" w:lineRule="atLeast"/>
              <w:ind w:left="30" w:right="332"/>
              <w:rPr>
                <w:sz w:val="16"/>
              </w:rPr>
            </w:pPr>
            <w:r>
              <w:rPr>
                <w:sz w:val="16"/>
              </w:rPr>
              <w:t>Своевременное включение и выключение светильников</w:t>
            </w:r>
          </w:p>
        </w:tc>
        <w:tc>
          <w:tcPr>
            <w:tcW w:w="725" w:type="dxa"/>
          </w:tcPr>
          <w:p w:rsidR="00D10AE9" w:rsidRDefault="00FF23A4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before="136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before="136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851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1"/>
              <w:rPr>
                <w:sz w:val="2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</w:t>
            </w:r>
          </w:p>
        </w:tc>
        <w:tc>
          <w:tcPr>
            <w:tcW w:w="2369" w:type="dxa"/>
          </w:tcPr>
          <w:p w:rsidR="00D10AE9" w:rsidRDefault="00D10AE9">
            <w:pPr>
              <w:pStyle w:val="TableParagraph"/>
              <w:spacing w:before="8"/>
              <w:rPr>
                <w:sz w:val="19"/>
              </w:rPr>
            </w:pPr>
          </w:p>
          <w:p w:rsidR="00D10AE9" w:rsidRDefault="00FF23A4">
            <w:pPr>
              <w:pStyle w:val="TableParagraph"/>
              <w:spacing w:line="271" w:lineRule="auto"/>
              <w:ind w:left="30" w:right="37"/>
              <w:rPr>
                <w:sz w:val="16"/>
              </w:rPr>
            </w:pPr>
            <w:r>
              <w:rPr>
                <w:sz w:val="16"/>
              </w:rPr>
              <w:t>Отключение электроприборов от розетки в конце рабочего дня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90"/>
        </w:trPr>
        <w:tc>
          <w:tcPr>
            <w:tcW w:w="370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12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42" w:line="271" w:lineRule="auto"/>
              <w:ind w:left="30" w:right="324"/>
              <w:rPr>
                <w:sz w:val="16"/>
              </w:rPr>
            </w:pPr>
            <w:r>
              <w:rPr>
                <w:sz w:val="16"/>
              </w:rPr>
              <w:t>Запрет на использование и подзарядку личных бытовых приборов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spacing w:before="9"/>
              <w:rPr>
                <w:sz w:val="21"/>
              </w:rPr>
            </w:pPr>
          </w:p>
          <w:p w:rsidR="00D10AE9" w:rsidRDefault="00FF23A4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9"/>
              <w:rPr>
                <w:sz w:val="21"/>
              </w:rPr>
            </w:pPr>
          </w:p>
          <w:p w:rsidR="00D10AE9" w:rsidRDefault="00FF23A4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9"/>
              <w:rPr>
                <w:sz w:val="21"/>
              </w:rPr>
            </w:pPr>
          </w:p>
          <w:p w:rsidR="00D10AE9" w:rsidRDefault="00FF23A4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9"/>
              <w:rPr>
                <w:sz w:val="21"/>
              </w:rPr>
            </w:pPr>
          </w:p>
          <w:p w:rsidR="00D10AE9" w:rsidRDefault="00FF23A4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9"/>
              <w:rPr>
                <w:sz w:val="21"/>
              </w:rPr>
            </w:pPr>
          </w:p>
          <w:p w:rsidR="00D10AE9" w:rsidRDefault="00FF23A4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704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7"/>
              <w:rPr>
                <w:sz w:val="20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49" w:line="271" w:lineRule="auto"/>
              <w:ind w:left="30" w:right="654"/>
              <w:rPr>
                <w:sz w:val="16"/>
              </w:rPr>
            </w:pPr>
            <w:r>
              <w:rPr>
                <w:sz w:val="16"/>
              </w:rPr>
              <w:t>Регулярная очистка светильников от пыли и отложений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spacing w:before="5"/>
            </w:pPr>
          </w:p>
          <w:p w:rsidR="00D10AE9" w:rsidRDefault="00FF23A4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5"/>
            </w:pPr>
          </w:p>
          <w:p w:rsidR="00D10AE9" w:rsidRDefault="00FF23A4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5"/>
            </w:pPr>
          </w:p>
          <w:p w:rsidR="00D10AE9" w:rsidRDefault="00FF23A4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5"/>
            </w:pPr>
          </w:p>
          <w:p w:rsidR="00D10AE9" w:rsidRDefault="00FF23A4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5"/>
            </w:pPr>
          </w:p>
          <w:p w:rsidR="00D10AE9" w:rsidRDefault="00FF23A4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719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3"/>
              <w:rPr>
                <w:sz w:val="21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14</w:t>
            </w:r>
          </w:p>
        </w:tc>
        <w:tc>
          <w:tcPr>
            <w:tcW w:w="2369" w:type="dxa"/>
          </w:tcPr>
          <w:p w:rsidR="00D10AE9" w:rsidRDefault="00D10AE9">
            <w:pPr>
              <w:pStyle w:val="TableParagraph"/>
              <w:spacing w:before="1"/>
              <w:rPr>
                <w:sz w:val="14"/>
              </w:rPr>
            </w:pPr>
          </w:p>
          <w:p w:rsidR="00D10AE9" w:rsidRDefault="00FF23A4">
            <w:pPr>
              <w:pStyle w:val="TableParagraph"/>
              <w:spacing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 потребление горячей воды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23"/>
              </w:rPr>
            </w:pPr>
          </w:p>
          <w:p w:rsidR="00D10AE9" w:rsidRDefault="00FF23A4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23"/>
              </w:rPr>
            </w:pPr>
          </w:p>
          <w:p w:rsidR="00D10AE9" w:rsidRDefault="00FF23A4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15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 потребление холодной воды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359"/>
        </w:trPr>
        <w:tc>
          <w:tcPr>
            <w:tcW w:w="9898" w:type="dxa"/>
            <w:gridSpan w:val="13"/>
          </w:tcPr>
          <w:p w:rsidR="00D10AE9" w:rsidRDefault="00FF23A4">
            <w:pPr>
              <w:pStyle w:val="TableParagraph"/>
              <w:spacing w:before="69"/>
              <w:ind w:left="3460" w:right="34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мероприятия</w:t>
            </w:r>
          </w:p>
        </w:tc>
      </w:tr>
      <w:tr w:rsidR="00D10AE9">
        <w:trPr>
          <w:trHeight w:val="851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1"/>
              <w:rPr>
                <w:sz w:val="2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16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24" w:line="271" w:lineRule="auto"/>
              <w:ind w:left="30" w:right="61"/>
              <w:rPr>
                <w:sz w:val="16"/>
              </w:rPr>
            </w:pPr>
            <w:r>
              <w:rPr>
                <w:sz w:val="16"/>
              </w:rPr>
              <w:t>Проведение гидропневматической промывки системы отопления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14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Проведение химической очистки</w:t>
            </w:r>
          </w:p>
          <w:p w:rsidR="00D10AE9" w:rsidRDefault="00FF23A4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системы отопления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18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3" w:line="271" w:lineRule="auto"/>
              <w:ind w:left="30" w:right="308"/>
              <w:rPr>
                <w:sz w:val="16"/>
              </w:rPr>
            </w:pPr>
            <w:r>
              <w:rPr>
                <w:sz w:val="16"/>
              </w:rPr>
              <w:t xml:space="preserve">Установка термостатических вентилей на </w:t>
            </w:r>
            <w:proofErr w:type="gramStart"/>
            <w:r>
              <w:rPr>
                <w:sz w:val="16"/>
              </w:rPr>
              <w:t>отопительные</w:t>
            </w:r>
            <w:proofErr w:type="gramEnd"/>
          </w:p>
          <w:p w:rsidR="00D10AE9" w:rsidRDefault="00FF23A4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приборы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47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1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19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26" w:line="271" w:lineRule="auto"/>
              <w:ind w:left="30" w:right="124" w:hanging="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теплоотражателей</w:t>
            </w:r>
            <w:proofErr w:type="spellEnd"/>
            <w:r>
              <w:rPr>
                <w:sz w:val="16"/>
              </w:rPr>
              <w:t xml:space="preserve"> за отопительными приборами</w:t>
            </w:r>
          </w:p>
        </w:tc>
        <w:tc>
          <w:tcPr>
            <w:tcW w:w="725" w:type="dxa"/>
          </w:tcPr>
          <w:p w:rsidR="00D10AE9" w:rsidRDefault="00FF23A4">
            <w:pPr>
              <w:pStyle w:val="TableParagraph"/>
              <w:spacing w:before="126"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 бюджет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10"/>
              <w:rPr>
                <w:sz w:val="19"/>
              </w:rPr>
            </w:pPr>
          </w:p>
          <w:p w:rsidR="00D10AE9" w:rsidRDefault="00FF23A4">
            <w:pPr>
              <w:pStyle w:val="TableParagraph"/>
              <w:spacing w:before="1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10,0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10"/>
              <w:rPr>
                <w:sz w:val="19"/>
              </w:rPr>
            </w:pPr>
          </w:p>
          <w:p w:rsidR="00D10AE9" w:rsidRDefault="00FF23A4">
            <w:pPr>
              <w:pStyle w:val="TableParagraph"/>
              <w:spacing w:before="1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10"/>
              <w:rPr>
                <w:sz w:val="19"/>
              </w:rPr>
            </w:pPr>
          </w:p>
          <w:p w:rsidR="00D10AE9" w:rsidRDefault="00FF23A4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10"/>
              <w:rPr>
                <w:sz w:val="19"/>
              </w:rPr>
            </w:pPr>
          </w:p>
          <w:p w:rsidR="00D10AE9" w:rsidRDefault="00FF23A4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704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7"/>
              <w:rPr>
                <w:sz w:val="20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20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55" w:line="271" w:lineRule="auto"/>
              <w:ind w:left="30" w:right="129"/>
              <w:rPr>
                <w:sz w:val="16"/>
              </w:rPr>
            </w:pPr>
            <w:r>
              <w:rPr>
                <w:sz w:val="16"/>
              </w:rPr>
              <w:t>Восстановление теплоизоляции транзитных труб отопления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5"/>
            </w:pPr>
          </w:p>
          <w:p w:rsidR="00D10AE9" w:rsidRDefault="00FF23A4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908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7"/>
              <w:rPr>
                <w:sz w:val="29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21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52" w:line="271" w:lineRule="auto"/>
              <w:ind w:left="30" w:right="50"/>
              <w:rPr>
                <w:sz w:val="16"/>
              </w:rPr>
            </w:pPr>
            <w:r>
              <w:rPr>
                <w:sz w:val="16"/>
              </w:rPr>
              <w:t>Обработка труб отопления, наружных стен и подвала здания теплоизоляционной краской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54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22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32" w:hanging="1"/>
              <w:rPr>
                <w:sz w:val="16"/>
              </w:rPr>
            </w:pPr>
            <w:r>
              <w:rPr>
                <w:sz w:val="16"/>
              </w:rPr>
              <w:t>Утепление фасада, подвальных и чердачных помещений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733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10"/>
              <w:rPr>
                <w:sz w:val="21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23</w:t>
            </w:r>
          </w:p>
        </w:tc>
        <w:tc>
          <w:tcPr>
            <w:tcW w:w="2369" w:type="dxa"/>
          </w:tcPr>
          <w:p w:rsidR="00D10AE9" w:rsidRDefault="00D10AE9">
            <w:pPr>
              <w:pStyle w:val="TableParagraph"/>
              <w:spacing w:before="8"/>
              <w:rPr>
                <w:sz w:val="14"/>
              </w:rPr>
            </w:pPr>
          </w:p>
          <w:p w:rsidR="00D10AE9" w:rsidRDefault="00FF23A4">
            <w:pPr>
              <w:pStyle w:val="TableParagraph"/>
              <w:spacing w:line="271" w:lineRule="auto"/>
              <w:ind w:left="30" w:right="286"/>
              <w:rPr>
                <w:sz w:val="16"/>
              </w:rPr>
            </w:pPr>
            <w:r>
              <w:rPr>
                <w:sz w:val="16"/>
              </w:rPr>
              <w:t>Герметизация межпанельных стыков наружных стен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8"/>
              <w:rPr>
                <w:sz w:val="23"/>
              </w:rPr>
            </w:pPr>
          </w:p>
          <w:p w:rsidR="00D10AE9" w:rsidRDefault="00FF23A4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</w:tbl>
    <w:p w:rsidR="00D10AE9" w:rsidRDefault="00D10AE9">
      <w:pPr>
        <w:rPr>
          <w:sz w:val="16"/>
        </w:rPr>
        <w:sectPr w:rsidR="00D10AE9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D10AE9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</w:pPr>
          </w:p>
          <w:p w:rsidR="00D10AE9" w:rsidRDefault="00FF23A4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2369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2"/>
              <w:rPr>
                <w:sz w:val="25"/>
              </w:rPr>
            </w:pPr>
          </w:p>
          <w:p w:rsidR="00D10AE9" w:rsidRDefault="00FF23A4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мероприятия 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D10AE9" w:rsidRDefault="00D10AE9">
            <w:pPr>
              <w:pStyle w:val="TableParagraph"/>
              <w:spacing w:before="1"/>
              <w:rPr>
                <w:sz w:val="26"/>
              </w:rPr>
            </w:pPr>
          </w:p>
          <w:p w:rsidR="00D10AE9" w:rsidRDefault="00FF23A4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 реализации 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D10AE9" w:rsidRDefault="00FF23A4">
            <w:pPr>
              <w:pStyle w:val="TableParagraph"/>
              <w:spacing w:before="4" w:line="250" w:lineRule="atLeast"/>
              <w:ind w:left="110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Экономия </w:t>
            </w:r>
            <w:proofErr w:type="spellStart"/>
            <w:proofErr w:type="gramStart"/>
            <w:r>
              <w:rPr>
                <w:b/>
                <w:sz w:val="20"/>
              </w:rPr>
              <w:t>топливно</w:t>
            </w:r>
            <w:proofErr w:type="spellEnd"/>
            <w:r>
              <w:rPr>
                <w:b/>
                <w:sz w:val="20"/>
              </w:rPr>
              <w:t>- энергетических</w:t>
            </w:r>
            <w:proofErr w:type="gramEnd"/>
            <w:r>
              <w:rPr>
                <w:b/>
                <w:sz w:val="20"/>
              </w:rPr>
              <w:t xml:space="preserve"> ресурсов</w:t>
            </w:r>
          </w:p>
        </w:tc>
      </w:tr>
      <w:tr w:rsidR="00D10AE9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D10AE9" w:rsidRDefault="00FF23A4">
            <w:pPr>
              <w:pStyle w:val="TableParagraph"/>
              <w:spacing w:before="2" w:line="252" w:lineRule="exact"/>
              <w:ind w:left="725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 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2" w:line="264" w:lineRule="auto"/>
              <w:ind w:left="295" w:right="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 выражении,</w:t>
            </w:r>
          </w:p>
          <w:p w:rsidR="00D10AE9" w:rsidRDefault="00FF23A4">
            <w:pPr>
              <w:pStyle w:val="TableParagraph"/>
              <w:spacing w:line="228" w:lineRule="exact"/>
              <w:ind w:left="295" w:right="2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 руб.</w:t>
            </w:r>
          </w:p>
        </w:tc>
      </w:tr>
      <w:tr w:rsidR="00D10AE9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08" w:line="264" w:lineRule="auto"/>
              <w:ind w:left="191" w:right="54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w w:val="95"/>
                <w:sz w:val="20"/>
              </w:rPr>
              <w:t>источ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 тыс. 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08" w:line="264" w:lineRule="auto"/>
              <w:ind w:left="90" w:right="5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ед. </w:t>
            </w:r>
            <w:proofErr w:type="spellStart"/>
            <w:r>
              <w:rPr>
                <w:b/>
                <w:sz w:val="20"/>
              </w:rPr>
              <w:t>изм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</w:tr>
      <w:tr w:rsidR="00D10AE9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D10AE9" w:rsidRDefault="00FF23A4">
            <w:pPr>
              <w:pStyle w:val="TableParagraph"/>
              <w:spacing w:before="122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D10AE9" w:rsidRDefault="00FF23A4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before="122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D10AE9" w:rsidRDefault="00FF23A4">
            <w:pPr>
              <w:pStyle w:val="TableParagraph"/>
              <w:spacing w:before="122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D10AE9" w:rsidRDefault="00FF23A4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before="122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D10AE9" w:rsidRDefault="00FF23A4">
            <w:pPr>
              <w:pStyle w:val="TableParagraph"/>
              <w:spacing w:before="122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line="228" w:lineRule="exact"/>
              <w:ind w:left="10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D10AE9" w:rsidRDefault="00FF23A4">
            <w:pPr>
              <w:pStyle w:val="TableParagraph"/>
              <w:spacing w:before="22" w:line="202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</w:tr>
      <w:tr w:rsidR="00D10AE9">
        <w:trPr>
          <w:trHeight w:val="224"/>
        </w:trPr>
        <w:tc>
          <w:tcPr>
            <w:tcW w:w="370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24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224"/>
              <w:rPr>
                <w:sz w:val="16"/>
              </w:rPr>
            </w:pPr>
            <w:r>
              <w:rPr>
                <w:sz w:val="16"/>
              </w:rPr>
              <w:t>Замена наружных дверных блоков, установка доводчиков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719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3"/>
              <w:rPr>
                <w:sz w:val="21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25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56" w:line="271" w:lineRule="auto"/>
              <w:ind w:left="30" w:right="165"/>
              <w:rPr>
                <w:sz w:val="16"/>
              </w:rPr>
            </w:pPr>
            <w:r>
              <w:rPr>
                <w:sz w:val="16"/>
              </w:rPr>
              <w:t xml:space="preserve">Замена окон деревянных двустворчатых на </w:t>
            </w:r>
            <w:proofErr w:type="gramStart"/>
            <w:r>
              <w:rPr>
                <w:sz w:val="16"/>
              </w:rPr>
              <w:t>пластиковые</w:t>
            </w:r>
            <w:proofErr w:type="gramEnd"/>
            <w:r>
              <w:rPr>
                <w:sz w:val="16"/>
              </w:rPr>
              <w:t xml:space="preserve"> многокамерные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23"/>
              </w:rPr>
            </w:pPr>
          </w:p>
          <w:p w:rsidR="00D10AE9" w:rsidRDefault="00FF23A4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26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25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низкоэмиссионной</w:t>
            </w:r>
            <w:proofErr w:type="spellEnd"/>
            <w:r>
              <w:rPr>
                <w:sz w:val="16"/>
              </w:rPr>
              <w:t xml:space="preserve"> пленки на оконные блоки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851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1"/>
              <w:rPr>
                <w:sz w:val="2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27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" w:line="208" w:lineRule="exact"/>
              <w:ind w:left="30" w:right="607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микропроветривателей</w:t>
            </w:r>
            <w:proofErr w:type="spellEnd"/>
            <w:r>
              <w:rPr>
                <w:sz w:val="16"/>
              </w:rPr>
              <w:t xml:space="preserve"> в оконные рамы вместо открывания створок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851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1"/>
              <w:rPr>
                <w:sz w:val="2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28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" w:line="208" w:lineRule="exact"/>
              <w:ind w:left="30" w:right="101"/>
              <w:rPr>
                <w:sz w:val="16"/>
              </w:rPr>
            </w:pPr>
            <w:r>
              <w:rPr>
                <w:sz w:val="16"/>
              </w:rPr>
              <w:t xml:space="preserve">Замена светильников с лампами накаливания и люминесцентными лампами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светодиодные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14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29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электропроводки,</w:t>
            </w:r>
          </w:p>
          <w:p w:rsidR="00D10AE9" w:rsidRDefault="00FF23A4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щитовых и ВРУ</w:t>
            </w:r>
          </w:p>
        </w:tc>
        <w:tc>
          <w:tcPr>
            <w:tcW w:w="725" w:type="dxa"/>
          </w:tcPr>
          <w:p w:rsidR="00D10AE9" w:rsidRDefault="00FF23A4">
            <w:pPr>
              <w:pStyle w:val="TableParagraph"/>
              <w:spacing w:before="8"/>
              <w:ind w:left="76" w:right="52"/>
              <w:jc w:val="center"/>
              <w:rPr>
                <w:sz w:val="16"/>
              </w:rPr>
            </w:pPr>
            <w:r>
              <w:rPr>
                <w:sz w:val="16"/>
              </w:rPr>
              <w:t>мес.</w:t>
            </w:r>
          </w:p>
          <w:p w:rsidR="00D10AE9" w:rsidRDefault="00FF23A4">
            <w:pPr>
              <w:pStyle w:val="TableParagraph"/>
              <w:spacing w:before="25" w:line="177" w:lineRule="exact"/>
              <w:ind w:left="78" w:right="52"/>
              <w:jc w:val="center"/>
              <w:rPr>
                <w:sz w:val="16"/>
              </w:rPr>
            </w:pP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before="114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10,0</w:t>
            </w: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30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3" w:line="271" w:lineRule="auto"/>
              <w:ind w:left="30" w:right="87"/>
              <w:rPr>
                <w:sz w:val="16"/>
              </w:rPr>
            </w:pPr>
            <w:r>
              <w:rPr>
                <w:sz w:val="16"/>
              </w:rPr>
              <w:t>Установка датчиков движения и шума в систему внутреннего</w:t>
            </w:r>
          </w:p>
          <w:p w:rsidR="00D10AE9" w:rsidRDefault="00FF23A4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31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194"/>
              <w:rPr>
                <w:sz w:val="16"/>
              </w:rPr>
            </w:pPr>
            <w:r>
              <w:rPr>
                <w:sz w:val="16"/>
              </w:rPr>
              <w:t>Установка таймера света в систему наружного освещения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14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32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 w:rsidR="00D10AE9" w:rsidRDefault="00FF23A4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на </w:t>
            </w:r>
            <w:proofErr w:type="spellStart"/>
            <w:r>
              <w:rPr>
                <w:sz w:val="16"/>
              </w:rPr>
              <w:t>диммеры</w:t>
            </w:r>
            <w:proofErr w:type="spellEnd"/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33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 xml:space="preserve">Замена смесителей вентильных на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z w:val="16"/>
              </w:rPr>
              <w:t xml:space="preserve"> (горячая вода)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34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 смесителей (горячая вода)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35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 xml:space="preserve">Замена смесителей вентильных на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z w:val="16"/>
              </w:rPr>
              <w:t xml:space="preserve"> (холодная вода)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36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 смесителей (холодная вода)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14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37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gramStart"/>
            <w:r>
              <w:rPr>
                <w:sz w:val="16"/>
              </w:rPr>
              <w:t>двухрежимных</w:t>
            </w:r>
            <w:proofErr w:type="gramEnd"/>
          </w:p>
          <w:p w:rsidR="00D10AE9" w:rsidRDefault="00FF23A4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 бачков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14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38</w:t>
            </w:r>
          </w:p>
        </w:tc>
        <w:tc>
          <w:tcPr>
            <w:tcW w:w="236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14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39</w:t>
            </w:r>
          </w:p>
        </w:tc>
        <w:tc>
          <w:tcPr>
            <w:tcW w:w="236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14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40</w:t>
            </w:r>
          </w:p>
        </w:tc>
        <w:tc>
          <w:tcPr>
            <w:tcW w:w="236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224"/>
        </w:trPr>
        <w:tc>
          <w:tcPr>
            <w:tcW w:w="2739" w:type="dxa"/>
            <w:gridSpan w:val="2"/>
          </w:tcPr>
          <w:p w:rsidR="00D10AE9" w:rsidRDefault="00FF23A4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 по мероприятиям</w:t>
            </w:r>
          </w:p>
        </w:tc>
        <w:tc>
          <w:tcPr>
            <w:tcW w:w="725" w:type="dxa"/>
          </w:tcPr>
          <w:p w:rsidR="00D10AE9" w:rsidRDefault="00FF23A4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D10AE9" w:rsidRDefault="00FF23A4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 по мероприятиям</w:t>
            </w:r>
          </w:p>
        </w:tc>
        <w:tc>
          <w:tcPr>
            <w:tcW w:w="725" w:type="dxa"/>
          </w:tcPr>
          <w:p w:rsidR="00D10AE9" w:rsidRDefault="00FF23A4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629" w:type="dxa"/>
          </w:tcPr>
          <w:p w:rsidR="00D10AE9" w:rsidRDefault="00FF23A4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742" w:type="dxa"/>
          </w:tcPr>
          <w:p w:rsidR="00D10AE9" w:rsidRDefault="00FF23A4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</w:tbl>
    <w:p w:rsidR="00D10AE9" w:rsidRDefault="00957D95">
      <w:pPr>
        <w:ind w:left="1178"/>
        <w:rPr>
          <w:sz w:val="20"/>
        </w:rPr>
      </w:pPr>
      <w:r w:rsidRPr="00957D95">
        <w:pict>
          <v:rect id="_x0000_s1037" style="position:absolute;left:0;text-align:left;margin-left:56.65pt;margin-top:12.2pt;width:.95pt;height:28.1pt;z-index:15759872;mso-position-horizontal-relative:page;mso-position-vertical-relative:text" fillcolor="black" stroked="f">
            <w10:wrap anchorx="page"/>
          </v:rect>
        </w:pict>
      </w:r>
      <w:r w:rsidRPr="00957D95">
        <w:pict>
          <v:shape id="_x0000_s1036" type="#_x0000_t202" style="position:absolute;left:0;text-align:left;margin-left:229.8pt;margin-top:11.75pt;width:323.05pt;height:28.95pt;z-index:1576038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564"/>
                    <w:gridCol w:w="646"/>
                    <w:gridCol w:w="742"/>
                    <w:gridCol w:w="564"/>
                    <w:gridCol w:w="629"/>
                    <w:gridCol w:w="742"/>
                    <w:gridCol w:w="564"/>
                    <w:gridCol w:w="564"/>
                    <w:gridCol w:w="677"/>
                    <w:gridCol w:w="742"/>
                  </w:tblGrid>
                  <w:tr w:rsidR="00005887">
                    <w:trPr>
                      <w:trHeight w:val="539"/>
                    </w:trPr>
                    <w:tc>
                      <w:tcPr>
                        <w:tcW w:w="564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6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005887" w:rsidRDefault="00005887"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629" w:type="dxa"/>
                      </w:tcPr>
                      <w:p w:rsidR="00005887" w:rsidRDefault="00005887">
                        <w:pPr>
                          <w:pStyle w:val="TableParagraph"/>
                          <w:spacing w:before="151"/>
                          <w:ind w:left="35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742" w:type="dxa"/>
                      </w:tcPr>
                      <w:p w:rsidR="00005887" w:rsidRDefault="00005887"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564" w:type="dxa"/>
                      </w:tcPr>
                      <w:p w:rsidR="00005887" w:rsidRDefault="00005887">
                        <w:pPr>
                          <w:pStyle w:val="TableParagraph"/>
                          <w:spacing w:before="151"/>
                          <w:ind w:left="36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564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7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005887" w:rsidRDefault="0000588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F23A4">
        <w:rPr>
          <w:sz w:val="20"/>
        </w:rPr>
        <w:t>СПРАВОЧНО:</w:t>
      </w:r>
    </w:p>
    <w:p w:rsidR="00D10AE9" w:rsidRDefault="00FF23A4">
      <w:pPr>
        <w:spacing w:before="39" w:line="266" w:lineRule="auto"/>
        <w:ind w:left="1178" w:right="8100"/>
        <w:rPr>
          <w:sz w:val="20"/>
        </w:rPr>
      </w:pPr>
      <w:r>
        <w:rPr>
          <w:sz w:val="20"/>
        </w:rPr>
        <w:t>Всего с начала года реализации программы</w:t>
      </w:r>
    </w:p>
    <w:p w:rsidR="00D10AE9" w:rsidRDefault="00D10AE9">
      <w:pPr>
        <w:pStyle w:val="a3"/>
        <w:spacing w:before="10"/>
        <w:rPr>
          <w:sz w:val="23"/>
        </w:rPr>
      </w:pPr>
    </w:p>
    <w:p w:rsidR="00D10AE9" w:rsidRDefault="00FF23A4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D10AE9" w:rsidRDefault="00957D95">
      <w:pPr>
        <w:spacing w:before="23"/>
        <w:ind w:left="1176"/>
        <w:rPr>
          <w:sz w:val="18"/>
        </w:rPr>
      </w:pPr>
      <w:r w:rsidRPr="00957D95">
        <w:pict>
          <v:rect id="_x0000_s1035" style="position:absolute;left:0;text-align:left;margin-left:194.05pt;margin-top:14.95pt;width:96.85pt;height:.95pt;z-index:-15698944;mso-wrap-distance-left:0;mso-wrap-distance-right:0;mso-position-horizontal-relative:page" fillcolor="black" stroked="f">
            <w10:wrap type="topAndBottom" anchorx="page"/>
          </v:rect>
        </w:pict>
      </w:r>
      <w:r w:rsidRPr="00957D95">
        <w:pict>
          <v:rect id="_x0000_s1034" style="position:absolute;left:0;text-align:left;margin-left:327.85pt;margin-top:14.95pt;width:96.85pt;height:.95pt;z-index:-15698432;mso-wrap-distance-left:0;mso-wrap-distance-right:0;mso-position-horizontal-relative:page" fillcolor="black" stroked="f">
            <w10:wrap type="topAndBottom" anchorx="page"/>
          </v:rect>
        </w:pict>
      </w:r>
      <w:r w:rsidRPr="00957D95">
        <w:pict>
          <v:rect id="_x0000_s1033" style="position:absolute;left:0;text-align:left;margin-left:452.75pt;margin-top:14.95pt;width:99.25pt;height:.95pt;z-index:-15697920;mso-wrap-distance-left:0;mso-wrap-distance-right:0;mso-position-horizontal-relative:page" fillcolor="black" stroked="f">
            <w10:wrap type="topAndBottom" anchorx="page"/>
          </v:rect>
        </w:pict>
      </w:r>
      <w:r w:rsidR="00FF23A4">
        <w:rPr>
          <w:sz w:val="18"/>
        </w:rPr>
        <w:t>(уполномоченное лицо)</w:t>
      </w:r>
    </w:p>
    <w:p w:rsidR="00D10AE9" w:rsidRDefault="00FF23A4">
      <w:pPr>
        <w:tabs>
          <w:tab w:val="left" w:pos="7156"/>
          <w:tab w:val="left" w:pos="9477"/>
        </w:tabs>
        <w:ind w:left="4384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D10AE9" w:rsidRDefault="00D10AE9">
      <w:pPr>
        <w:rPr>
          <w:sz w:val="18"/>
        </w:rPr>
        <w:sectPr w:rsidR="00D10AE9">
          <w:pgSz w:w="11910" w:h="16840"/>
          <w:pgMar w:top="840" w:right="0" w:bottom="280" w:left="0" w:header="720" w:footer="720" w:gutter="0"/>
          <w:cols w:space="720"/>
        </w:sectPr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</w:pPr>
    </w:p>
    <w:p w:rsidR="00D10AE9" w:rsidRDefault="00D10AE9">
      <w:pPr>
        <w:pStyle w:val="a3"/>
        <w:spacing w:before="6"/>
        <w:rPr>
          <w:sz w:val="17"/>
        </w:rPr>
      </w:pPr>
    </w:p>
    <w:p w:rsidR="00D10AE9" w:rsidRDefault="00FF23A4">
      <w:pPr>
        <w:jc w:val="right"/>
        <w:rPr>
          <w:sz w:val="20"/>
        </w:rPr>
      </w:pPr>
      <w:r>
        <w:rPr>
          <w:w w:val="95"/>
          <w:sz w:val="20"/>
        </w:rPr>
        <w:t>ОТЧЕТ</w:t>
      </w:r>
    </w:p>
    <w:p w:rsidR="00C41E6C" w:rsidRDefault="00FF23A4" w:rsidP="00C41E6C">
      <w:pPr>
        <w:spacing w:line="266" w:lineRule="auto"/>
        <w:rPr>
          <w:spacing w:val="-16"/>
          <w:sz w:val="20"/>
          <w:szCs w:val="20"/>
        </w:rPr>
      </w:pPr>
      <w:r>
        <w:br w:type="column"/>
      </w:r>
      <w:r w:rsidR="00C41E6C" w:rsidRPr="00C41E6C">
        <w:rPr>
          <w:sz w:val="20"/>
          <w:szCs w:val="20"/>
        </w:rPr>
        <w:lastRenderedPageBreak/>
        <w:t>Приложение</w:t>
      </w:r>
      <w:r w:rsidR="00C41E6C" w:rsidRPr="00C41E6C">
        <w:rPr>
          <w:spacing w:val="-5"/>
          <w:sz w:val="20"/>
          <w:szCs w:val="20"/>
        </w:rPr>
        <w:t xml:space="preserve"> </w:t>
      </w:r>
      <w:r w:rsidR="00C41E6C" w:rsidRPr="00C41E6C">
        <w:rPr>
          <w:sz w:val="20"/>
          <w:szCs w:val="20"/>
        </w:rPr>
        <w:t>№</w:t>
      </w:r>
      <w:r w:rsidR="00C41E6C" w:rsidRPr="00C41E6C">
        <w:rPr>
          <w:spacing w:val="-4"/>
          <w:sz w:val="20"/>
          <w:szCs w:val="20"/>
        </w:rPr>
        <w:t xml:space="preserve"> </w:t>
      </w:r>
      <w:r w:rsidR="00C41E6C">
        <w:rPr>
          <w:spacing w:val="-4"/>
          <w:sz w:val="20"/>
          <w:szCs w:val="20"/>
        </w:rPr>
        <w:t>5</w:t>
      </w:r>
      <w:r w:rsidR="00C41E6C" w:rsidRPr="00C41E6C">
        <w:rPr>
          <w:sz w:val="20"/>
          <w:szCs w:val="20"/>
        </w:rPr>
        <w:t xml:space="preserve"> к программе</w:t>
      </w:r>
      <w:r w:rsidR="00C41E6C" w:rsidRPr="00C41E6C">
        <w:rPr>
          <w:spacing w:val="-16"/>
          <w:sz w:val="20"/>
          <w:szCs w:val="20"/>
        </w:rPr>
        <w:t xml:space="preserve"> </w:t>
      </w:r>
    </w:p>
    <w:p w:rsidR="00C41E6C" w:rsidRDefault="00C41E6C" w:rsidP="00C41E6C">
      <w:pPr>
        <w:spacing w:line="266" w:lineRule="auto"/>
        <w:rPr>
          <w:spacing w:val="-12"/>
          <w:sz w:val="20"/>
          <w:szCs w:val="20"/>
        </w:rPr>
      </w:pPr>
      <w:r>
        <w:rPr>
          <w:sz w:val="20"/>
          <w:szCs w:val="20"/>
        </w:rPr>
        <w:t>э</w:t>
      </w:r>
      <w:r w:rsidRPr="00C41E6C">
        <w:rPr>
          <w:sz w:val="20"/>
          <w:szCs w:val="20"/>
        </w:rPr>
        <w:t>нергосбережения</w:t>
      </w:r>
      <w:r>
        <w:rPr>
          <w:sz w:val="20"/>
          <w:szCs w:val="20"/>
        </w:rPr>
        <w:t xml:space="preserve"> </w:t>
      </w:r>
      <w:r w:rsidRPr="00C41E6C">
        <w:rPr>
          <w:sz w:val="20"/>
          <w:szCs w:val="20"/>
        </w:rPr>
        <w:t>и</w:t>
      </w:r>
      <w:r w:rsidRPr="00C41E6C">
        <w:rPr>
          <w:spacing w:val="-11"/>
          <w:sz w:val="20"/>
          <w:szCs w:val="20"/>
        </w:rPr>
        <w:t xml:space="preserve"> </w:t>
      </w:r>
      <w:r w:rsidRPr="00C41E6C">
        <w:rPr>
          <w:sz w:val="20"/>
          <w:szCs w:val="20"/>
        </w:rPr>
        <w:t>повышения</w:t>
      </w:r>
      <w:r w:rsidRPr="00C41E6C">
        <w:rPr>
          <w:spacing w:val="-11"/>
          <w:sz w:val="20"/>
          <w:szCs w:val="20"/>
        </w:rPr>
        <w:t xml:space="preserve"> </w:t>
      </w:r>
      <w:r w:rsidRPr="00C41E6C">
        <w:rPr>
          <w:sz w:val="20"/>
          <w:szCs w:val="20"/>
        </w:rPr>
        <w:t>энергетической</w:t>
      </w:r>
      <w:r w:rsidRPr="00C41E6C">
        <w:rPr>
          <w:spacing w:val="-1"/>
          <w:sz w:val="20"/>
          <w:szCs w:val="20"/>
        </w:rPr>
        <w:t xml:space="preserve"> </w:t>
      </w:r>
      <w:r w:rsidRPr="00C41E6C">
        <w:rPr>
          <w:sz w:val="20"/>
          <w:szCs w:val="20"/>
        </w:rPr>
        <w:t>эффективности</w:t>
      </w:r>
      <w:r w:rsidRPr="00C41E6C">
        <w:rPr>
          <w:spacing w:val="-12"/>
          <w:sz w:val="20"/>
          <w:szCs w:val="20"/>
        </w:rPr>
        <w:t xml:space="preserve"> на территории </w:t>
      </w:r>
      <w:proofErr w:type="spellStart"/>
      <w:r w:rsidRPr="00C41E6C">
        <w:rPr>
          <w:spacing w:val="-12"/>
          <w:sz w:val="20"/>
          <w:szCs w:val="20"/>
        </w:rPr>
        <w:t>Кайнлыкского</w:t>
      </w:r>
      <w:proofErr w:type="spellEnd"/>
      <w:r w:rsidRPr="00C41E6C">
        <w:rPr>
          <w:spacing w:val="-12"/>
          <w:sz w:val="20"/>
          <w:szCs w:val="20"/>
        </w:rPr>
        <w:t xml:space="preserve"> сельского поселения Комсомольского района Чувашской Республики</w:t>
      </w:r>
    </w:p>
    <w:p w:rsidR="00C41E6C" w:rsidRPr="00C41E6C" w:rsidRDefault="00C41E6C" w:rsidP="00C41E6C">
      <w:pPr>
        <w:spacing w:line="266" w:lineRule="auto"/>
        <w:rPr>
          <w:sz w:val="20"/>
          <w:szCs w:val="20"/>
        </w:rPr>
      </w:pPr>
      <w:r>
        <w:rPr>
          <w:spacing w:val="-12"/>
          <w:sz w:val="20"/>
          <w:szCs w:val="20"/>
        </w:rPr>
        <w:t>на 2021-2023 годы</w:t>
      </w:r>
    </w:p>
    <w:p w:rsidR="00D10AE9" w:rsidRDefault="00D10AE9" w:rsidP="00C41E6C">
      <w:pPr>
        <w:spacing w:before="68" w:line="266" w:lineRule="auto"/>
        <w:ind w:left="1834" w:right="946" w:firstLine="434"/>
        <w:rPr>
          <w:sz w:val="18"/>
        </w:rPr>
      </w:pPr>
    </w:p>
    <w:p w:rsidR="00D10AE9" w:rsidRDefault="00D10AE9">
      <w:pPr>
        <w:spacing w:line="266" w:lineRule="auto"/>
        <w:jc w:val="right"/>
        <w:rPr>
          <w:sz w:val="18"/>
        </w:rPr>
        <w:sectPr w:rsidR="00D10AE9">
          <w:pgSz w:w="11910" w:h="16840"/>
          <w:pgMar w:top="800" w:right="0" w:bottom="280" w:left="0" w:header="720" w:footer="720" w:gutter="0"/>
          <w:cols w:num="2" w:space="720" w:equalWidth="0">
            <w:col w:w="6382" w:space="40"/>
            <w:col w:w="5488"/>
          </w:cols>
        </w:sectPr>
      </w:pPr>
    </w:p>
    <w:p w:rsidR="00D10AE9" w:rsidRDefault="00FF23A4">
      <w:pPr>
        <w:spacing w:before="24" w:line="266" w:lineRule="auto"/>
        <w:ind w:left="3439" w:right="2427" w:hanging="660"/>
        <w:rPr>
          <w:sz w:val="20"/>
        </w:rPr>
      </w:pPr>
      <w:r>
        <w:rPr>
          <w:sz w:val="20"/>
        </w:rPr>
        <w:lastRenderedPageBreak/>
        <w:t>О РЕАЛИЗАЦИИ МЕРОПРИЯТИЙ ПРОГРАММЫ ЭНЕРГОСБЕРЕЖЕНИЯ И ПОВЫШЕНИЯ ЭНЕРГЕТИЧЕСКОЙ ЭФФЕКТИВНОСТИ</w:t>
      </w:r>
    </w:p>
    <w:p w:rsidR="00D10AE9" w:rsidRDefault="00D10AE9">
      <w:pPr>
        <w:pStyle w:val="a3"/>
        <w:spacing w:before="3"/>
        <w:rPr>
          <w:sz w:val="19"/>
        </w:rPr>
      </w:pPr>
    </w:p>
    <w:p w:rsidR="00D10AE9" w:rsidRDefault="00957D95">
      <w:pPr>
        <w:pStyle w:val="a3"/>
        <w:tabs>
          <w:tab w:val="left" w:pos="9760"/>
        </w:tabs>
        <w:spacing w:before="92"/>
        <w:ind w:left="5882"/>
      </w:pPr>
      <w:r>
        <w:pict>
          <v:shape id="_x0000_s1032" type="#_x0000_t202" style="position:absolute;left:0;text-align:left;margin-left:511.7pt;margin-top:-10.65pt;width:38.55pt;height:44.55pt;z-index:157614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742"/>
                  </w:tblGrid>
                  <w:tr w:rsidR="00005887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005887" w:rsidRDefault="00005887"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005887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005887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005887" w:rsidRDefault="0000588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F23A4">
        <w:rPr>
          <w:position w:val="1"/>
        </w:rPr>
        <w:t>на 1 января</w:t>
      </w:r>
      <w:r w:rsidR="00FF23A4">
        <w:rPr>
          <w:spacing w:val="2"/>
          <w:position w:val="1"/>
        </w:rPr>
        <w:t xml:space="preserve"> </w:t>
      </w:r>
      <w:r w:rsidR="00FF23A4">
        <w:rPr>
          <w:position w:val="1"/>
        </w:rPr>
        <w:t>2024 г.</w:t>
      </w:r>
      <w:r w:rsidR="00FF23A4">
        <w:rPr>
          <w:position w:val="1"/>
        </w:rPr>
        <w:tab/>
      </w:r>
      <w:r w:rsidR="00FF23A4">
        <w:t>Дата</w:t>
      </w:r>
    </w:p>
    <w:p w:rsidR="00D10AE9" w:rsidRDefault="00D10AE9">
      <w:pPr>
        <w:pStyle w:val="a3"/>
        <w:spacing w:before="9"/>
        <w:rPr>
          <w:sz w:val="26"/>
        </w:rPr>
      </w:pPr>
    </w:p>
    <w:p w:rsidR="00D10AE9" w:rsidRDefault="00957D95">
      <w:pPr>
        <w:tabs>
          <w:tab w:val="left" w:pos="6155"/>
        </w:tabs>
        <w:spacing w:before="113" w:line="168" w:lineRule="auto"/>
        <w:ind w:left="6314" w:right="1300" w:hanging="5134"/>
        <w:rPr>
          <w:sz w:val="20"/>
        </w:rPr>
      </w:pPr>
      <w:r w:rsidRPr="00957D95">
        <w:pict>
          <v:rect id="_x0000_s1031" style="position:absolute;left:0;text-align:left;margin-left:288.25pt;margin-top:33.8pt;width:261.1pt;height:.95pt;z-index:-15696384;mso-wrap-distance-left:0;mso-wrap-distance-right:0;mso-position-horizontal-relative:page" fillcolor="black" stroked="f">
            <w10:wrap type="topAndBottom" anchorx="page"/>
          </v:rect>
        </w:pict>
      </w:r>
      <w:r w:rsidR="00FF23A4">
        <w:rPr>
          <w:position w:val="-12"/>
        </w:rPr>
        <w:t>Наименование</w:t>
      </w:r>
      <w:r w:rsidR="00FF23A4">
        <w:rPr>
          <w:spacing w:val="-1"/>
          <w:position w:val="-12"/>
        </w:rPr>
        <w:t xml:space="preserve"> </w:t>
      </w:r>
      <w:r w:rsidR="00FF23A4">
        <w:rPr>
          <w:position w:val="-12"/>
        </w:rPr>
        <w:t>организации</w:t>
      </w:r>
      <w:r w:rsidR="00FF23A4">
        <w:rPr>
          <w:position w:val="-12"/>
        </w:rPr>
        <w:tab/>
      </w:r>
      <w:r w:rsidR="00FF23A4">
        <w:rPr>
          <w:sz w:val="20"/>
        </w:rPr>
        <w:t xml:space="preserve">Администрация </w:t>
      </w:r>
      <w:proofErr w:type="spellStart"/>
      <w:r w:rsidR="00FF23A4">
        <w:rPr>
          <w:sz w:val="20"/>
        </w:rPr>
        <w:t>Кайнлыкского</w:t>
      </w:r>
      <w:proofErr w:type="spellEnd"/>
      <w:r w:rsidR="00FF23A4">
        <w:rPr>
          <w:sz w:val="20"/>
        </w:rPr>
        <w:t xml:space="preserve"> сельского</w:t>
      </w:r>
      <w:r w:rsidR="00FF23A4">
        <w:rPr>
          <w:spacing w:val="-34"/>
          <w:sz w:val="20"/>
        </w:rPr>
        <w:t xml:space="preserve"> </w:t>
      </w:r>
      <w:r w:rsidR="00FF23A4">
        <w:rPr>
          <w:sz w:val="20"/>
        </w:rPr>
        <w:t>поселения Комсомольского района Чувашской</w:t>
      </w:r>
      <w:r w:rsidR="00FF23A4">
        <w:rPr>
          <w:spacing w:val="-15"/>
          <w:sz w:val="20"/>
        </w:rPr>
        <w:t xml:space="preserve"> </w:t>
      </w:r>
      <w:r w:rsidR="00FF23A4">
        <w:rPr>
          <w:sz w:val="20"/>
        </w:rPr>
        <w:t>Республики</w:t>
      </w:r>
    </w:p>
    <w:p w:rsidR="00D10AE9" w:rsidRDefault="00D10AE9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D10AE9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7"/>
              <w:rPr>
                <w:sz w:val="24"/>
              </w:rPr>
            </w:pPr>
          </w:p>
          <w:p w:rsidR="00D10AE9" w:rsidRDefault="00FF23A4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2369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</w:pPr>
          </w:p>
          <w:p w:rsidR="00D10AE9" w:rsidRDefault="00FF23A4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мероприятия 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D10AE9" w:rsidRDefault="00D10AE9">
            <w:pPr>
              <w:pStyle w:val="TableParagraph"/>
              <w:spacing w:before="9"/>
              <w:rPr>
                <w:sz w:val="29"/>
              </w:rPr>
            </w:pPr>
          </w:p>
          <w:p w:rsidR="00D10AE9" w:rsidRDefault="00FF23A4">
            <w:pPr>
              <w:pStyle w:val="TableParagraph"/>
              <w:spacing w:before="1"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 реализации 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D10AE9" w:rsidRDefault="00FF23A4">
            <w:pPr>
              <w:pStyle w:val="TableParagraph"/>
              <w:spacing w:before="48" w:line="264" w:lineRule="auto"/>
              <w:ind w:left="110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Экономия </w:t>
            </w:r>
            <w:proofErr w:type="spellStart"/>
            <w:proofErr w:type="gramStart"/>
            <w:r>
              <w:rPr>
                <w:b/>
                <w:sz w:val="20"/>
              </w:rPr>
              <w:t>топливно</w:t>
            </w:r>
            <w:proofErr w:type="spellEnd"/>
            <w:r>
              <w:rPr>
                <w:b/>
                <w:sz w:val="20"/>
              </w:rPr>
              <w:t>- энергетических</w:t>
            </w:r>
            <w:proofErr w:type="gramEnd"/>
            <w:r>
              <w:rPr>
                <w:b/>
                <w:sz w:val="20"/>
              </w:rPr>
              <w:t xml:space="preserve"> ресурсов</w:t>
            </w:r>
          </w:p>
        </w:tc>
      </w:tr>
      <w:tr w:rsidR="00D10AE9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D10AE9" w:rsidRDefault="00FF23A4">
            <w:pPr>
              <w:pStyle w:val="TableParagraph"/>
              <w:spacing w:before="36" w:line="264" w:lineRule="auto"/>
              <w:ind w:left="724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 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65" w:line="264" w:lineRule="auto"/>
              <w:ind w:left="301" w:right="2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 выражении, тыс. руб.</w:t>
            </w:r>
          </w:p>
        </w:tc>
      </w:tr>
      <w:tr w:rsidR="00D10AE9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87" w:line="264" w:lineRule="auto"/>
              <w:ind w:left="191" w:right="54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w w:val="95"/>
                <w:sz w:val="20"/>
              </w:rPr>
              <w:t>источ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00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before="21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 тыс. 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before="21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87" w:line="264" w:lineRule="auto"/>
              <w:ind w:left="86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ед. </w:t>
            </w:r>
            <w:proofErr w:type="spellStart"/>
            <w:r>
              <w:rPr>
                <w:b/>
                <w:w w:val="95"/>
                <w:sz w:val="20"/>
              </w:rPr>
              <w:t>изм</w:t>
            </w:r>
            <w:proofErr w:type="spellEnd"/>
            <w:r>
              <w:rPr>
                <w:b/>
                <w:w w:val="95"/>
                <w:sz w:val="20"/>
              </w:rPr>
              <w:t>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</w:tr>
      <w:tr w:rsidR="00D10AE9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D10AE9" w:rsidRDefault="00FF23A4">
            <w:pPr>
              <w:pStyle w:val="TableParagraph"/>
              <w:spacing w:before="165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D10AE9" w:rsidRDefault="00FF23A4">
            <w:pPr>
              <w:pStyle w:val="TableParagraph"/>
              <w:spacing w:before="21" w:line="250" w:lineRule="atLeast"/>
              <w:ind w:left="109" w:right="71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3" w:type="dxa"/>
            <w:shd w:val="clear" w:color="auto" w:fill="C5D9F1"/>
          </w:tcPr>
          <w:p w:rsidR="00D10AE9" w:rsidRDefault="00FF23A4">
            <w:pPr>
              <w:pStyle w:val="TableParagraph"/>
              <w:spacing w:before="165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D10AE9" w:rsidRDefault="00FF23A4">
            <w:pPr>
              <w:pStyle w:val="TableParagraph"/>
              <w:spacing w:before="165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D10AE9" w:rsidRDefault="00FF23A4">
            <w:pPr>
              <w:pStyle w:val="TableParagraph"/>
              <w:spacing w:before="21" w:line="250" w:lineRule="atLeast"/>
              <w:ind w:left="95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D10AE9" w:rsidRDefault="00FF23A4">
            <w:pPr>
              <w:pStyle w:val="TableParagraph"/>
              <w:spacing w:before="165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D10AE9" w:rsidRDefault="00FF23A4">
            <w:pPr>
              <w:pStyle w:val="TableParagraph"/>
              <w:spacing w:before="165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D10AE9" w:rsidRDefault="00FF23A4">
            <w:pPr>
              <w:pStyle w:val="TableParagraph"/>
              <w:spacing w:before="21" w:line="250" w:lineRule="atLeast"/>
              <w:ind w:left="115" w:right="65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</w:tr>
      <w:tr w:rsidR="00D10AE9">
        <w:trPr>
          <w:trHeight w:val="224"/>
        </w:trPr>
        <w:tc>
          <w:tcPr>
            <w:tcW w:w="370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right="1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D10AE9">
        <w:trPr>
          <w:trHeight w:val="327"/>
        </w:trPr>
        <w:tc>
          <w:tcPr>
            <w:tcW w:w="9836" w:type="dxa"/>
            <w:gridSpan w:val="13"/>
          </w:tcPr>
          <w:p w:rsidR="00D10AE9" w:rsidRDefault="00FF23A4">
            <w:pPr>
              <w:pStyle w:val="TableParagraph"/>
              <w:spacing w:before="41"/>
              <w:ind w:left="3433" w:right="34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 мероприятия</w:t>
            </w:r>
          </w:p>
        </w:tc>
      </w:tr>
      <w:tr w:rsidR="00D10AE9">
        <w:trPr>
          <w:trHeight w:val="1403"/>
        </w:trPr>
        <w:tc>
          <w:tcPr>
            <w:tcW w:w="370" w:type="dxa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1"/>
              <w:rPr>
                <w:sz w:val="29"/>
              </w:rPr>
            </w:pPr>
          </w:p>
          <w:p w:rsidR="00D10AE9" w:rsidRDefault="00FF23A4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D10AE9" w:rsidRDefault="00D10AE9">
            <w:pPr>
              <w:pStyle w:val="TableParagraph"/>
              <w:spacing w:before="7"/>
              <w:rPr>
                <w:sz w:val="16"/>
              </w:rPr>
            </w:pPr>
          </w:p>
          <w:p w:rsidR="00D10AE9" w:rsidRDefault="00FF23A4">
            <w:pPr>
              <w:pStyle w:val="TableParagraph"/>
              <w:spacing w:line="271" w:lineRule="auto"/>
              <w:ind w:left="30" w:right="109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 реализацию мероприятий программы энергосбережения и повышения энергетической эффективности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10"/>
              <w:rPr>
                <w:sz w:val="16"/>
              </w:rPr>
            </w:pPr>
          </w:p>
          <w:p w:rsidR="00D10AE9" w:rsidRDefault="00FF23A4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10"/>
              <w:rPr>
                <w:sz w:val="16"/>
              </w:rPr>
            </w:pPr>
          </w:p>
          <w:p w:rsidR="00D10AE9" w:rsidRDefault="00FF23A4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10"/>
              <w:rPr>
                <w:sz w:val="16"/>
              </w:rPr>
            </w:pPr>
          </w:p>
          <w:p w:rsidR="00D10AE9" w:rsidRDefault="00FF23A4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10"/>
              <w:rPr>
                <w:sz w:val="16"/>
              </w:rPr>
            </w:pPr>
          </w:p>
          <w:p w:rsidR="00D10AE9" w:rsidRDefault="00FF23A4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10"/>
              <w:rPr>
                <w:sz w:val="16"/>
              </w:rPr>
            </w:pPr>
          </w:p>
          <w:p w:rsidR="00D10AE9" w:rsidRDefault="00FF23A4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1256"/>
        </w:trPr>
        <w:tc>
          <w:tcPr>
            <w:tcW w:w="370" w:type="dxa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7"/>
            </w:pPr>
          </w:p>
          <w:p w:rsidR="00D10AE9" w:rsidRDefault="00FF23A4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spacing w:line="271" w:lineRule="auto"/>
              <w:ind w:left="30" w:right="16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 программы энергосбережения и повышения энергетической эффективности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0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0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0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1170"/>
        </w:trPr>
        <w:tc>
          <w:tcPr>
            <w:tcW w:w="370" w:type="dxa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10"/>
              <w:rPr>
                <w:sz w:val="18"/>
              </w:rPr>
            </w:pPr>
          </w:p>
          <w:p w:rsidR="00D10AE9" w:rsidRDefault="00FF23A4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D10AE9" w:rsidRDefault="00D10AE9">
            <w:pPr>
              <w:pStyle w:val="TableParagraph"/>
              <w:spacing w:before="6"/>
              <w:rPr>
                <w:sz w:val="15"/>
              </w:rPr>
            </w:pPr>
          </w:p>
          <w:p w:rsidR="00D10AE9" w:rsidRDefault="00FF23A4">
            <w:pPr>
              <w:pStyle w:val="TableParagraph"/>
              <w:spacing w:line="271" w:lineRule="auto"/>
              <w:ind w:left="30" w:right="242"/>
              <w:rPr>
                <w:sz w:val="16"/>
              </w:rPr>
            </w:pPr>
            <w:r>
              <w:rPr>
                <w:sz w:val="16"/>
              </w:rPr>
              <w:t>Сверка данных журнала учета топливно-энергетических ресурсов и холодной воды со счетами поставщиков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8"/>
              <w:rPr>
                <w:sz w:val="24"/>
              </w:rPr>
            </w:pPr>
          </w:p>
          <w:p w:rsidR="00D10AE9" w:rsidRDefault="00FF23A4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8"/>
              <w:rPr>
                <w:sz w:val="24"/>
              </w:rPr>
            </w:pPr>
          </w:p>
          <w:p w:rsidR="00D10AE9" w:rsidRDefault="00FF23A4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8"/>
              <w:rPr>
                <w:sz w:val="24"/>
              </w:rPr>
            </w:pPr>
          </w:p>
          <w:p w:rsidR="00D10AE9" w:rsidRDefault="00FF23A4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8"/>
              <w:rPr>
                <w:sz w:val="24"/>
              </w:rPr>
            </w:pPr>
          </w:p>
          <w:p w:rsidR="00D10AE9" w:rsidRDefault="00FF23A4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8"/>
              <w:rPr>
                <w:sz w:val="24"/>
              </w:rPr>
            </w:pPr>
          </w:p>
          <w:p w:rsidR="00D10AE9" w:rsidRDefault="00FF23A4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1417"/>
        </w:trPr>
        <w:tc>
          <w:tcPr>
            <w:tcW w:w="370" w:type="dxa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8"/>
              <w:rPr>
                <w:sz w:val="29"/>
              </w:rPr>
            </w:pPr>
          </w:p>
          <w:p w:rsidR="00D10AE9" w:rsidRDefault="00FF23A4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D10AE9" w:rsidRDefault="00D10AE9">
            <w:pPr>
              <w:pStyle w:val="TableParagraph"/>
              <w:spacing w:before="2"/>
              <w:rPr>
                <w:sz w:val="17"/>
              </w:rPr>
            </w:pPr>
          </w:p>
          <w:p w:rsidR="00D10AE9" w:rsidRDefault="00FF23A4">
            <w:pPr>
              <w:pStyle w:val="TableParagraph"/>
              <w:spacing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Создание комплекта материалов для инструктажа и наглядной агитации по энергосбережению и повышению энергетической эффективности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1155"/>
        </w:trPr>
        <w:tc>
          <w:tcPr>
            <w:tcW w:w="370" w:type="dxa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3"/>
              <w:rPr>
                <w:sz w:val="18"/>
              </w:rPr>
            </w:pPr>
          </w:p>
          <w:p w:rsidR="00D10AE9" w:rsidRDefault="00FF23A4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D10AE9" w:rsidRDefault="00D10AE9">
            <w:pPr>
              <w:pStyle w:val="TableParagraph"/>
              <w:spacing w:before="10"/>
              <w:rPr>
                <w:sz w:val="14"/>
              </w:rPr>
            </w:pPr>
          </w:p>
          <w:p w:rsidR="00D10AE9" w:rsidRDefault="00FF23A4">
            <w:pPr>
              <w:pStyle w:val="TableParagraph"/>
              <w:spacing w:before="1" w:line="271" w:lineRule="auto"/>
              <w:ind w:left="30" w:right="1"/>
              <w:rPr>
                <w:sz w:val="16"/>
              </w:rPr>
            </w:pPr>
            <w:r>
              <w:rPr>
                <w:sz w:val="16"/>
              </w:rPr>
              <w:t>Инструктаж персонала и посетителей по энергосбережению и повышению энергетической эффективности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1156"/>
        </w:trPr>
        <w:tc>
          <w:tcPr>
            <w:tcW w:w="370" w:type="dxa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3"/>
              <w:rPr>
                <w:sz w:val="18"/>
              </w:rPr>
            </w:pPr>
          </w:p>
          <w:p w:rsidR="00D10AE9" w:rsidRDefault="00FF23A4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D10AE9" w:rsidRDefault="00D10AE9">
            <w:pPr>
              <w:pStyle w:val="TableParagraph"/>
              <w:spacing w:before="10"/>
              <w:rPr>
                <w:sz w:val="14"/>
              </w:rPr>
            </w:pPr>
          </w:p>
          <w:p w:rsidR="00D10AE9" w:rsidRDefault="00FF23A4">
            <w:pPr>
              <w:pStyle w:val="TableParagraph"/>
              <w:spacing w:before="1"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Установка средств наглядной агитации по энергосбережению и повышению энергетической эффективности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rPr>
                <w:sz w:val="24"/>
              </w:rPr>
            </w:pPr>
          </w:p>
          <w:p w:rsidR="00D10AE9" w:rsidRDefault="00FF23A4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</w:tbl>
    <w:p w:rsidR="00D10AE9" w:rsidRDefault="00D10AE9">
      <w:pPr>
        <w:rPr>
          <w:sz w:val="16"/>
        </w:rPr>
        <w:sectPr w:rsidR="00D10AE9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D10AE9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6"/>
              <w:rPr>
                <w:sz w:val="21"/>
              </w:rPr>
            </w:pPr>
          </w:p>
          <w:p w:rsidR="00D10AE9" w:rsidRDefault="00FF23A4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2369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7"/>
              <w:rPr>
                <w:sz w:val="32"/>
              </w:rPr>
            </w:pPr>
          </w:p>
          <w:p w:rsidR="00D10AE9" w:rsidRDefault="00FF23A4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мероприятия 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D10AE9" w:rsidRDefault="00D10AE9">
            <w:pPr>
              <w:pStyle w:val="TableParagraph"/>
              <w:rPr>
                <w:sz w:val="29"/>
              </w:rPr>
            </w:pPr>
          </w:p>
          <w:p w:rsidR="00D10AE9" w:rsidRDefault="00FF23A4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 реализации 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D10AE9" w:rsidRDefault="00FF23A4">
            <w:pPr>
              <w:pStyle w:val="TableParagraph"/>
              <w:spacing w:before="7"/>
              <w:ind w:left="1080" w:right="10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Экономия </w:t>
            </w:r>
            <w:proofErr w:type="spellStart"/>
            <w:r>
              <w:rPr>
                <w:b/>
                <w:sz w:val="20"/>
              </w:rPr>
              <w:t>топливно</w:t>
            </w:r>
            <w:proofErr w:type="spellEnd"/>
            <w:r>
              <w:rPr>
                <w:b/>
                <w:sz w:val="20"/>
              </w:rPr>
              <w:t>-</w:t>
            </w:r>
          </w:p>
          <w:p w:rsidR="00D10AE9" w:rsidRDefault="00FF23A4">
            <w:pPr>
              <w:pStyle w:val="TableParagraph"/>
              <w:spacing w:before="22"/>
              <w:ind w:left="1083" w:right="10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энергетических ресурсов</w:t>
            </w:r>
          </w:p>
        </w:tc>
      </w:tr>
      <w:tr w:rsidR="00D10AE9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D10AE9" w:rsidRDefault="00FF23A4">
            <w:pPr>
              <w:pStyle w:val="TableParagraph"/>
              <w:spacing w:before="67" w:line="264" w:lineRule="auto"/>
              <w:ind w:left="724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 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93" w:line="264" w:lineRule="auto"/>
              <w:ind w:left="301" w:right="2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 выражении, тыс. руб.</w:t>
            </w:r>
          </w:p>
        </w:tc>
      </w:tr>
      <w:tr w:rsidR="00D10AE9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61" w:line="264" w:lineRule="auto"/>
              <w:ind w:left="190" w:right="54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w w:val="95"/>
                <w:sz w:val="20"/>
              </w:rPr>
              <w:t>источ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00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before="19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 тыс. 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before="19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61" w:line="264" w:lineRule="auto"/>
              <w:ind w:left="86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ед. </w:t>
            </w:r>
            <w:proofErr w:type="spellStart"/>
            <w:r>
              <w:rPr>
                <w:b/>
                <w:w w:val="95"/>
                <w:sz w:val="20"/>
              </w:rPr>
              <w:t>изм</w:t>
            </w:r>
            <w:proofErr w:type="spellEnd"/>
            <w:r>
              <w:rPr>
                <w:b/>
                <w:w w:val="95"/>
                <w:sz w:val="20"/>
              </w:rPr>
              <w:t>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</w:tr>
      <w:tr w:rsidR="00D10AE9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D10AE9" w:rsidRDefault="00FF23A4">
            <w:pPr>
              <w:pStyle w:val="TableParagraph"/>
              <w:spacing w:before="144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D10AE9" w:rsidRDefault="00FF23A4">
            <w:pPr>
              <w:pStyle w:val="TableParagraph"/>
              <w:spacing w:before="2" w:line="252" w:lineRule="exact"/>
              <w:ind w:left="109" w:right="71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3" w:type="dxa"/>
            <w:shd w:val="clear" w:color="auto" w:fill="C5D9F1"/>
          </w:tcPr>
          <w:p w:rsidR="00D10AE9" w:rsidRDefault="00FF23A4">
            <w:pPr>
              <w:pStyle w:val="TableParagraph"/>
              <w:spacing w:before="144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D10AE9" w:rsidRDefault="00FF23A4">
            <w:pPr>
              <w:pStyle w:val="TableParagraph"/>
              <w:spacing w:before="144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D10AE9" w:rsidRDefault="00FF23A4">
            <w:pPr>
              <w:pStyle w:val="TableParagraph"/>
              <w:spacing w:before="2" w:line="252" w:lineRule="exact"/>
              <w:ind w:left="95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D10AE9" w:rsidRDefault="00FF23A4">
            <w:pPr>
              <w:pStyle w:val="TableParagraph"/>
              <w:spacing w:before="144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D10AE9" w:rsidRDefault="00FF23A4">
            <w:pPr>
              <w:pStyle w:val="TableParagraph"/>
              <w:spacing w:before="144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D10AE9" w:rsidRDefault="00FF23A4">
            <w:pPr>
              <w:pStyle w:val="TableParagraph"/>
              <w:spacing w:before="2" w:line="252" w:lineRule="exact"/>
              <w:ind w:left="115" w:right="65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</w:tr>
      <w:tr w:rsidR="00D10AE9">
        <w:trPr>
          <w:trHeight w:val="210"/>
        </w:trPr>
        <w:tc>
          <w:tcPr>
            <w:tcW w:w="370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D10AE9" w:rsidRDefault="00FF23A4">
            <w:pPr>
              <w:pStyle w:val="TableParagraph"/>
              <w:spacing w:line="190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3" w:line="271" w:lineRule="auto"/>
              <w:ind w:left="30" w:right="140" w:hanging="1"/>
              <w:rPr>
                <w:sz w:val="16"/>
              </w:rPr>
            </w:pPr>
            <w:r>
              <w:rPr>
                <w:sz w:val="16"/>
              </w:rPr>
              <w:t>Введение и контроль графика и режимов работы системы</w:t>
            </w:r>
          </w:p>
          <w:p w:rsidR="00D10AE9" w:rsidRDefault="00FF23A4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937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10"/>
              <w:rPr>
                <w:sz w:val="30"/>
              </w:rPr>
            </w:pPr>
          </w:p>
          <w:p w:rsidR="00D10AE9" w:rsidRDefault="00FF23A4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61" w:line="271" w:lineRule="auto"/>
              <w:ind w:left="30" w:right="392"/>
              <w:rPr>
                <w:sz w:val="16"/>
              </w:rPr>
            </w:pPr>
            <w:r>
              <w:rPr>
                <w:sz w:val="16"/>
              </w:rPr>
              <w:t>Освобождение приборов отопления от декоративных ограждений, штор, близко стоящей мебели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7"/>
              <w:rPr>
                <w:sz w:val="14"/>
              </w:rPr>
            </w:pPr>
          </w:p>
          <w:p w:rsidR="00D10AE9" w:rsidRDefault="00FF23A4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D10AE9">
            <w:pPr>
              <w:pStyle w:val="TableParagraph"/>
              <w:spacing w:before="7"/>
              <w:rPr>
                <w:sz w:val="14"/>
              </w:rPr>
            </w:pPr>
          </w:p>
          <w:p w:rsidR="00D10AE9" w:rsidRDefault="00FF23A4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57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4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 отопления</w:t>
            </w:r>
          </w:p>
        </w:tc>
        <w:tc>
          <w:tcPr>
            <w:tcW w:w="725" w:type="dxa"/>
          </w:tcPr>
          <w:p w:rsidR="00D10AE9" w:rsidRDefault="00FF23A4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FF23A4">
            <w:pPr>
              <w:pStyle w:val="TableParagraph"/>
              <w:spacing w:before="136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FF23A4">
            <w:pPr>
              <w:pStyle w:val="TableParagraph"/>
              <w:spacing w:before="136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10AE9" w:rsidRDefault="00FF23A4">
            <w:pPr>
              <w:pStyle w:val="TableParagraph"/>
              <w:spacing w:before="136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57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4" w:line="210" w:lineRule="atLeast"/>
              <w:ind w:left="30" w:right="332"/>
              <w:rPr>
                <w:sz w:val="16"/>
              </w:rPr>
            </w:pPr>
            <w:r>
              <w:rPr>
                <w:sz w:val="16"/>
              </w:rPr>
              <w:t>Своевременное включение и выключение светильников</w:t>
            </w:r>
          </w:p>
        </w:tc>
        <w:tc>
          <w:tcPr>
            <w:tcW w:w="725" w:type="dxa"/>
          </w:tcPr>
          <w:p w:rsidR="00D10AE9" w:rsidRDefault="00FF23A4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FF23A4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FF23A4">
            <w:pPr>
              <w:pStyle w:val="TableParagraph"/>
              <w:spacing w:before="136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FF23A4">
            <w:pPr>
              <w:pStyle w:val="TableParagraph"/>
              <w:spacing w:before="136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D10AE9" w:rsidRDefault="00FF23A4">
            <w:pPr>
              <w:pStyle w:val="TableParagraph"/>
              <w:spacing w:before="136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851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1"/>
              <w:rPr>
                <w:sz w:val="2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</w:t>
            </w:r>
          </w:p>
        </w:tc>
        <w:tc>
          <w:tcPr>
            <w:tcW w:w="2369" w:type="dxa"/>
          </w:tcPr>
          <w:p w:rsidR="00D10AE9" w:rsidRDefault="00D10AE9">
            <w:pPr>
              <w:pStyle w:val="TableParagraph"/>
              <w:spacing w:before="8"/>
              <w:rPr>
                <w:sz w:val="19"/>
              </w:rPr>
            </w:pPr>
          </w:p>
          <w:p w:rsidR="00D10AE9" w:rsidRDefault="00FF23A4">
            <w:pPr>
              <w:pStyle w:val="TableParagraph"/>
              <w:spacing w:line="271" w:lineRule="auto"/>
              <w:ind w:left="30" w:right="37"/>
              <w:rPr>
                <w:sz w:val="16"/>
              </w:rPr>
            </w:pPr>
            <w:r>
              <w:rPr>
                <w:sz w:val="16"/>
              </w:rPr>
              <w:t>Отключение электроприборов от розетки в конце рабочего дня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90"/>
        </w:trPr>
        <w:tc>
          <w:tcPr>
            <w:tcW w:w="370" w:type="dxa"/>
          </w:tcPr>
          <w:p w:rsidR="00D10AE9" w:rsidRDefault="00D10AE9">
            <w:pPr>
              <w:pStyle w:val="TableParagraph"/>
              <w:rPr>
                <w:sz w:val="20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12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42" w:line="271" w:lineRule="auto"/>
              <w:ind w:left="30" w:right="324"/>
              <w:rPr>
                <w:sz w:val="16"/>
              </w:rPr>
            </w:pPr>
            <w:r>
              <w:rPr>
                <w:sz w:val="16"/>
              </w:rPr>
              <w:t>Запрет на использование и подзарядку личных бытовых приборов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spacing w:before="9"/>
              <w:rPr>
                <w:sz w:val="21"/>
              </w:rPr>
            </w:pPr>
          </w:p>
          <w:p w:rsidR="00D10AE9" w:rsidRDefault="00FF23A4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9"/>
              <w:rPr>
                <w:sz w:val="21"/>
              </w:rPr>
            </w:pPr>
          </w:p>
          <w:p w:rsidR="00D10AE9" w:rsidRDefault="00FF23A4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spacing w:before="9"/>
              <w:rPr>
                <w:sz w:val="21"/>
              </w:rPr>
            </w:pPr>
          </w:p>
          <w:p w:rsidR="00D10AE9" w:rsidRDefault="00FF23A4"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spacing w:before="9"/>
              <w:rPr>
                <w:sz w:val="21"/>
              </w:rPr>
            </w:pPr>
          </w:p>
          <w:p w:rsidR="00D10AE9" w:rsidRDefault="00FF23A4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spacing w:before="9"/>
              <w:rPr>
                <w:sz w:val="21"/>
              </w:rPr>
            </w:pPr>
          </w:p>
          <w:p w:rsidR="00D10AE9" w:rsidRDefault="00FF23A4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704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7"/>
              <w:rPr>
                <w:sz w:val="20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49" w:line="271" w:lineRule="auto"/>
              <w:ind w:left="30" w:right="654"/>
              <w:rPr>
                <w:sz w:val="16"/>
              </w:rPr>
            </w:pPr>
            <w:r>
              <w:rPr>
                <w:sz w:val="16"/>
              </w:rPr>
              <w:t>Регулярная очистка светильников от пыли и отложений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spacing w:before="5"/>
            </w:pPr>
          </w:p>
          <w:p w:rsidR="00D10AE9" w:rsidRDefault="00FF23A4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5"/>
            </w:pPr>
          </w:p>
          <w:p w:rsidR="00D10AE9" w:rsidRDefault="00FF23A4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spacing w:before="5"/>
            </w:pPr>
          </w:p>
          <w:p w:rsidR="00D10AE9" w:rsidRDefault="00FF23A4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spacing w:before="5"/>
            </w:pPr>
          </w:p>
          <w:p w:rsidR="00D10AE9" w:rsidRDefault="00FF23A4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spacing w:before="5"/>
            </w:pPr>
          </w:p>
          <w:p w:rsidR="00D10AE9" w:rsidRDefault="00FF23A4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719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3"/>
              <w:rPr>
                <w:sz w:val="21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14</w:t>
            </w:r>
          </w:p>
        </w:tc>
        <w:tc>
          <w:tcPr>
            <w:tcW w:w="2369" w:type="dxa"/>
          </w:tcPr>
          <w:p w:rsidR="00D10AE9" w:rsidRDefault="00D10AE9">
            <w:pPr>
              <w:pStyle w:val="TableParagraph"/>
              <w:spacing w:before="1"/>
              <w:rPr>
                <w:sz w:val="14"/>
              </w:rPr>
            </w:pPr>
          </w:p>
          <w:p w:rsidR="00D10AE9" w:rsidRDefault="00FF23A4">
            <w:pPr>
              <w:pStyle w:val="TableParagraph"/>
              <w:spacing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 потребление горячей воды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23"/>
              </w:rPr>
            </w:pPr>
          </w:p>
          <w:p w:rsidR="00D10AE9" w:rsidRDefault="00FF23A4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rPr>
                <w:sz w:val="23"/>
              </w:rPr>
            </w:pPr>
          </w:p>
          <w:p w:rsidR="00D10AE9" w:rsidRDefault="00FF23A4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15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 потребление холодной воды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359"/>
        </w:trPr>
        <w:tc>
          <w:tcPr>
            <w:tcW w:w="9836" w:type="dxa"/>
            <w:gridSpan w:val="13"/>
          </w:tcPr>
          <w:p w:rsidR="00D10AE9" w:rsidRDefault="00FF23A4">
            <w:pPr>
              <w:pStyle w:val="TableParagraph"/>
              <w:spacing w:before="69"/>
              <w:ind w:left="3433" w:right="33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мероприятия</w:t>
            </w:r>
          </w:p>
        </w:tc>
      </w:tr>
      <w:tr w:rsidR="00D10AE9">
        <w:trPr>
          <w:trHeight w:val="851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1"/>
              <w:rPr>
                <w:sz w:val="2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16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24" w:line="271" w:lineRule="auto"/>
              <w:ind w:left="30" w:right="61"/>
              <w:rPr>
                <w:sz w:val="16"/>
              </w:rPr>
            </w:pPr>
            <w:r>
              <w:rPr>
                <w:sz w:val="16"/>
              </w:rPr>
              <w:t>Проведение гидропневматической промывки системы отопления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14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Проведение химической очистки</w:t>
            </w:r>
          </w:p>
          <w:p w:rsidR="00D10AE9" w:rsidRDefault="00FF23A4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системы отопления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FF23A4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18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3" w:line="271" w:lineRule="auto"/>
              <w:ind w:left="30" w:right="308"/>
              <w:rPr>
                <w:sz w:val="16"/>
              </w:rPr>
            </w:pPr>
            <w:r>
              <w:rPr>
                <w:sz w:val="16"/>
              </w:rPr>
              <w:t xml:space="preserve">Установка термостатических вентилей на </w:t>
            </w:r>
            <w:proofErr w:type="gramStart"/>
            <w:r>
              <w:rPr>
                <w:sz w:val="16"/>
              </w:rPr>
              <w:t>отопительные</w:t>
            </w:r>
            <w:proofErr w:type="gramEnd"/>
          </w:p>
          <w:p w:rsidR="00D10AE9" w:rsidRDefault="00FF23A4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приборы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47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1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19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26" w:line="271" w:lineRule="auto"/>
              <w:ind w:left="30" w:right="124" w:hanging="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теплоотражателей</w:t>
            </w:r>
            <w:proofErr w:type="spellEnd"/>
            <w:r>
              <w:rPr>
                <w:sz w:val="16"/>
              </w:rPr>
              <w:t xml:space="preserve"> за отопительными приборами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spacing w:before="10"/>
              <w:rPr>
                <w:sz w:val="19"/>
              </w:rPr>
            </w:pPr>
          </w:p>
          <w:p w:rsidR="00D10AE9" w:rsidRDefault="00FF23A4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704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7"/>
              <w:rPr>
                <w:sz w:val="20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20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55" w:line="271" w:lineRule="auto"/>
              <w:ind w:left="30" w:right="129"/>
              <w:rPr>
                <w:sz w:val="16"/>
              </w:rPr>
            </w:pPr>
            <w:r>
              <w:rPr>
                <w:sz w:val="16"/>
              </w:rPr>
              <w:t>Восстановление теплоизоляции транзитных труб отопления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spacing w:before="5"/>
            </w:pPr>
          </w:p>
          <w:p w:rsidR="00D10AE9" w:rsidRDefault="00FF23A4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908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7"/>
              <w:rPr>
                <w:sz w:val="29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21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52" w:line="271" w:lineRule="auto"/>
              <w:ind w:left="30" w:right="50"/>
              <w:rPr>
                <w:sz w:val="16"/>
              </w:rPr>
            </w:pPr>
            <w:r>
              <w:rPr>
                <w:sz w:val="16"/>
              </w:rPr>
              <w:t>Обработка труб отопления, наружных стен и подвала здания теплоизоляционной краской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54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22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32" w:hanging="1"/>
              <w:rPr>
                <w:sz w:val="16"/>
              </w:rPr>
            </w:pPr>
            <w:r>
              <w:rPr>
                <w:sz w:val="16"/>
              </w:rPr>
              <w:t>Утепление фасада, подвальных и чердачных помещений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733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10"/>
              <w:rPr>
                <w:sz w:val="21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23</w:t>
            </w:r>
          </w:p>
        </w:tc>
        <w:tc>
          <w:tcPr>
            <w:tcW w:w="2369" w:type="dxa"/>
          </w:tcPr>
          <w:p w:rsidR="00D10AE9" w:rsidRDefault="00D10AE9">
            <w:pPr>
              <w:pStyle w:val="TableParagraph"/>
              <w:spacing w:before="8"/>
              <w:rPr>
                <w:sz w:val="14"/>
              </w:rPr>
            </w:pPr>
          </w:p>
          <w:p w:rsidR="00D10AE9" w:rsidRDefault="00FF23A4">
            <w:pPr>
              <w:pStyle w:val="TableParagraph"/>
              <w:spacing w:line="271" w:lineRule="auto"/>
              <w:ind w:left="30" w:right="286"/>
              <w:rPr>
                <w:sz w:val="16"/>
              </w:rPr>
            </w:pPr>
            <w:r>
              <w:rPr>
                <w:sz w:val="16"/>
              </w:rPr>
              <w:t>Герметизация межпанельных стыков наружных стен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spacing w:before="8"/>
              <w:rPr>
                <w:sz w:val="23"/>
              </w:rPr>
            </w:pPr>
          </w:p>
          <w:p w:rsidR="00D10AE9" w:rsidRDefault="00FF23A4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</w:tbl>
    <w:p w:rsidR="00D10AE9" w:rsidRDefault="00D10AE9">
      <w:pPr>
        <w:rPr>
          <w:sz w:val="16"/>
        </w:rPr>
        <w:sectPr w:rsidR="00D10AE9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D10AE9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</w:pPr>
          </w:p>
          <w:p w:rsidR="00D10AE9" w:rsidRDefault="00FF23A4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2369" w:type="dxa"/>
            <w:vMerge w:val="restart"/>
            <w:shd w:val="clear" w:color="auto" w:fill="C5D9F1"/>
          </w:tcPr>
          <w:p w:rsidR="00D10AE9" w:rsidRDefault="00D10AE9">
            <w:pPr>
              <w:pStyle w:val="TableParagraph"/>
            </w:pPr>
          </w:p>
          <w:p w:rsidR="00D10AE9" w:rsidRDefault="00D10AE9">
            <w:pPr>
              <w:pStyle w:val="TableParagraph"/>
              <w:spacing w:before="2"/>
              <w:rPr>
                <w:sz w:val="25"/>
              </w:rPr>
            </w:pPr>
          </w:p>
          <w:p w:rsidR="00D10AE9" w:rsidRDefault="00FF23A4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мероприятия 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D10AE9" w:rsidRDefault="00D10AE9">
            <w:pPr>
              <w:pStyle w:val="TableParagraph"/>
              <w:spacing w:before="1"/>
              <w:rPr>
                <w:sz w:val="26"/>
              </w:rPr>
            </w:pPr>
          </w:p>
          <w:p w:rsidR="00D10AE9" w:rsidRDefault="00FF23A4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 реализации 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D10AE9" w:rsidRDefault="00FF23A4">
            <w:pPr>
              <w:pStyle w:val="TableParagraph"/>
              <w:spacing w:before="4" w:line="250" w:lineRule="atLeast"/>
              <w:ind w:left="110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Экономия </w:t>
            </w:r>
            <w:proofErr w:type="spellStart"/>
            <w:proofErr w:type="gramStart"/>
            <w:r>
              <w:rPr>
                <w:b/>
                <w:sz w:val="20"/>
              </w:rPr>
              <w:t>топливно</w:t>
            </w:r>
            <w:proofErr w:type="spellEnd"/>
            <w:r>
              <w:rPr>
                <w:b/>
                <w:sz w:val="20"/>
              </w:rPr>
              <w:t>- энергетических</w:t>
            </w:r>
            <w:proofErr w:type="gramEnd"/>
            <w:r>
              <w:rPr>
                <w:b/>
                <w:sz w:val="20"/>
              </w:rPr>
              <w:t xml:space="preserve"> ресурсов</w:t>
            </w:r>
          </w:p>
        </w:tc>
      </w:tr>
      <w:tr w:rsidR="00D10AE9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D10AE9" w:rsidRDefault="00FF23A4">
            <w:pPr>
              <w:pStyle w:val="TableParagraph"/>
              <w:spacing w:before="2" w:line="252" w:lineRule="exact"/>
              <w:ind w:left="724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 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2" w:line="264" w:lineRule="auto"/>
              <w:ind w:left="301" w:right="2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 выражении,</w:t>
            </w:r>
          </w:p>
          <w:p w:rsidR="00D10AE9" w:rsidRDefault="00FF23A4">
            <w:pPr>
              <w:pStyle w:val="TableParagraph"/>
              <w:spacing w:line="228" w:lineRule="exact"/>
              <w:ind w:left="301" w:right="2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 руб.</w:t>
            </w:r>
          </w:p>
        </w:tc>
      </w:tr>
      <w:tr w:rsidR="00D10AE9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08" w:line="264" w:lineRule="auto"/>
              <w:ind w:left="190" w:right="54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w w:val="95"/>
                <w:sz w:val="20"/>
              </w:rPr>
              <w:t>источ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00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 тыс. 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D10AE9" w:rsidRDefault="00FF23A4">
            <w:pPr>
              <w:pStyle w:val="TableParagraph"/>
              <w:spacing w:before="108" w:line="264" w:lineRule="auto"/>
              <w:ind w:left="86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ед. </w:t>
            </w:r>
            <w:proofErr w:type="spellStart"/>
            <w:r>
              <w:rPr>
                <w:b/>
                <w:w w:val="95"/>
                <w:sz w:val="20"/>
              </w:rPr>
              <w:t>изм</w:t>
            </w:r>
            <w:proofErr w:type="spellEnd"/>
            <w:r>
              <w:rPr>
                <w:b/>
                <w:w w:val="95"/>
                <w:sz w:val="20"/>
              </w:rPr>
              <w:t>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</w:tr>
      <w:tr w:rsidR="00D10AE9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D10AE9" w:rsidRDefault="00FF23A4">
            <w:pPr>
              <w:pStyle w:val="TableParagraph"/>
              <w:spacing w:before="122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D10AE9" w:rsidRDefault="00FF23A4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D10AE9" w:rsidRDefault="00FF23A4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3" w:type="dxa"/>
            <w:shd w:val="clear" w:color="auto" w:fill="C5D9F1"/>
          </w:tcPr>
          <w:p w:rsidR="00D10AE9" w:rsidRDefault="00FF23A4">
            <w:pPr>
              <w:pStyle w:val="TableParagraph"/>
              <w:spacing w:before="122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D10AE9" w:rsidRDefault="00FF23A4">
            <w:pPr>
              <w:pStyle w:val="TableParagraph"/>
              <w:spacing w:before="122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D10AE9" w:rsidRDefault="00FF23A4">
            <w:pPr>
              <w:pStyle w:val="TableParagraph"/>
              <w:spacing w:line="228" w:lineRule="exact"/>
              <w:ind w:left="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D10AE9" w:rsidRDefault="00FF23A4">
            <w:pPr>
              <w:pStyle w:val="TableParagraph"/>
              <w:spacing w:before="22" w:line="202" w:lineRule="exact"/>
              <w:ind w:left="9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D10AE9" w:rsidRDefault="00D10AE9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D10AE9" w:rsidRDefault="00FF23A4">
            <w:pPr>
              <w:pStyle w:val="TableParagraph"/>
              <w:spacing w:before="122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D10AE9" w:rsidRDefault="00FF23A4">
            <w:pPr>
              <w:pStyle w:val="TableParagraph"/>
              <w:spacing w:before="122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D10AE9" w:rsidRDefault="00FF23A4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D10AE9" w:rsidRDefault="00FF23A4">
            <w:pPr>
              <w:pStyle w:val="TableParagraph"/>
              <w:spacing w:before="22" w:line="202" w:lineRule="exact"/>
              <w:ind w:left="11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</w:tr>
      <w:tr w:rsidR="00D10AE9">
        <w:trPr>
          <w:trHeight w:val="224"/>
        </w:trPr>
        <w:tc>
          <w:tcPr>
            <w:tcW w:w="370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D10AE9" w:rsidRDefault="00FF23A4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24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224"/>
              <w:rPr>
                <w:sz w:val="16"/>
              </w:rPr>
            </w:pPr>
            <w:r>
              <w:rPr>
                <w:sz w:val="16"/>
              </w:rPr>
              <w:t>Замена наружных дверных блоков, установка доводчиков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719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3"/>
              <w:rPr>
                <w:sz w:val="21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25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56" w:line="271" w:lineRule="auto"/>
              <w:ind w:left="30" w:right="165"/>
              <w:rPr>
                <w:sz w:val="16"/>
              </w:rPr>
            </w:pPr>
            <w:r>
              <w:rPr>
                <w:sz w:val="16"/>
              </w:rPr>
              <w:t xml:space="preserve">Замена окон деревянных двустворчатых на </w:t>
            </w:r>
            <w:proofErr w:type="gramStart"/>
            <w:r>
              <w:rPr>
                <w:sz w:val="16"/>
              </w:rPr>
              <w:t>пластиковые</w:t>
            </w:r>
            <w:proofErr w:type="gramEnd"/>
            <w:r>
              <w:rPr>
                <w:sz w:val="16"/>
              </w:rPr>
              <w:t xml:space="preserve"> многокамерные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rPr>
                <w:sz w:val="23"/>
              </w:rPr>
            </w:pPr>
          </w:p>
          <w:p w:rsidR="00D10AE9" w:rsidRDefault="00FF23A4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26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25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низкоэмиссионной</w:t>
            </w:r>
            <w:proofErr w:type="spellEnd"/>
            <w:r>
              <w:rPr>
                <w:sz w:val="16"/>
              </w:rPr>
              <w:t xml:space="preserve"> пленки на оконные блоки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851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1"/>
              <w:rPr>
                <w:sz w:val="2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27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" w:line="208" w:lineRule="exact"/>
              <w:ind w:left="30" w:right="607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микропроветривателей</w:t>
            </w:r>
            <w:proofErr w:type="spellEnd"/>
            <w:r>
              <w:rPr>
                <w:sz w:val="16"/>
              </w:rPr>
              <w:t xml:space="preserve"> в оконные рамы вместо открывания створок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spacing w:before="8"/>
              <w:rPr>
                <w:sz w:val="19"/>
              </w:rPr>
            </w:pPr>
          </w:p>
          <w:p w:rsidR="00D10AE9" w:rsidRDefault="00FF23A4">
            <w:pPr>
              <w:pStyle w:val="TableParagraph"/>
              <w:spacing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 бюджет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12,0</w:t>
            </w: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851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1"/>
              <w:rPr>
                <w:sz w:val="2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28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" w:line="208" w:lineRule="exact"/>
              <w:ind w:left="30" w:right="101"/>
              <w:rPr>
                <w:sz w:val="16"/>
              </w:rPr>
            </w:pPr>
            <w:r>
              <w:rPr>
                <w:sz w:val="16"/>
              </w:rPr>
              <w:t xml:space="preserve">Замена светильников с лампами накаливания и люминесцентными лампами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светодиодные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rPr>
                <w:sz w:val="18"/>
              </w:rPr>
            </w:pPr>
          </w:p>
          <w:p w:rsidR="00D10AE9" w:rsidRDefault="00FF23A4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14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29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электропроводки,</w:t>
            </w:r>
          </w:p>
          <w:p w:rsidR="00D10AE9" w:rsidRDefault="00FF23A4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щитовых и ВРУ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FF23A4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30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3" w:line="271" w:lineRule="auto"/>
              <w:ind w:left="30" w:right="87"/>
              <w:rPr>
                <w:sz w:val="16"/>
              </w:rPr>
            </w:pPr>
            <w:r>
              <w:rPr>
                <w:sz w:val="16"/>
              </w:rPr>
              <w:t>Установка датчиков движения и шума в систему внутреннего</w:t>
            </w:r>
          </w:p>
          <w:p w:rsidR="00D10AE9" w:rsidRDefault="00FF23A4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D10AE9" w:rsidRDefault="00FF23A4">
            <w:pPr>
              <w:pStyle w:val="TableParagraph"/>
              <w:spacing w:before="119"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 бюджет</w:t>
            </w: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8,0</w:t>
            </w: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1" w:right="8"/>
              <w:jc w:val="center"/>
              <w:rPr>
                <w:sz w:val="16"/>
              </w:rPr>
            </w:pPr>
            <w:r>
              <w:rPr>
                <w:sz w:val="16"/>
              </w:rPr>
              <w:t>197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31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194"/>
              <w:rPr>
                <w:sz w:val="16"/>
              </w:rPr>
            </w:pPr>
            <w:r>
              <w:rPr>
                <w:sz w:val="16"/>
              </w:rPr>
              <w:t>Установка таймера света в систему наружного освещения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14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32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 w:rsidR="00D10AE9" w:rsidRDefault="00FF23A4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на </w:t>
            </w:r>
            <w:proofErr w:type="spellStart"/>
            <w:r>
              <w:rPr>
                <w:sz w:val="16"/>
              </w:rPr>
              <w:t>диммеры</w:t>
            </w:r>
            <w:proofErr w:type="spellEnd"/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FF23A4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33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 xml:space="preserve">Замена смесителей вентильных на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z w:val="16"/>
              </w:rPr>
              <w:t xml:space="preserve"> (горячая вода)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34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 смесителей (горячая вода)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35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 xml:space="preserve">Замена смесителей вентильных на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z w:val="16"/>
              </w:rPr>
              <w:t xml:space="preserve"> (холодная вода)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632"/>
        </w:trPr>
        <w:tc>
          <w:tcPr>
            <w:tcW w:w="370" w:type="dxa"/>
          </w:tcPr>
          <w:p w:rsidR="00D10AE9" w:rsidRDefault="00D10AE9">
            <w:pPr>
              <w:pStyle w:val="TableParagraph"/>
              <w:spacing w:before="6"/>
              <w:rPr>
                <w:sz w:val="17"/>
              </w:rPr>
            </w:pPr>
          </w:p>
          <w:p w:rsidR="00D10AE9" w:rsidRDefault="00FF23A4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36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 смесителей (холодная вода)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spacing w:before="3"/>
              <w:rPr>
                <w:sz w:val="19"/>
              </w:rPr>
            </w:pPr>
          </w:p>
          <w:p w:rsidR="00D10AE9" w:rsidRDefault="00FF23A4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14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37</w:t>
            </w:r>
          </w:p>
        </w:tc>
        <w:tc>
          <w:tcPr>
            <w:tcW w:w="2369" w:type="dxa"/>
          </w:tcPr>
          <w:p w:rsidR="00D10AE9" w:rsidRDefault="00FF23A4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gramStart"/>
            <w:r>
              <w:rPr>
                <w:sz w:val="16"/>
              </w:rPr>
              <w:t>двухрежимных</w:t>
            </w:r>
            <w:proofErr w:type="gramEnd"/>
          </w:p>
          <w:p w:rsidR="00D10AE9" w:rsidRDefault="00FF23A4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 бачков</w:t>
            </w: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FF23A4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14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38</w:t>
            </w:r>
          </w:p>
        </w:tc>
        <w:tc>
          <w:tcPr>
            <w:tcW w:w="236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14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39</w:t>
            </w:r>
          </w:p>
        </w:tc>
        <w:tc>
          <w:tcPr>
            <w:tcW w:w="236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414"/>
        </w:trPr>
        <w:tc>
          <w:tcPr>
            <w:tcW w:w="370" w:type="dxa"/>
          </w:tcPr>
          <w:p w:rsidR="00D10AE9" w:rsidRDefault="00FF23A4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40</w:t>
            </w:r>
          </w:p>
        </w:tc>
        <w:tc>
          <w:tcPr>
            <w:tcW w:w="2369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224"/>
        </w:trPr>
        <w:tc>
          <w:tcPr>
            <w:tcW w:w="2739" w:type="dxa"/>
            <w:gridSpan w:val="2"/>
          </w:tcPr>
          <w:p w:rsidR="00D10AE9" w:rsidRDefault="00FF23A4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 по мероприятиям</w:t>
            </w:r>
          </w:p>
        </w:tc>
        <w:tc>
          <w:tcPr>
            <w:tcW w:w="725" w:type="dxa"/>
          </w:tcPr>
          <w:p w:rsidR="00D10AE9" w:rsidRDefault="00FF23A4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10AE9" w:rsidRDefault="00FF23A4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  <w:tr w:rsidR="00D10AE9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D10AE9" w:rsidRDefault="00FF23A4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 по мероприятиям</w:t>
            </w:r>
          </w:p>
        </w:tc>
        <w:tc>
          <w:tcPr>
            <w:tcW w:w="725" w:type="dxa"/>
          </w:tcPr>
          <w:p w:rsidR="00D10AE9" w:rsidRDefault="00FF23A4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64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10AE9" w:rsidRDefault="00FF23A4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676" w:type="dxa"/>
          </w:tcPr>
          <w:p w:rsidR="00D10AE9" w:rsidRDefault="00FF23A4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707" w:type="dxa"/>
          </w:tcPr>
          <w:p w:rsidR="00D10AE9" w:rsidRDefault="00FF23A4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46" w:type="dxa"/>
          </w:tcPr>
          <w:p w:rsidR="00D10AE9" w:rsidRDefault="00FF23A4">
            <w:pPr>
              <w:pStyle w:val="TableParagraph"/>
              <w:spacing w:line="205" w:lineRule="exact"/>
              <w:ind w:left="43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63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10AE9" w:rsidRDefault="00D10AE9">
            <w:pPr>
              <w:pStyle w:val="TableParagraph"/>
              <w:rPr>
                <w:sz w:val="16"/>
              </w:rPr>
            </w:pPr>
          </w:p>
        </w:tc>
      </w:tr>
    </w:tbl>
    <w:p w:rsidR="00D10AE9" w:rsidRDefault="00957D95">
      <w:pPr>
        <w:ind w:left="1178"/>
        <w:rPr>
          <w:sz w:val="20"/>
        </w:rPr>
      </w:pPr>
      <w:r w:rsidRPr="00957D95">
        <w:pict>
          <v:rect id="_x0000_s1030" style="position:absolute;left:0;text-align:left;margin-left:56.65pt;margin-top:12.2pt;width:.95pt;height:28.1pt;z-index:15763456;mso-position-horizontal-relative:page;mso-position-vertical-relative:text" fillcolor="black" stroked="f">
            <w10:wrap anchorx="page"/>
          </v:rect>
        </w:pict>
      </w:r>
      <w:r w:rsidRPr="00957D95">
        <w:pict>
          <v:shape id="_x0000_s1029" type="#_x0000_t202" style="position:absolute;left:0;text-align:left;margin-left:229.8pt;margin-top:11.75pt;width:320.4pt;height:28.95pt;z-index:1576396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564"/>
                    <w:gridCol w:w="595"/>
                    <w:gridCol w:w="741"/>
                    <w:gridCol w:w="563"/>
                    <w:gridCol w:w="676"/>
                    <w:gridCol w:w="707"/>
                    <w:gridCol w:w="546"/>
                    <w:gridCol w:w="563"/>
                    <w:gridCol w:w="676"/>
                    <w:gridCol w:w="741"/>
                  </w:tblGrid>
                  <w:tr w:rsidR="00005887">
                    <w:trPr>
                      <w:trHeight w:val="539"/>
                    </w:trPr>
                    <w:tc>
                      <w:tcPr>
                        <w:tcW w:w="564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005887" w:rsidRDefault="00005887">
                        <w:pPr>
                          <w:pStyle w:val="TableParagraph"/>
                          <w:spacing w:before="151"/>
                          <w:ind w:left="42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676" w:type="dxa"/>
                      </w:tcPr>
                      <w:p w:rsidR="00005887" w:rsidRDefault="00005887">
                        <w:pPr>
                          <w:pStyle w:val="TableParagraph"/>
                          <w:spacing w:before="151"/>
                          <w:ind w:left="41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707" w:type="dxa"/>
                      </w:tcPr>
                      <w:p w:rsidR="00005887" w:rsidRDefault="00005887">
                        <w:pPr>
                          <w:pStyle w:val="TableParagraph"/>
                          <w:spacing w:before="151"/>
                          <w:ind w:left="45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546" w:type="dxa"/>
                      </w:tcPr>
                      <w:p w:rsidR="00005887" w:rsidRDefault="00005887">
                        <w:pPr>
                          <w:pStyle w:val="TableParagraph"/>
                          <w:spacing w:before="151"/>
                          <w:ind w:left="45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563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6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005887" w:rsidRDefault="0000588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005887" w:rsidRDefault="0000588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F23A4">
        <w:rPr>
          <w:sz w:val="20"/>
        </w:rPr>
        <w:t>СПРАВОЧНО:</w:t>
      </w:r>
    </w:p>
    <w:p w:rsidR="00D10AE9" w:rsidRDefault="00FF23A4">
      <w:pPr>
        <w:spacing w:before="39" w:line="266" w:lineRule="auto"/>
        <w:ind w:left="1178" w:right="8100"/>
        <w:rPr>
          <w:sz w:val="20"/>
        </w:rPr>
      </w:pPr>
      <w:r>
        <w:rPr>
          <w:sz w:val="20"/>
        </w:rPr>
        <w:t>Всего с начала года реализации программы</w:t>
      </w:r>
    </w:p>
    <w:p w:rsidR="00D10AE9" w:rsidRDefault="00D10AE9">
      <w:pPr>
        <w:pStyle w:val="a3"/>
        <w:spacing w:before="10"/>
        <w:rPr>
          <w:sz w:val="23"/>
        </w:rPr>
      </w:pPr>
    </w:p>
    <w:p w:rsidR="00D10AE9" w:rsidRDefault="00FF23A4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D10AE9" w:rsidRDefault="00957D95">
      <w:pPr>
        <w:spacing w:before="23"/>
        <w:ind w:left="1176"/>
        <w:rPr>
          <w:sz w:val="18"/>
        </w:rPr>
      </w:pPr>
      <w:r w:rsidRPr="00957D95">
        <w:pict>
          <v:rect id="_x0000_s1028" style="position:absolute;left:0;text-align:left;margin-left:194.05pt;margin-top:14.95pt;width:94.3pt;height:.95pt;z-index:-15695360;mso-wrap-distance-left:0;mso-wrap-distance-right:0;mso-position-horizontal-relative:page" fillcolor="black" stroked="f">
            <w10:wrap type="topAndBottom" anchorx="page"/>
          </v:rect>
        </w:pict>
      </w:r>
      <w:r w:rsidRPr="00957D95">
        <w:pict>
          <v:rect id="_x0000_s1027" style="position:absolute;left:0;text-align:left;margin-left:325.3pt;margin-top:14.95pt;width:97.55pt;height:.95pt;z-index:-15694848;mso-wrap-distance-left:0;mso-wrap-distance-right:0;mso-position-horizontal-relative:page" fillcolor="black" stroked="f">
            <w10:wrap type="topAndBottom" anchorx="page"/>
          </v:rect>
        </w:pict>
      </w:r>
      <w:r w:rsidRPr="00957D95">
        <w:pict>
          <v:rect id="_x0000_s1026" style="position:absolute;left:0;text-align:left;margin-left:450.1pt;margin-top:14.95pt;width:99.25pt;height:.95pt;z-index:-15694336;mso-wrap-distance-left:0;mso-wrap-distance-right:0;mso-position-horizontal-relative:page" fillcolor="black" stroked="f">
            <w10:wrap type="topAndBottom" anchorx="page"/>
          </v:rect>
        </w:pict>
      </w:r>
      <w:r w:rsidR="00FF23A4">
        <w:rPr>
          <w:sz w:val="18"/>
        </w:rPr>
        <w:t>(уполномоченное лицо)</w:t>
      </w:r>
    </w:p>
    <w:p w:rsidR="00D10AE9" w:rsidRDefault="00FF23A4">
      <w:pPr>
        <w:tabs>
          <w:tab w:val="left" w:pos="7113"/>
          <w:tab w:val="left" w:pos="9424"/>
        </w:tabs>
        <w:ind w:left="4360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D10AE9" w:rsidRDefault="00D10AE9">
      <w:pPr>
        <w:pStyle w:val="a3"/>
        <w:ind w:left="4"/>
        <w:rPr>
          <w:sz w:val="20"/>
        </w:rPr>
      </w:pPr>
    </w:p>
    <w:sectPr w:rsidR="00D10AE9" w:rsidSect="00D10AE9">
      <w:pgSz w:w="11910" w:h="16840"/>
      <w:pgMar w:top="24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F14B8"/>
    <w:multiLevelType w:val="hybridMultilevel"/>
    <w:tmpl w:val="2864CC80"/>
    <w:lvl w:ilvl="0" w:tplc="CCA8CFA8">
      <w:numFmt w:val="bullet"/>
      <w:lvlText w:val="•"/>
      <w:lvlJc w:val="left"/>
      <w:pPr>
        <w:ind w:left="297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62FA3E">
      <w:numFmt w:val="bullet"/>
      <w:lvlText w:val="•"/>
      <w:lvlJc w:val="left"/>
      <w:pPr>
        <w:ind w:left="867" w:hanging="260"/>
      </w:pPr>
      <w:rPr>
        <w:rFonts w:hint="default"/>
        <w:lang w:val="ru-RU" w:eastAsia="en-US" w:bidi="ar-SA"/>
      </w:rPr>
    </w:lvl>
    <w:lvl w:ilvl="2" w:tplc="D6C027A6">
      <w:numFmt w:val="bullet"/>
      <w:lvlText w:val="•"/>
      <w:lvlJc w:val="left"/>
      <w:pPr>
        <w:ind w:left="1434" w:hanging="260"/>
      </w:pPr>
      <w:rPr>
        <w:rFonts w:hint="default"/>
        <w:lang w:val="ru-RU" w:eastAsia="en-US" w:bidi="ar-SA"/>
      </w:rPr>
    </w:lvl>
    <w:lvl w:ilvl="3" w:tplc="96967FD0">
      <w:numFmt w:val="bullet"/>
      <w:lvlText w:val="•"/>
      <w:lvlJc w:val="left"/>
      <w:pPr>
        <w:ind w:left="2001" w:hanging="260"/>
      </w:pPr>
      <w:rPr>
        <w:rFonts w:hint="default"/>
        <w:lang w:val="ru-RU" w:eastAsia="en-US" w:bidi="ar-SA"/>
      </w:rPr>
    </w:lvl>
    <w:lvl w:ilvl="4" w:tplc="E53A9450">
      <w:numFmt w:val="bullet"/>
      <w:lvlText w:val="•"/>
      <w:lvlJc w:val="left"/>
      <w:pPr>
        <w:ind w:left="2568" w:hanging="260"/>
      </w:pPr>
      <w:rPr>
        <w:rFonts w:hint="default"/>
        <w:lang w:val="ru-RU" w:eastAsia="en-US" w:bidi="ar-SA"/>
      </w:rPr>
    </w:lvl>
    <w:lvl w:ilvl="5" w:tplc="58727BD0">
      <w:numFmt w:val="bullet"/>
      <w:lvlText w:val="•"/>
      <w:lvlJc w:val="left"/>
      <w:pPr>
        <w:ind w:left="3135" w:hanging="260"/>
      </w:pPr>
      <w:rPr>
        <w:rFonts w:hint="default"/>
        <w:lang w:val="ru-RU" w:eastAsia="en-US" w:bidi="ar-SA"/>
      </w:rPr>
    </w:lvl>
    <w:lvl w:ilvl="6" w:tplc="4A68F432">
      <w:numFmt w:val="bullet"/>
      <w:lvlText w:val="•"/>
      <w:lvlJc w:val="left"/>
      <w:pPr>
        <w:ind w:left="3702" w:hanging="260"/>
      </w:pPr>
      <w:rPr>
        <w:rFonts w:hint="default"/>
        <w:lang w:val="ru-RU" w:eastAsia="en-US" w:bidi="ar-SA"/>
      </w:rPr>
    </w:lvl>
    <w:lvl w:ilvl="7" w:tplc="C77A184E">
      <w:numFmt w:val="bullet"/>
      <w:lvlText w:val="•"/>
      <w:lvlJc w:val="left"/>
      <w:pPr>
        <w:ind w:left="4269" w:hanging="260"/>
      </w:pPr>
      <w:rPr>
        <w:rFonts w:hint="default"/>
        <w:lang w:val="ru-RU" w:eastAsia="en-US" w:bidi="ar-SA"/>
      </w:rPr>
    </w:lvl>
    <w:lvl w:ilvl="8" w:tplc="B516A158">
      <w:numFmt w:val="bullet"/>
      <w:lvlText w:val="•"/>
      <w:lvlJc w:val="left"/>
      <w:pPr>
        <w:ind w:left="4836" w:hanging="260"/>
      </w:pPr>
      <w:rPr>
        <w:rFonts w:hint="default"/>
        <w:lang w:val="ru-RU" w:eastAsia="en-US" w:bidi="ar-SA"/>
      </w:rPr>
    </w:lvl>
  </w:abstractNum>
  <w:abstractNum w:abstractNumId="1">
    <w:nsid w:val="11D120A4"/>
    <w:multiLevelType w:val="hybridMultilevel"/>
    <w:tmpl w:val="1062EB80"/>
    <w:lvl w:ilvl="0" w:tplc="3CE0EE12">
      <w:start w:val="1"/>
      <w:numFmt w:val="decimal"/>
      <w:lvlText w:val="%1."/>
      <w:lvlJc w:val="left"/>
      <w:pPr>
        <w:ind w:left="5851" w:hanging="24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B11E5798">
      <w:numFmt w:val="none"/>
      <w:lvlText w:val=""/>
      <w:lvlJc w:val="left"/>
      <w:pPr>
        <w:tabs>
          <w:tab w:val="num" w:pos="360"/>
        </w:tabs>
      </w:pPr>
    </w:lvl>
    <w:lvl w:ilvl="2" w:tplc="E3862E70">
      <w:numFmt w:val="bullet"/>
      <w:lvlText w:val=""/>
      <w:lvlJc w:val="left"/>
      <w:pPr>
        <w:ind w:left="2126" w:hanging="28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 w:tplc="F6F6CFF4">
      <w:numFmt w:val="bullet"/>
      <w:lvlText w:val="•"/>
      <w:lvlJc w:val="left"/>
      <w:pPr>
        <w:ind w:left="2140" w:hanging="281"/>
      </w:pPr>
      <w:rPr>
        <w:rFonts w:hint="default"/>
        <w:lang w:val="ru-RU" w:eastAsia="en-US" w:bidi="ar-SA"/>
      </w:rPr>
    </w:lvl>
    <w:lvl w:ilvl="4" w:tplc="4AD42806"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5" w:tplc="BD029282">
      <w:numFmt w:val="bullet"/>
      <w:lvlText w:val="•"/>
      <w:lvlJc w:val="left"/>
      <w:pPr>
        <w:ind w:left="6867" w:hanging="281"/>
      </w:pPr>
      <w:rPr>
        <w:rFonts w:hint="default"/>
        <w:lang w:val="ru-RU" w:eastAsia="en-US" w:bidi="ar-SA"/>
      </w:rPr>
    </w:lvl>
    <w:lvl w:ilvl="6" w:tplc="F6FE0EF2">
      <w:numFmt w:val="bullet"/>
      <w:lvlText w:val="•"/>
      <w:lvlJc w:val="left"/>
      <w:pPr>
        <w:ind w:left="7875" w:hanging="281"/>
      </w:pPr>
      <w:rPr>
        <w:rFonts w:hint="default"/>
        <w:lang w:val="ru-RU" w:eastAsia="en-US" w:bidi="ar-SA"/>
      </w:rPr>
    </w:lvl>
    <w:lvl w:ilvl="7" w:tplc="CC8E1278">
      <w:numFmt w:val="bullet"/>
      <w:lvlText w:val="•"/>
      <w:lvlJc w:val="left"/>
      <w:pPr>
        <w:ind w:left="8883" w:hanging="281"/>
      </w:pPr>
      <w:rPr>
        <w:rFonts w:hint="default"/>
        <w:lang w:val="ru-RU" w:eastAsia="en-US" w:bidi="ar-SA"/>
      </w:rPr>
    </w:lvl>
    <w:lvl w:ilvl="8" w:tplc="EE2CC7A0">
      <w:numFmt w:val="bullet"/>
      <w:lvlText w:val="•"/>
      <w:lvlJc w:val="left"/>
      <w:pPr>
        <w:ind w:left="9890" w:hanging="281"/>
      </w:pPr>
      <w:rPr>
        <w:rFonts w:hint="default"/>
        <w:lang w:val="ru-RU" w:eastAsia="en-US" w:bidi="ar-SA"/>
      </w:rPr>
    </w:lvl>
  </w:abstractNum>
  <w:abstractNum w:abstractNumId="2">
    <w:nsid w:val="16404F1E"/>
    <w:multiLevelType w:val="hybridMultilevel"/>
    <w:tmpl w:val="0AC6B978"/>
    <w:lvl w:ilvl="0" w:tplc="A8508DEA">
      <w:numFmt w:val="bullet"/>
      <w:lvlText w:val="•"/>
      <w:lvlJc w:val="left"/>
      <w:pPr>
        <w:ind w:left="20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880B52">
      <w:numFmt w:val="bullet"/>
      <w:lvlText w:val="•"/>
      <w:lvlJc w:val="left"/>
      <w:pPr>
        <w:ind w:left="777" w:hanging="168"/>
      </w:pPr>
      <w:rPr>
        <w:rFonts w:hint="default"/>
        <w:lang w:val="ru-RU" w:eastAsia="en-US" w:bidi="ar-SA"/>
      </w:rPr>
    </w:lvl>
    <w:lvl w:ilvl="2" w:tplc="B560ACD4">
      <w:numFmt w:val="bullet"/>
      <w:lvlText w:val="•"/>
      <w:lvlJc w:val="left"/>
      <w:pPr>
        <w:ind w:left="1354" w:hanging="168"/>
      </w:pPr>
      <w:rPr>
        <w:rFonts w:hint="default"/>
        <w:lang w:val="ru-RU" w:eastAsia="en-US" w:bidi="ar-SA"/>
      </w:rPr>
    </w:lvl>
    <w:lvl w:ilvl="3" w:tplc="E31AFC48">
      <w:numFmt w:val="bullet"/>
      <w:lvlText w:val="•"/>
      <w:lvlJc w:val="left"/>
      <w:pPr>
        <w:ind w:left="1931" w:hanging="168"/>
      </w:pPr>
      <w:rPr>
        <w:rFonts w:hint="default"/>
        <w:lang w:val="ru-RU" w:eastAsia="en-US" w:bidi="ar-SA"/>
      </w:rPr>
    </w:lvl>
    <w:lvl w:ilvl="4" w:tplc="DB0AABF4">
      <w:numFmt w:val="bullet"/>
      <w:lvlText w:val="•"/>
      <w:lvlJc w:val="left"/>
      <w:pPr>
        <w:ind w:left="2508" w:hanging="168"/>
      </w:pPr>
      <w:rPr>
        <w:rFonts w:hint="default"/>
        <w:lang w:val="ru-RU" w:eastAsia="en-US" w:bidi="ar-SA"/>
      </w:rPr>
    </w:lvl>
    <w:lvl w:ilvl="5" w:tplc="4DA409B2">
      <w:numFmt w:val="bullet"/>
      <w:lvlText w:val="•"/>
      <w:lvlJc w:val="left"/>
      <w:pPr>
        <w:ind w:left="3085" w:hanging="168"/>
      </w:pPr>
      <w:rPr>
        <w:rFonts w:hint="default"/>
        <w:lang w:val="ru-RU" w:eastAsia="en-US" w:bidi="ar-SA"/>
      </w:rPr>
    </w:lvl>
    <w:lvl w:ilvl="6" w:tplc="74C07C90">
      <w:numFmt w:val="bullet"/>
      <w:lvlText w:val="•"/>
      <w:lvlJc w:val="left"/>
      <w:pPr>
        <w:ind w:left="3662" w:hanging="168"/>
      </w:pPr>
      <w:rPr>
        <w:rFonts w:hint="default"/>
        <w:lang w:val="ru-RU" w:eastAsia="en-US" w:bidi="ar-SA"/>
      </w:rPr>
    </w:lvl>
    <w:lvl w:ilvl="7" w:tplc="3BA204D8">
      <w:numFmt w:val="bullet"/>
      <w:lvlText w:val="•"/>
      <w:lvlJc w:val="left"/>
      <w:pPr>
        <w:ind w:left="4239" w:hanging="168"/>
      </w:pPr>
      <w:rPr>
        <w:rFonts w:hint="default"/>
        <w:lang w:val="ru-RU" w:eastAsia="en-US" w:bidi="ar-SA"/>
      </w:rPr>
    </w:lvl>
    <w:lvl w:ilvl="8" w:tplc="335826F4">
      <w:numFmt w:val="bullet"/>
      <w:lvlText w:val="•"/>
      <w:lvlJc w:val="left"/>
      <w:pPr>
        <w:ind w:left="4816" w:hanging="168"/>
      </w:pPr>
      <w:rPr>
        <w:rFonts w:hint="default"/>
        <w:lang w:val="ru-RU" w:eastAsia="en-US" w:bidi="ar-SA"/>
      </w:rPr>
    </w:lvl>
  </w:abstractNum>
  <w:abstractNum w:abstractNumId="3">
    <w:nsid w:val="23FC3F72"/>
    <w:multiLevelType w:val="hybridMultilevel"/>
    <w:tmpl w:val="66D0D64C"/>
    <w:lvl w:ilvl="0" w:tplc="B4F00D32">
      <w:numFmt w:val="bullet"/>
      <w:lvlText w:val="•"/>
      <w:lvlJc w:val="left"/>
      <w:pPr>
        <w:ind w:left="38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0C2212">
      <w:numFmt w:val="bullet"/>
      <w:lvlText w:val="•"/>
      <w:lvlJc w:val="left"/>
      <w:pPr>
        <w:ind w:left="633" w:hanging="300"/>
      </w:pPr>
      <w:rPr>
        <w:rFonts w:hint="default"/>
        <w:lang w:val="ru-RU" w:eastAsia="en-US" w:bidi="ar-SA"/>
      </w:rPr>
    </w:lvl>
    <w:lvl w:ilvl="2" w:tplc="97F8ADDE">
      <w:numFmt w:val="bullet"/>
      <w:lvlText w:val="•"/>
      <w:lvlJc w:val="left"/>
      <w:pPr>
        <w:ind w:left="1226" w:hanging="300"/>
      </w:pPr>
      <w:rPr>
        <w:rFonts w:hint="default"/>
        <w:lang w:val="ru-RU" w:eastAsia="en-US" w:bidi="ar-SA"/>
      </w:rPr>
    </w:lvl>
    <w:lvl w:ilvl="3" w:tplc="A72A7EFC">
      <w:numFmt w:val="bullet"/>
      <w:lvlText w:val="•"/>
      <w:lvlJc w:val="left"/>
      <w:pPr>
        <w:ind w:left="1819" w:hanging="300"/>
      </w:pPr>
      <w:rPr>
        <w:rFonts w:hint="default"/>
        <w:lang w:val="ru-RU" w:eastAsia="en-US" w:bidi="ar-SA"/>
      </w:rPr>
    </w:lvl>
    <w:lvl w:ilvl="4" w:tplc="2D22BC6E">
      <w:numFmt w:val="bullet"/>
      <w:lvlText w:val="•"/>
      <w:lvlJc w:val="left"/>
      <w:pPr>
        <w:ind w:left="2412" w:hanging="300"/>
      </w:pPr>
      <w:rPr>
        <w:rFonts w:hint="default"/>
        <w:lang w:val="ru-RU" w:eastAsia="en-US" w:bidi="ar-SA"/>
      </w:rPr>
    </w:lvl>
    <w:lvl w:ilvl="5" w:tplc="44748464">
      <w:numFmt w:val="bullet"/>
      <w:lvlText w:val="•"/>
      <w:lvlJc w:val="left"/>
      <w:pPr>
        <w:ind w:left="3005" w:hanging="300"/>
      </w:pPr>
      <w:rPr>
        <w:rFonts w:hint="default"/>
        <w:lang w:val="ru-RU" w:eastAsia="en-US" w:bidi="ar-SA"/>
      </w:rPr>
    </w:lvl>
    <w:lvl w:ilvl="6" w:tplc="607E5DC6">
      <w:numFmt w:val="bullet"/>
      <w:lvlText w:val="•"/>
      <w:lvlJc w:val="left"/>
      <w:pPr>
        <w:ind w:left="3598" w:hanging="300"/>
      </w:pPr>
      <w:rPr>
        <w:rFonts w:hint="default"/>
        <w:lang w:val="ru-RU" w:eastAsia="en-US" w:bidi="ar-SA"/>
      </w:rPr>
    </w:lvl>
    <w:lvl w:ilvl="7" w:tplc="FF4A4156">
      <w:numFmt w:val="bullet"/>
      <w:lvlText w:val="•"/>
      <w:lvlJc w:val="left"/>
      <w:pPr>
        <w:ind w:left="4191" w:hanging="300"/>
      </w:pPr>
      <w:rPr>
        <w:rFonts w:hint="default"/>
        <w:lang w:val="ru-RU" w:eastAsia="en-US" w:bidi="ar-SA"/>
      </w:rPr>
    </w:lvl>
    <w:lvl w:ilvl="8" w:tplc="06C4D79C">
      <w:numFmt w:val="bullet"/>
      <w:lvlText w:val="•"/>
      <w:lvlJc w:val="left"/>
      <w:pPr>
        <w:ind w:left="4784" w:hanging="300"/>
      </w:pPr>
      <w:rPr>
        <w:rFonts w:hint="default"/>
        <w:lang w:val="ru-RU" w:eastAsia="en-US" w:bidi="ar-SA"/>
      </w:rPr>
    </w:lvl>
  </w:abstractNum>
  <w:abstractNum w:abstractNumId="4">
    <w:nsid w:val="24F45828"/>
    <w:multiLevelType w:val="hybridMultilevel"/>
    <w:tmpl w:val="DAF6CBCC"/>
    <w:lvl w:ilvl="0" w:tplc="E6ACF06A">
      <w:start w:val="4"/>
      <w:numFmt w:val="decimal"/>
      <w:lvlText w:val="%1"/>
      <w:lvlJc w:val="left"/>
      <w:pPr>
        <w:ind w:left="1915" w:hanging="497"/>
        <w:jc w:val="left"/>
      </w:pPr>
      <w:rPr>
        <w:rFonts w:hint="default"/>
        <w:lang w:val="ru-RU" w:eastAsia="en-US" w:bidi="ar-SA"/>
      </w:rPr>
    </w:lvl>
    <w:lvl w:ilvl="1" w:tplc="D93E97BE">
      <w:numFmt w:val="none"/>
      <w:lvlText w:val=""/>
      <w:lvlJc w:val="left"/>
      <w:pPr>
        <w:tabs>
          <w:tab w:val="num" w:pos="360"/>
        </w:tabs>
      </w:pPr>
    </w:lvl>
    <w:lvl w:ilvl="2" w:tplc="C588A942">
      <w:numFmt w:val="bullet"/>
      <w:lvlText w:val="•"/>
      <w:lvlJc w:val="left"/>
      <w:pPr>
        <w:ind w:left="3917" w:hanging="497"/>
      </w:pPr>
      <w:rPr>
        <w:rFonts w:hint="default"/>
        <w:lang w:val="ru-RU" w:eastAsia="en-US" w:bidi="ar-SA"/>
      </w:rPr>
    </w:lvl>
    <w:lvl w:ilvl="3" w:tplc="DED2D55C">
      <w:numFmt w:val="bullet"/>
      <w:lvlText w:val="•"/>
      <w:lvlJc w:val="left"/>
      <w:pPr>
        <w:ind w:left="4915" w:hanging="497"/>
      </w:pPr>
      <w:rPr>
        <w:rFonts w:hint="default"/>
        <w:lang w:val="ru-RU" w:eastAsia="en-US" w:bidi="ar-SA"/>
      </w:rPr>
    </w:lvl>
    <w:lvl w:ilvl="4" w:tplc="CB14365A">
      <w:numFmt w:val="bullet"/>
      <w:lvlText w:val="•"/>
      <w:lvlJc w:val="left"/>
      <w:pPr>
        <w:ind w:left="5914" w:hanging="497"/>
      </w:pPr>
      <w:rPr>
        <w:rFonts w:hint="default"/>
        <w:lang w:val="ru-RU" w:eastAsia="en-US" w:bidi="ar-SA"/>
      </w:rPr>
    </w:lvl>
    <w:lvl w:ilvl="5" w:tplc="8C82BE48">
      <w:numFmt w:val="bullet"/>
      <w:lvlText w:val="•"/>
      <w:lvlJc w:val="left"/>
      <w:pPr>
        <w:ind w:left="6913" w:hanging="497"/>
      </w:pPr>
      <w:rPr>
        <w:rFonts w:hint="default"/>
        <w:lang w:val="ru-RU" w:eastAsia="en-US" w:bidi="ar-SA"/>
      </w:rPr>
    </w:lvl>
    <w:lvl w:ilvl="6" w:tplc="5164D5F8">
      <w:numFmt w:val="bullet"/>
      <w:lvlText w:val="•"/>
      <w:lvlJc w:val="left"/>
      <w:pPr>
        <w:ind w:left="7911" w:hanging="497"/>
      </w:pPr>
      <w:rPr>
        <w:rFonts w:hint="default"/>
        <w:lang w:val="ru-RU" w:eastAsia="en-US" w:bidi="ar-SA"/>
      </w:rPr>
    </w:lvl>
    <w:lvl w:ilvl="7" w:tplc="336C124E">
      <w:numFmt w:val="bullet"/>
      <w:lvlText w:val="•"/>
      <w:lvlJc w:val="left"/>
      <w:pPr>
        <w:ind w:left="8910" w:hanging="497"/>
      </w:pPr>
      <w:rPr>
        <w:rFonts w:hint="default"/>
        <w:lang w:val="ru-RU" w:eastAsia="en-US" w:bidi="ar-SA"/>
      </w:rPr>
    </w:lvl>
    <w:lvl w:ilvl="8" w:tplc="A88C99E0">
      <w:numFmt w:val="bullet"/>
      <w:lvlText w:val="•"/>
      <w:lvlJc w:val="left"/>
      <w:pPr>
        <w:ind w:left="9909" w:hanging="497"/>
      </w:pPr>
      <w:rPr>
        <w:rFonts w:hint="default"/>
        <w:lang w:val="ru-RU" w:eastAsia="en-US" w:bidi="ar-SA"/>
      </w:rPr>
    </w:lvl>
  </w:abstractNum>
  <w:abstractNum w:abstractNumId="5">
    <w:nsid w:val="669D6615"/>
    <w:multiLevelType w:val="hybridMultilevel"/>
    <w:tmpl w:val="DF8222EA"/>
    <w:lvl w:ilvl="0" w:tplc="C74C2158">
      <w:numFmt w:val="bullet"/>
      <w:lvlText w:val="•"/>
      <w:lvlJc w:val="left"/>
      <w:pPr>
        <w:ind w:left="38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DA1032">
      <w:numFmt w:val="bullet"/>
      <w:lvlText w:val="•"/>
      <w:lvlJc w:val="left"/>
      <w:pPr>
        <w:ind w:left="633" w:hanging="149"/>
      </w:pPr>
      <w:rPr>
        <w:rFonts w:hint="default"/>
        <w:lang w:val="ru-RU" w:eastAsia="en-US" w:bidi="ar-SA"/>
      </w:rPr>
    </w:lvl>
    <w:lvl w:ilvl="2" w:tplc="B3147444">
      <w:numFmt w:val="bullet"/>
      <w:lvlText w:val="•"/>
      <w:lvlJc w:val="left"/>
      <w:pPr>
        <w:ind w:left="1226" w:hanging="149"/>
      </w:pPr>
      <w:rPr>
        <w:rFonts w:hint="default"/>
        <w:lang w:val="ru-RU" w:eastAsia="en-US" w:bidi="ar-SA"/>
      </w:rPr>
    </w:lvl>
    <w:lvl w:ilvl="3" w:tplc="BFD847FA">
      <w:numFmt w:val="bullet"/>
      <w:lvlText w:val="•"/>
      <w:lvlJc w:val="left"/>
      <w:pPr>
        <w:ind w:left="1819" w:hanging="149"/>
      </w:pPr>
      <w:rPr>
        <w:rFonts w:hint="default"/>
        <w:lang w:val="ru-RU" w:eastAsia="en-US" w:bidi="ar-SA"/>
      </w:rPr>
    </w:lvl>
    <w:lvl w:ilvl="4" w:tplc="D97C07AA">
      <w:numFmt w:val="bullet"/>
      <w:lvlText w:val="•"/>
      <w:lvlJc w:val="left"/>
      <w:pPr>
        <w:ind w:left="2412" w:hanging="149"/>
      </w:pPr>
      <w:rPr>
        <w:rFonts w:hint="default"/>
        <w:lang w:val="ru-RU" w:eastAsia="en-US" w:bidi="ar-SA"/>
      </w:rPr>
    </w:lvl>
    <w:lvl w:ilvl="5" w:tplc="3F0E685A">
      <w:numFmt w:val="bullet"/>
      <w:lvlText w:val="•"/>
      <w:lvlJc w:val="left"/>
      <w:pPr>
        <w:ind w:left="3005" w:hanging="149"/>
      </w:pPr>
      <w:rPr>
        <w:rFonts w:hint="default"/>
        <w:lang w:val="ru-RU" w:eastAsia="en-US" w:bidi="ar-SA"/>
      </w:rPr>
    </w:lvl>
    <w:lvl w:ilvl="6" w:tplc="CA2EF996">
      <w:numFmt w:val="bullet"/>
      <w:lvlText w:val="•"/>
      <w:lvlJc w:val="left"/>
      <w:pPr>
        <w:ind w:left="3598" w:hanging="149"/>
      </w:pPr>
      <w:rPr>
        <w:rFonts w:hint="default"/>
        <w:lang w:val="ru-RU" w:eastAsia="en-US" w:bidi="ar-SA"/>
      </w:rPr>
    </w:lvl>
    <w:lvl w:ilvl="7" w:tplc="8300F4A2">
      <w:numFmt w:val="bullet"/>
      <w:lvlText w:val="•"/>
      <w:lvlJc w:val="left"/>
      <w:pPr>
        <w:ind w:left="4191" w:hanging="149"/>
      </w:pPr>
      <w:rPr>
        <w:rFonts w:hint="default"/>
        <w:lang w:val="ru-RU" w:eastAsia="en-US" w:bidi="ar-SA"/>
      </w:rPr>
    </w:lvl>
    <w:lvl w:ilvl="8" w:tplc="A530D36A">
      <w:numFmt w:val="bullet"/>
      <w:lvlText w:val="•"/>
      <w:lvlJc w:val="left"/>
      <w:pPr>
        <w:ind w:left="4784" w:hanging="149"/>
      </w:pPr>
      <w:rPr>
        <w:rFonts w:hint="default"/>
        <w:lang w:val="ru-RU" w:eastAsia="en-US" w:bidi="ar-SA"/>
      </w:rPr>
    </w:lvl>
  </w:abstractNum>
  <w:abstractNum w:abstractNumId="6">
    <w:nsid w:val="74A07BAD"/>
    <w:multiLevelType w:val="hybridMultilevel"/>
    <w:tmpl w:val="E86E7786"/>
    <w:lvl w:ilvl="0" w:tplc="C666B240">
      <w:numFmt w:val="bullet"/>
      <w:lvlText w:val=""/>
      <w:lvlJc w:val="left"/>
      <w:pPr>
        <w:ind w:left="2138" w:hanging="29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F02E224">
      <w:numFmt w:val="bullet"/>
      <w:lvlText w:val="•"/>
      <w:lvlJc w:val="left"/>
      <w:pPr>
        <w:ind w:left="3116" w:hanging="293"/>
      </w:pPr>
      <w:rPr>
        <w:rFonts w:hint="default"/>
        <w:lang w:val="ru-RU" w:eastAsia="en-US" w:bidi="ar-SA"/>
      </w:rPr>
    </w:lvl>
    <w:lvl w:ilvl="2" w:tplc="3DC29C22">
      <w:numFmt w:val="bullet"/>
      <w:lvlText w:val="•"/>
      <w:lvlJc w:val="left"/>
      <w:pPr>
        <w:ind w:left="4093" w:hanging="293"/>
      </w:pPr>
      <w:rPr>
        <w:rFonts w:hint="default"/>
        <w:lang w:val="ru-RU" w:eastAsia="en-US" w:bidi="ar-SA"/>
      </w:rPr>
    </w:lvl>
    <w:lvl w:ilvl="3" w:tplc="5E9E4BB6">
      <w:numFmt w:val="bullet"/>
      <w:lvlText w:val="•"/>
      <w:lvlJc w:val="left"/>
      <w:pPr>
        <w:ind w:left="5069" w:hanging="293"/>
      </w:pPr>
      <w:rPr>
        <w:rFonts w:hint="default"/>
        <w:lang w:val="ru-RU" w:eastAsia="en-US" w:bidi="ar-SA"/>
      </w:rPr>
    </w:lvl>
    <w:lvl w:ilvl="4" w:tplc="F5B48F60">
      <w:numFmt w:val="bullet"/>
      <w:lvlText w:val="•"/>
      <w:lvlJc w:val="left"/>
      <w:pPr>
        <w:ind w:left="6046" w:hanging="293"/>
      </w:pPr>
      <w:rPr>
        <w:rFonts w:hint="default"/>
        <w:lang w:val="ru-RU" w:eastAsia="en-US" w:bidi="ar-SA"/>
      </w:rPr>
    </w:lvl>
    <w:lvl w:ilvl="5" w:tplc="DCB6BB5C">
      <w:numFmt w:val="bullet"/>
      <w:lvlText w:val="•"/>
      <w:lvlJc w:val="left"/>
      <w:pPr>
        <w:ind w:left="7023" w:hanging="293"/>
      </w:pPr>
      <w:rPr>
        <w:rFonts w:hint="default"/>
        <w:lang w:val="ru-RU" w:eastAsia="en-US" w:bidi="ar-SA"/>
      </w:rPr>
    </w:lvl>
    <w:lvl w:ilvl="6" w:tplc="52C840F0">
      <w:numFmt w:val="bullet"/>
      <w:lvlText w:val="•"/>
      <w:lvlJc w:val="left"/>
      <w:pPr>
        <w:ind w:left="7999" w:hanging="293"/>
      </w:pPr>
      <w:rPr>
        <w:rFonts w:hint="default"/>
        <w:lang w:val="ru-RU" w:eastAsia="en-US" w:bidi="ar-SA"/>
      </w:rPr>
    </w:lvl>
    <w:lvl w:ilvl="7" w:tplc="A9FCA3D2">
      <w:numFmt w:val="bullet"/>
      <w:lvlText w:val="•"/>
      <w:lvlJc w:val="left"/>
      <w:pPr>
        <w:ind w:left="8976" w:hanging="293"/>
      </w:pPr>
      <w:rPr>
        <w:rFonts w:hint="default"/>
        <w:lang w:val="ru-RU" w:eastAsia="en-US" w:bidi="ar-SA"/>
      </w:rPr>
    </w:lvl>
    <w:lvl w:ilvl="8" w:tplc="35E03F4E">
      <w:numFmt w:val="bullet"/>
      <w:lvlText w:val="•"/>
      <w:lvlJc w:val="left"/>
      <w:pPr>
        <w:ind w:left="9953" w:hanging="293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10AE9"/>
    <w:rsid w:val="00005887"/>
    <w:rsid w:val="000B522B"/>
    <w:rsid w:val="00153BA1"/>
    <w:rsid w:val="002972B3"/>
    <w:rsid w:val="00412BD6"/>
    <w:rsid w:val="00492B9F"/>
    <w:rsid w:val="005B7E9F"/>
    <w:rsid w:val="00895288"/>
    <w:rsid w:val="00957D95"/>
    <w:rsid w:val="009C7CF8"/>
    <w:rsid w:val="009F166C"/>
    <w:rsid w:val="00A65984"/>
    <w:rsid w:val="00AB4CFF"/>
    <w:rsid w:val="00AC6D55"/>
    <w:rsid w:val="00BC7AB2"/>
    <w:rsid w:val="00C41E6C"/>
    <w:rsid w:val="00D0216B"/>
    <w:rsid w:val="00D10AE9"/>
    <w:rsid w:val="00D65287"/>
    <w:rsid w:val="00DC3394"/>
    <w:rsid w:val="00DF4345"/>
    <w:rsid w:val="00E64FD3"/>
    <w:rsid w:val="00F07790"/>
    <w:rsid w:val="00F45C1C"/>
    <w:rsid w:val="00FF23A4"/>
    <w:rsid w:val="00FF2893"/>
    <w:rsid w:val="00FF5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10AE9"/>
    <w:rPr>
      <w:rFonts w:ascii="Times New Roman" w:eastAsia="Times New Roman" w:hAnsi="Times New Roman" w:cs="Times New Roman"/>
      <w:lang w:val="ru-RU"/>
    </w:rPr>
  </w:style>
  <w:style w:type="paragraph" w:styleId="4">
    <w:name w:val="heading 4"/>
    <w:basedOn w:val="a"/>
    <w:next w:val="a"/>
    <w:link w:val="40"/>
    <w:semiHidden/>
    <w:unhideWhenUsed/>
    <w:qFormat/>
    <w:rsid w:val="00005887"/>
    <w:pPr>
      <w:keepNext/>
      <w:widowControl/>
      <w:autoSpaceDE/>
      <w:autoSpaceDN/>
      <w:spacing w:before="240" w:after="60"/>
      <w:outlineLvl w:val="3"/>
    </w:pPr>
    <w:rPr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10AE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10AE9"/>
  </w:style>
  <w:style w:type="paragraph" w:customStyle="1" w:styleId="Heading1">
    <w:name w:val="Heading 1"/>
    <w:basedOn w:val="a"/>
    <w:uiPriority w:val="1"/>
    <w:qFormat/>
    <w:rsid w:val="00D10AE9"/>
    <w:pPr>
      <w:spacing w:before="70"/>
      <w:ind w:left="567" w:hanging="241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D10AE9"/>
    <w:pPr>
      <w:spacing w:line="250" w:lineRule="exact"/>
      <w:ind w:left="1915" w:hanging="498"/>
      <w:jc w:val="both"/>
      <w:outlineLvl w:val="2"/>
    </w:pPr>
    <w:rPr>
      <w:b/>
      <w:bCs/>
    </w:rPr>
  </w:style>
  <w:style w:type="paragraph" w:styleId="a4">
    <w:name w:val="Title"/>
    <w:basedOn w:val="a"/>
    <w:uiPriority w:val="1"/>
    <w:qFormat/>
    <w:rsid w:val="00D10AE9"/>
    <w:pPr>
      <w:ind w:left="495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rsid w:val="00D10AE9"/>
    <w:pPr>
      <w:ind w:left="1915" w:hanging="498"/>
      <w:jc w:val="both"/>
    </w:pPr>
  </w:style>
  <w:style w:type="paragraph" w:customStyle="1" w:styleId="TableParagraph">
    <w:name w:val="Table Paragraph"/>
    <w:basedOn w:val="a"/>
    <w:uiPriority w:val="1"/>
    <w:qFormat/>
    <w:rsid w:val="00D10AE9"/>
  </w:style>
  <w:style w:type="character" w:customStyle="1" w:styleId="a6">
    <w:name w:val="Без интервала Знак"/>
    <w:basedOn w:val="a0"/>
    <w:link w:val="a7"/>
    <w:locked/>
    <w:rsid w:val="00FF2893"/>
    <w:rPr>
      <w:rFonts w:ascii="Calibri" w:hAnsi="Calibri"/>
    </w:rPr>
  </w:style>
  <w:style w:type="paragraph" w:styleId="a7">
    <w:name w:val="No Spacing"/>
    <w:link w:val="a6"/>
    <w:qFormat/>
    <w:rsid w:val="00FF2893"/>
    <w:pPr>
      <w:widowControl/>
      <w:autoSpaceDE/>
      <w:autoSpaceDN/>
    </w:pPr>
    <w:rPr>
      <w:rFonts w:ascii="Calibri" w:hAnsi="Calibri"/>
    </w:rPr>
  </w:style>
  <w:style w:type="paragraph" w:customStyle="1" w:styleId="a8">
    <w:name w:val="Таблицы (моноширинный)"/>
    <w:basedOn w:val="a"/>
    <w:next w:val="a"/>
    <w:rsid w:val="00FF2893"/>
    <w:pPr>
      <w:widowControl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9">
    <w:name w:val="Цветовое выделение"/>
    <w:rsid w:val="00FF2893"/>
    <w:rPr>
      <w:b/>
      <w:bCs/>
      <w:color w:val="000080"/>
    </w:rPr>
  </w:style>
  <w:style w:type="paragraph" w:styleId="aa">
    <w:name w:val="Balloon Text"/>
    <w:basedOn w:val="a"/>
    <w:link w:val="ab"/>
    <w:uiPriority w:val="99"/>
    <w:semiHidden/>
    <w:unhideWhenUsed/>
    <w:rsid w:val="00FF28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2893"/>
    <w:rPr>
      <w:rFonts w:ascii="Tahoma" w:eastAsia="Times New Roman" w:hAnsi="Tahoma" w:cs="Tahoma"/>
      <w:sz w:val="16"/>
      <w:szCs w:val="16"/>
      <w:lang w:val="ru-RU"/>
    </w:rPr>
  </w:style>
  <w:style w:type="character" w:customStyle="1" w:styleId="40">
    <w:name w:val="Заголовок 4 Знак"/>
    <w:basedOn w:val="a0"/>
    <w:link w:val="4"/>
    <w:semiHidden/>
    <w:rsid w:val="00005887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ConsPlusNormal">
    <w:name w:val="ConsPlusNormal"/>
    <w:rsid w:val="00005887"/>
    <w:pPr>
      <w:widowControl/>
      <w:adjustRightInd w:val="0"/>
    </w:pPr>
    <w:rPr>
      <w:rFonts w:ascii="Times New Roman" w:eastAsia="Calibri" w:hAnsi="Times New Roman" w:cs="Times New Roman"/>
      <w:sz w:val="26"/>
      <w:szCs w:val="26"/>
      <w:lang w:val="ru-RU" w:eastAsia="ru-RU"/>
    </w:rPr>
  </w:style>
  <w:style w:type="paragraph" w:customStyle="1" w:styleId="31">
    <w:name w:val="Основной текст с отступом 31"/>
    <w:basedOn w:val="a"/>
    <w:rsid w:val="00895288"/>
    <w:pPr>
      <w:widowControl/>
      <w:suppressAutoHyphens/>
      <w:autoSpaceDE/>
      <w:autoSpaceDN/>
      <w:spacing w:after="120"/>
      <w:ind w:left="283"/>
    </w:pPr>
    <w:rPr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0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10143</Words>
  <Characters>57818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&lt;345FD4EEF0ECFB5FC3E0E72E786C73&gt;</vt:lpstr>
    </vt:vector>
  </TitlesOfParts>
  <Company>Microsoft</Company>
  <LinksUpToDate>false</LinksUpToDate>
  <CharactersWithSpaces>67826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&lt;345FD4EEF0ECFB5FC3E0E72E786C73&gt;</dc:title>
  <dc:creator>User</dc:creator>
  <cp:lastModifiedBy>Admin</cp:lastModifiedBy>
  <cp:revision>10</cp:revision>
  <dcterms:created xsi:type="dcterms:W3CDTF">2020-12-24T10:06:00Z</dcterms:created>
  <dcterms:modified xsi:type="dcterms:W3CDTF">2021-01-11T05:03:00Z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2020-12-21T00:00:00Z</vt:filetime>
  </property>
</Properties>
</file>