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B3" w:rsidRPr="009E39A7" w:rsidRDefault="006376B3" w:rsidP="006376B3">
      <w:pPr>
        <w:ind w:left="426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800100" cy="1143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/>
      </w:tblPr>
      <w:tblGrid>
        <w:gridCol w:w="3652"/>
        <w:gridCol w:w="2520"/>
        <w:gridCol w:w="3292"/>
      </w:tblGrid>
      <w:tr w:rsidR="006376B3" w:rsidRPr="00634468" w:rsidTr="0014109B">
        <w:trPr>
          <w:trHeight w:val="2282"/>
        </w:trPr>
        <w:tc>
          <w:tcPr>
            <w:tcW w:w="3652" w:type="dxa"/>
          </w:tcPr>
          <w:p w:rsidR="006376B3" w:rsidRPr="00634468" w:rsidRDefault="006376B3" w:rsidP="0014109B">
            <w:pPr>
              <w:jc w:val="center"/>
            </w:pPr>
            <w:r w:rsidRPr="00634468">
              <w:t>Администрация</w:t>
            </w:r>
          </w:p>
          <w:p w:rsidR="006376B3" w:rsidRPr="00634468" w:rsidRDefault="006376B3" w:rsidP="0014109B">
            <w:pPr>
              <w:jc w:val="center"/>
            </w:pPr>
            <w:r w:rsidRPr="00634468">
              <w:t>Октябрьского сельского              поселения Октябрьского района</w:t>
            </w:r>
          </w:p>
          <w:p w:rsidR="006376B3" w:rsidRPr="00634468" w:rsidRDefault="006376B3" w:rsidP="0014109B">
            <w:pPr>
              <w:jc w:val="center"/>
            </w:pPr>
            <w:r w:rsidRPr="00634468">
              <w:t>Чувашской Республики</w:t>
            </w:r>
          </w:p>
          <w:p w:rsidR="006376B3" w:rsidRPr="00634468" w:rsidRDefault="006376B3" w:rsidP="0014109B">
            <w:pPr>
              <w:jc w:val="center"/>
            </w:pPr>
          </w:p>
          <w:p w:rsidR="006376B3" w:rsidRPr="00634468" w:rsidRDefault="006376B3" w:rsidP="0014109B">
            <w:pPr>
              <w:jc w:val="center"/>
            </w:pPr>
          </w:p>
          <w:p w:rsidR="006376B3" w:rsidRPr="00634468" w:rsidRDefault="006376B3" w:rsidP="0014109B">
            <w:pPr>
              <w:jc w:val="center"/>
            </w:pPr>
            <w:r w:rsidRPr="00634468">
              <w:t>ПОСТАНОВЛЕНИЕ</w:t>
            </w:r>
          </w:p>
          <w:p w:rsidR="006376B3" w:rsidRPr="00634468" w:rsidRDefault="006376B3" w:rsidP="0014109B">
            <w:pPr>
              <w:jc w:val="center"/>
            </w:pPr>
          </w:p>
        </w:tc>
        <w:tc>
          <w:tcPr>
            <w:tcW w:w="2520" w:type="dxa"/>
          </w:tcPr>
          <w:p w:rsidR="006376B3" w:rsidRPr="00634468" w:rsidRDefault="006376B3" w:rsidP="0014109B">
            <w:pPr>
              <w:jc w:val="center"/>
            </w:pPr>
          </w:p>
        </w:tc>
        <w:tc>
          <w:tcPr>
            <w:tcW w:w="3292" w:type="dxa"/>
          </w:tcPr>
          <w:p w:rsidR="006376B3" w:rsidRPr="00634468" w:rsidRDefault="006376B3" w:rsidP="0014109B">
            <w:pPr>
              <w:widowControl w:val="0"/>
              <w:adjustRightInd w:val="0"/>
              <w:spacing w:line="276" w:lineRule="auto"/>
              <w:ind w:firstLine="459"/>
              <w:rPr>
                <w:bCs/>
              </w:rPr>
            </w:pPr>
            <w:r w:rsidRPr="00634468">
              <w:rPr>
                <w:bCs/>
              </w:rPr>
              <w:t>Чăваш Республикин</w:t>
            </w:r>
          </w:p>
          <w:p w:rsidR="006376B3" w:rsidRPr="00634468" w:rsidRDefault="006376B3" w:rsidP="0014109B">
            <w:pPr>
              <w:widowControl w:val="0"/>
              <w:adjustRightInd w:val="0"/>
              <w:spacing w:line="276" w:lineRule="auto"/>
              <w:jc w:val="center"/>
            </w:pPr>
            <w:r w:rsidRPr="00634468">
              <w:rPr>
                <w:bCs/>
              </w:rPr>
              <w:t>Пăрачкав район</w:t>
            </w:r>
            <w:r w:rsidRPr="00634468">
              <w:t>ĕн</w:t>
            </w:r>
          </w:p>
          <w:p w:rsidR="006376B3" w:rsidRPr="00634468" w:rsidRDefault="006376B3" w:rsidP="0014109B">
            <w:pPr>
              <w:widowControl w:val="0"/>
              <w:adjustRightInd w:val="0"/>
              <w:spacing w:line="276" w:lineRule="auto"/>
              <w:jc w:val="center"/>
            </w:pPr>
            <w:r w:rsidRPr="00634468">
              <w:t>Октябрьское ял поселенийĕн</w:t>
            </w:r>
          </w:p>
          <w:p w:rsidR="006376B3" w:rsidRPr="00634468" w:rsidRDefault="006376B3" w:rsidP="0014109B">
            <w:pPr>
              <w:widowControl w:val="0"/>
              <w:adjustRightInd w:val="0"/>
              <w:spacing w:line="276" w:lineRule="auto"/>
              <w:jc w:val="center"/>
            </w:pPr>
            <w:r w:rsidRPr="00634468">
              <w:t>администрацийĕ</w:t>
            </w:r>
          </w:p>
          <w:p w:rsidR="006376B3" w:rsidRPr="00634468" w:rsidRDefault="006376B3" w:rsidP="0014109B">
            <w:pPr>
              <w:widowControl w:val="0"/>
              <w:adjustRightInd w:val="0"/>
              <w:spacing w:line="276" w:lineRule="auto"/>
              <w:jc w:val="center"/>
            </w:pPr>
          </w:p>
          <w:p w:rsidR="006376B3" w:rsidRPr="00634468" w:rsidRDefault="006376B3" w:rsidP="0014109B">
            <w:pPr>
              <w:widowControl w:val="0"/>
              <w:tabs>
                <w:tab w:val="left" w:pos="4285"/>
              </w:tabs>
              <w:adjustRightInd w:val="0"/>
              <w:spacing w:line="276" w:lineRule="auto"/>
              <w:jc w:val="center"/>
              <w:rPr>
                <w:bCs/>
                <w:noProof/>
                <w:color w:val="000000"/>
              </w:rPr>
            </w:pPr>
            <w:r w:rsidRPr="00634468">
              <w:rPr>
                <w:bCs/>
                <w:noProof/>
                <w:color w:val="000000"/>
              </w:rPr>
              <w:t>ЙЫШĂНУ</w:t>
            </w:r>
          </w:p>
          <w:p w:rsidR="006376B3" w:rsidRPr="00634468" w:rsidRDefault="006376B3" w:rsidP="0014109B">
            <w:pPr>
              <w:spacing w:before="40" w:after="40"/>
              <w:jc w:val="center"/>
            </w:pPr>
          </w:p>
        </w:tc>
      </w:tr>
      <w:tr w:rsidR="006376B3" w:rsidRPr="00634468" w:rsidTr="0014109B">
        <w:tc>
          <w:tcPr>
            <w:tcW w:w="3652" w:type="dxa"/>
          </w:tcPr>
          <w:p w:rsidR="006376B3" w:rsidRPr="0015644F" w:rsidRDefault="006376B3" w:rsidP="0014109B">
            <w:pPr>
              <w:rPr>
                <w:bCs/>
                <w:color w:val="FF0000"/>
                <w:u w:val="single"/>
              </w:rPr>
            </w:pPr>
            <w:r w:rsidRPr="00634468">
              <w:t xml:space="preserve">                </w:t>
            </w:r>
            <w:r>
              <w:t>21.03</w:t>
            </w:r>
            <w:r w:rsidRPr="009F2576">
              <w:t>.2022</w:t>
            </w:r>
            <w:r w:rsidRPr="0015644F">
              <w:rPr>
                <w:color w:val="FF0000"/>
              </w:rPr>
              <w:t xml:space="preserve"> </w:t>
            </w:r>
            <w:r w:rsidRPr="0015644F">
              <w:t xml:space="preserve">№ </w:t>
            </w:r>
            <w:r>
              <w:t>23</w:t>
            </w:r>
          </w:p>
        </w:tc>
        <w:tc>
          <w:tcPr>
            <w:tcW w:w="2520" w:type="dxa"/>
          </w:tcPr>
          <w:p w:rsidR="006376B3" w:rsidRPr="00634468" w:rsidRDefault="006376B3" w:rsidP="0014109B"/>
        </w:tc>
        <w:tc>
          <w:tcPr>
            <w:tcW w:w="3292" w:type="dxa"/>
          </w:tcPr>
          <w:p w:rsidR="006376B3" w:rsidRPr="00634468" w:rsidRDefault="006376B3" w:rsidP="0014109B">
            <w:pPr>
              <w:rPr>
                <w:bCs/>
              </w:rPr>
            </w:pPr>
            <w:r w:rsidRPr="00634468">
              <w:rPr>
                <w:color w:val="000000"/>
              </w:rPr>
              <w:t xml:space="preserve">    </w:t>
            </w:r>
            <w:r>
              <w:t xml:space="preserve">         21.03</w:t>
            </w:r>
            <w:r w:rsidRPr="00634468">
              <w:t>.2022 №</w:t>
            </w:r>
            <w:r>
              <w:t xml:space="preserve"> 23</w:t>
            </w:r>
          </w:p>
        </w:tc>
      </w:tr>
      <w:tr w:rsidR="006376B3" w:rsidRPr="00634468" w:rsidTr="0014109B">
        <w:tc>
          <w:tcPr>
            <w:tcW w:w="3652" w:type="dxa"/>
          </w:tcPr>
          <w:p w:rsidR="006376B3" w:rsidRPr="00634468" w:rsidRDefault="006376B3" w:rsidP="0014109B">
            <w:pPr>
              <w:jc w:val="center"/>
            </w:pPr>
            <w:r w:rsidRPr="00634468">
              <w:t>с. Антипинка</w:t>
            </w:r>
          </w:p>
        </w:tc>
        <w:tc>
          <w:tcPr>
            <w:tcW w:w="2520" w:type="dxa"/>
          </w:tcPr>
          <w:p w:rsidR="006376B3" w:rsidRPr="00634468" w:rsidRDefault="006376B3" w:rsidP="0014109B"/>
        </w:tc>
        <w:tc>
          <w:tcPr>
            <w:tcW w:w="3292" w:type="dxa"/>
          </w:tcPr>
          <w:p w:rsidR="006376B3" w:rsidRPr="00634468" w:rsidRDefault="006376B3" w:rsidP="0014109B">
            <w:pPr>
              <w:jc w:val="center"/>
            </w:pPr>
            <w:r w:rsidRPr="00634468">
              <w:rPr>
                <w:bCs/>
              </w:rPr>
              <w:t>Антипинка сали</w:t>
            </w:r>
          </w:p>
        </w:tc>
      </w:tr>
    </w:tbl>
    <w:p w:rsidR="006376B3" w:rsidRDefault="006376B3" w:rsidP="006376B3">
      <w:pPr>
        <w:pBdr>
          <w:bottom w:val="thinThickSmallGap" w:sz="24" w:space="1" w:color="auto"/>
        </w:pBdr>
      </w:pPr>
    </w:p>
    <w:p w:rsidR="006376B3" w:rsidRDefault="006376B3" w:rsidP="006376B3">
      <w:pPr>
        <w:rPr>
          <w:i/>
        </w:rPr>
      </w:pPr>
    </w:p>
    <w:p w:rsidR="006376B3" w:rsidRDefault="006376B3" w:rsidP="006376B3">
      <w:pPr>
        <w:rPr>
          <w:i/>
        </w:rPr>
      </w:pPr>
    </w:p>
    <w:p w:rsidR="006376B3" w:rsidRPr="00F7755C" w:rsidRDefault="006376B3" w:rsidP="006376B3">
      <w:pPr>
        <w:tabs>
          <w:tab w:val="left" w:pos="5400"/>
        </w:tabs>
        <w:ind w:right="4365"/>
        <w:jc w:val="both"/>
        <w:rPr>
          <w:b/>
        </w:rPr>
      </w:pPr>
      <w:r w:rsidRPr="00F7755C">
        <w:rPr>
          <w:b/>
        </w:rPr>
        <w:t xml:space="preserve">О внесении изменений в административный регламент </w:t>
      </w:r>
      <w:r>
        <w:rPr>
          <w:b/>
        </w:rPr>
        <w:t>по предоставлению</w:t>
      </w:r>
      <w:r w:rsidRPr="00F7755C">
        <w:rPr>
          <w:b/>
        </w:rPr>
        <w:t xml:space="preserve"> муниципальной услуги «Выдача разрешения</w:t>
      </w:r>
      <w:r>
        <w:rPr>
          <w:b/>
        </w:rPr>
        <w:t xml:space="preserve"> на строительство, реконструкцию объектов капитального строительства</w:t>
      </w:r>
      <w:r w:rsidRPr="00F7755C">
        <w:rPr>
          <w:b/>
        </w:rPr>
        <w:t xml:space="preserve">», утвержденный постановлением администрации </w:t>
      </w:r>
      <w:r>
        <w:rPr>
          <w:b/>
        </w:rPr>
        <w:t>Октябрьского сельского поселения от 25.11. 2021 № 80</w:t>
      </w:r>
    </w:p>
    <w:p w:rsidR="006376B3" w:rsidRDefault="006376B3" w:rsidP="006376B3">
      <w:pPr>
        <w:pStyle w:val="af"/>
        <w:ind w:right="4706"/>
        <w:jc w:val="both"/>
        <w:rPr>
          <w:b/>
        </w:rPr>
      </w:pPr>
    </w:p>
    <w:p w:rsidR="006376B3" w:rsidRDefault="006376B3" w:rsidP="006376B3">
      <w:pPr>
        <w:pStyle w:val="af"/>
        <w:jc w:val="both"/>
      </w:pPr>
    </w:p>
    <w:p w:rsidR="006376B3" w:rsidRPr="00BD4763" w:rsidRDefault="006376B3" w:rsidP="006376B3">
      <w:pPr>
        <w:pStyle w:val="af"/>
        <w:jc w:val="both"/>
      </w:pPr>
      <w:r w:rsidRPr="00F7755C">
        <w:t xml:space="preserve">  </w:t>
      </w:r>
      <w:r>
        <w:t xml:space="preserve">       </w:t>
      </w:r>
      <w:r w:rsidRPr="00BD4763">
        <w:t>В соответствии</w:t>
      </w:r>
      <w:r w:rsidRPr="00BD4763">
        <w:rPr>
          <w:color w:val="000000"/>
        </w:rPr>
        <w:t xml:space="preserve"> с Градостроительным </w:t>
      </w:r>
      <w:hyperlink r:id="rId7" w:history="1">
        <w:r w:rsidRPr="00BD4763">
          <w:rPr>
            <w:color w:val="000000"/>
          </w:rPr>
          <w:t>кодексом</w:t>
        </w:r>
      </w:hyperlink>
      <w:r w:rsidRPr="00BD4763">
        <w:rPr>
          <w:color w:val="000000"/>
        </w:rPr>
        <w:t xml:space="preserve"> Российской Федерации</w:t>
      </w:r>
      <w:r>
        <w:rPr>
          <w:color w:val="000000"/>
        </w:rPr>
        <w:t>,</w:t>
      </w:r>
      <w:r>
        <w:t xml:space="preserve"> </w:t>
      </w:r>
      <w:r w:rsidRPr="00BD4763">
        <w:t xml:space="preserve">Федеральным  законом от 30.12.2021 № 476-ФЗ «О внесении изменений в отдельные законодательные акты Российской Федерации», администрация </w:t>
      </w:r>
      <w:r>
        <w:t>Октябрьского</w:t>
      </w:r>
      <w:r w:rsidRPr="00BD4763">
        <w:t xml:space="preserve"> сельского поселения Порецкого района  п о с т а н о в л я е т: </w:t>
      </w:r>
    </w:p>
    <w:p w:rsidR="006376B3" w:rsidRPr="00F7755C" w:rsidRDefault="006376B3" w:rsidP="006376B3">
      <w:pPr>
        <w:pStyle w:val="af"/>
        <w:jc w:val="both"/>
      </w:pPr>
      <w:r w:rsidRPr="00F7755C">
        <w:t xml:space="preserve">        1. Внести в Админис</w:t>
      </w:r>
      <w:r>
        <w:t xml:space="preserve">тративный регламент </w:t>
      </w:r>
      <w:r w:rsidRPr="00F7755C">
        <w:t>по предоставлению муниципально</w:t>
      </w:r>
      <w:r>
        <w:t>й услуги «Выдача разрешения на строительство, реконструкцию объектов капитального строительства</w:t>
      </w:r>
      <w:r w:rsidRPr="00F7755C">
        <w:t xml:space="preserve">», утвержденный постановлением администрации </w:t>
      </w:r>
      <w:r>
        <w:t>Октябрьского сельского поселения от 25.11.2021 № 80</w:t>
      </w:r>
      <w:r w:rsidRPr="00F7755C">
        <w:t xml:space="preserve"> следующие изменения:</w:t>
      </w:r>
    </w:p>
    <w:p w:rsidR="006376B3" w:rsidRPr="00F7755C" w:rsidRDefault="006376B3" w:rsidP="006376B3">
      <w:pPr>
        <w:pStyle w:val="af"/>
        <w:jc w:val="both"/>
        <w:rPr>
          <w:b/>
        </w:rPr>
      </w:pPr>
      <w:r>
        <w:t xml:space="preserve">      </w:t>
      </w:r>
      <w:r w:rsidRPr="00BD4763">
        <w:t>1.1. подпункт 4</w:t>
      </w:r>
      <w:r>
        <w:t xml:space="preserve"> пункта 2.6</w:t>
      </w:r>
      <w:r w:rsidRPr="00F7755C">
        <w:t>.</w:t>
      </w:r>
      <w:r>
        <w:t>1</w:t>
      </w:r>
      <w:r w:rsidRPr="00F7755C">
        <w:t xml:space="preserve"> Административного</w:t>
      </w:r>
      <w:r>
        <w:t xml:space="preserve"> </w:t>
      </w:r>
      <w:r w:rsidRPr="00F7755C">
        <w:t>р</w:t>
      </w:r>
      <w:r>
        <w:t>егламента изложить в следующей редакции</w:t>
      </w:r>
      <w:r w:rsidRPr="00F7755C">
        <w:t>:</w:t>
      </w:r>
    </w:p>
    <w:p w:rsidR="006376B3" w:rsidRDefault="006376B3" w:rsidP="006376B3">
      <w:pPr>
        <w:pStyle w:val="ConsPlusNormal"/>
        <w:ind w:firstLine="0"/>
        <w:jc w:val="both"/>
      </w:pPr>
      <w:r>
        <w:rPr>
          <w:b/>
        </w:rPr>
        <w:t xml:space="preserve"> «</w:t>
      </w:r>
      <w:r w:rsidRPr="0089070B">
        <w:t>4. Согласие всех правообладателей объекта капитального строительства в случае реконструкции такого объекта</w:t>
      </w:r>
      <w:r>
        <w:t>,</w:t>
      </w:r>
      <w:r w:rsidRPr="0089070B">
        <w:t xml:space="preserve"> за исключением указанных в </w:t>
      </w:r>
      <w:hyperlink w:anchor="P191" w:history="1">
        <w:r w:rsidRPr="00BD4763">
          <w:t>подпункте 4.2</w:t>
        </w:r>
      </w:hyperlink>
      <w:r w:rsidRPr="0089070B">
        <w:t xml:space="preserve"> настоящего пункта случаев реко</w:t>
      </w:r>
      <w:r>
        <w:t xml:space="preserve">нструкции многоквартирного дома, согласие </w:t>
      </w:r>
      <w:r w:rsidRPr="0089070B">
        <w:t>правообладателей</w:t>
      </w:r>
      <w:r>
        <w:t xml:space="preserve"> всех домов блокированной застройки в одном ряду в случае реконструкции одного из домов блокированной застройки;».</w:t>
      </w:r>
    </w:p>
    <w:p w:rsidR="006376B3" w:rsidRDefault="006376B3" w:rsidP="006376B3">
      <w:pPr>
        <w:pStyle w:val="ConsPlusNormal"/>
        <w:ind w:firstLine="0"/>
        <w:jc w:val="both"/>
      </w:pPr>
    </w:p>
    <w:p w:rsidR="006376B3" w:rsidRPr="000C04B7" w:rsidRDefault="006376B3" w:rsidP="006376B3">
      <w:pPr>
        <w:pStyle w:val="af"/>
        <w:jc w:val="both"/>
        <w:rPr>
          <w:b/>
        </w:rPr>
      </w:pPr>
      <w:r>
        <w:t xml:space="preserve">     2.</w:t>
      </w:r>
      <w:r w:rsidRPr="004C0FB5">
        <w:rPr>
          <w:color w:val="000000"/>
        </w:rPr>
        <w:t xml:space="preserve"> </w:t>
      </w:r>
      <w:r w:rsidRPr="004C0FB5">
        <w:t>Настоящее</w:t>
      </w:r>
      <w:r w:rsidRPr="004C0FB5">
        <w:rPr>
          <w:color w:val="000000"/>
        </w:rPr>
        <w:t xml:space="preserve"> постановление вступает в силу со дня его официального опубликования</w:t>
      </w:r>
      <w:r>
        <w:rPr>
          <w:color w:val="000000"/>
        </w:rPr>
        <w:t>.</w:t>
      </w:r>
    </w:p>
    <w:p w:rsidR="006376B3" w:rsidRPr="00F7755C" w:rsidRDefault="006376B3" w:rsidP="006376B3">
      <w:pPr>
        <w:pStyle w:val="af"/>
      </w:pPr>
    </w:p>
    <w:p w:rsidR="006376B3" w:rsidRDefault="006376B3" w:rsidP="006376B3">
      <w:pPr>
        <w:pStyle w:val="20"/>
        <w:tabs>
          <w:tab w:val="left" w:pos="-142"/>
        </w:tabs>
        <w:spacing w:after="0" w:line="240" w:lineRule="auto"/>
        <w:ind w:right="283" w:firstLine="567"/>
      </w:pPr>
    </w:p>
    <w:p w:rsidR="006376B3" w:rsidRDefault="006376B3" w:rsidP="006376B3">
      <w:pPr>
        <w:pStyle w:val="20"/>
        <w:tabs>
          <w:tab w:val="left" w:pos="-142"/>
        </w:tabs>
        <w:spacing w:after="0" w:line="240" w:lineRule="auto"/>
        <w:ind w:right="283" w:firstLine="567"/>
      </w:pPr>
    </w:p>
    <w:p w:rsidR="006376B3" w:rsidRPr="00966B71" w:rsidRDefault="006376B3" w:rsidP="006376B3">
      <w:pPr>
        <w:contextualSpacing/>
        <w:jc w:val="both"/>
      </w:pPr>
    </w:p>
    <w:p w:rsidR="006376B3" w:rsidRPr="00966B71" w:rsidRDefault="006376B3" w:rsidP="006376B3">
      <w:pPr>
        <w:contextualSpacing/>
        <w:jc w:val="both"/>
      </w:pPr>
      <w:r w:rsidRPr="00966B71">
        <w:t xml:space="preserve">Глава Октябрьского </w:t>
      </w:r>
    </w:p>
    <w:p w:rsidR="006376B3" w:rsidRPr="00966B71" w:rsidRDefault="006376B3" w:rsidP="006376B3">
      <w:pPr>
        <w:contextualSpacing/>
        <w:jc w:val="both"/>
      </w:pPr>
      <w:r w:rsidRPr="00966B71">
        <w:t>сельского поселения                                                                                          В.А. Орлов</w:t>
      </w:r>
    </w:p>
    <w:p w:rsidR="006376B3" w:rsidRPr="00966B71" w:rsidRDefault="006376B3" w:rsidP="006376B3">
      <w:pPr>
        <w:contextualSpacing/>
        <w:jc w:val="both"/>
      </w:pPr>
    </w:p>
    <w:p w:rsidR="002F45D3" w:rsidRPr="00966B71" w:rsidRDefault="002F45D3" w:rsidP="002F45D3">
      <w:pPr>
        <w:contextualSpacing/>
        <w:jc w:val="both"/>
      </w:pPr>
    </w:p>
    <w:p w:rsidR="002F45D3" w:rsidRPr="00966B71" w:rsidRDefault="002F45D3" w:rsidP="002F45D3">
      <w:pPr>
        <w:contextualSpacing/>
        <w:jc w:val="both"/>
      </w:pPr>
    </w:p>
    <w:p w:rsidR="00C6021E" w:rsidRDefault="00C6021E" w:rsidP="00E428F9">
      <w:pPr>
        <w:rPr>
          <w:i/>
        </w:rPr>
      </w:pPr>
    </w:p>
    <w:sectPr w:rsidR="00C6021E" w:rsidSect="00966B71">
      <w:headerReference w:type="default" r:id="rId8"/>
      <w:pgSz w:w="11906" w:h="16838"/>
      <w:pgMar w:top="1134" w:right="567" w:bottom="851" w:left="1134" w:header="74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DF0" w:rsidRDefault="00016DF0">
      <w:r>
        <w:separator/>
      </w:r>
    </w:p>
  </w:endnote>
  <w:endnote w:type="continuationSeparator" w:id="1">
    <w:p w:rsidR="00016DF0" w:rsidRDefault="00016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DF0" w:rsidRDefault="00016DF0">
      <w:r>
        <w:separator/>
      </w:r>
    </w:p>
  </w:footnote>
  <w:footnote w:type="continuationSeparator" w:id="1">
    <w:p w:rsidR="00016DF0" w:rsidRDefault="00016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76B" w:rsidRDefault="0015644F">
    <w:pPr>
      <w:pStyle w:val="a8"/>
    </w:pPr>
    <w:r>
      <w:t xml:space="preserve">                                                                                                                                                        </w:t>
    </w:r>
  </w:p>
  <w:p w:rsidR="001F576B" w:rsidRDefault="001F576B">
    <w:pPr>
      <w:pStyle w:val="a8"/>
    </w:pPr>
    <w:r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146DB"/>
    <w:rsid w:val="00016DF0"/>
    <w:rsid w:val="00045201"/>
    <w:rsid w:val="0008482F"/>
    <w:rsid w:val="00086F88"/>
    <w:rsid w:val="000923F1"/>
    <w:rsid w:val="000C2CB8"/>
    <w:rsid w:val="000E3032"/>
    <w:rsid w:val="0015644F"/>
    <w:rsid w:val="00193693"/>
    <w:rsid w:val="001F576B"/>
    <w:rsid w:val="00200EF0"/>
    <w:rsid w:val="0021501D"/>
    <w:rsid w:val="0022449D"/>
    <w:rsid w:val="00243371"/>
    <w:rsid w:val="00252B3C"/>
    <w:rsid w:val="0025509B"/>
    <w:rsid w:val="002A22CB"/>
    <w:rsid w:val="002C1B2C"/>
    <w:rsid w:val="002D7266"/>
    <w:rsid w:val="002F45D3"/>
    <w:rsid w:val="00302411"/>
    <w:rsid w:val="003650B0"/>
    <w:rsid w:val="003D10E4"/>
    <w:rsid w:val="003D3AD3"/>
    <w:rsid w:val="00433231"/>
    <w:rsid w:val="00446D26"/>
    <w:rsid w:val="00457773"/>
    <w:rsid w:val="004735DA"/>
    <w:rsid w:val="00487263"/>
    <w:rsid w:val="00492B0B"/>
    <w:rsid w:val="004E4D2B"/>
    <w:rsid w:val="00500D3E"/>
    <w:rsid w:val="00503D33"/>
    <w:rsid w:val="00543257"/>
    <w:rsid w:val="0054752D"/>
    <w:rsid w:val="005677F4"/>
    <w:rsid w:val="0058037C"/>
    <w:rsid w:val="005926E6"/>
    <w:rsid w:val="005E0CD9"/>
    <w:rsid w:val="005F6077"/>
    <w:rsid w:val="005F6BF5"/>
    <w:rsid w:val="00613656"/>
    <w:rsid w:val="00634468"/>
    <w:rsid w:val="006376B3"/>
    <w:rsid w:val="00647992"/>
    <w:rsid w:val="00657EA4"/>
    <w:rsid w:val="00680138"/>
    <w:rsid w:val="006A09B1"/>
    <w:rsid w:val="006B06D1"/>
    <w:rsid w:val="006B6BAA"/>
    <w:rsid w:val="006C7753"/>
    <w:rsid w:val="006D12A7"/>
    <w:rsid w:val="006D3275"/>
    <w:rsid w:val="006F5790"/>
    <w:rsid w:val="00705229"/>
    <w:rsid w:val="007115E4"/>
    <w:rsid w:val="007318B5"/>
    <w:rsid w:val="00745EB7"/>
    <w:rsid w:val="0074619B"/>
    <w:rsid w:val="00761A6F"/>
    <w:rsid w:val="00763FD4"/>
    <w:rsid w:val="00790DD5"/>
    <w:rsid w:val="00797E4F"/>
    <w:rsid w:val="007A1F97"/>
    <w:rsid w:val="007D4CBA"/>
    <w:rsid w:val="0080419E"/>
    <w:rsid w:val="00806806"/>
    <w:rsid w:val="00836688"/>
    <w:rsid w:val="00865203"/>
    <w:rsid w:val="0087691D"/>
    <w:rsid w:val="008C0653"/>
    <w:rsid w:val="008D533B"/>
    <w:rsid w:val="009468BD"/>
    <w:rsid w:val="00953E7B"/>
    <w:rsid w:val="009554D2"/>
    <w:rsid w:val="009623A3"/>
    <w:rsid w:val="00966B71"/>
    <w:rsid w:val="00985F6A"/>
    <w:rsid w:val="009D792E"/>
    <w:rsid w:val="009E1D3A"/>
    <w:rsid w:val="009E271D"/>
    <w:rsid w:val="009E6BF7"/>
    <w:rsid w:val="009F2576"/>
    <w:rsid w:val="009F5CA7"/>
    <w:rsid w:val="00A4235E"/>
    <w:rsid w:val="00A54C1B"/>
    <w:rsid w:val="00A5628A"/>
    <w:rsid w:val="00A70CE2"/>
    <w:rsid w:val="00A91CD5"/>
    <w:rsid w:val="00A92029"/>
    <w:rsid w:val="00AA317A"/>
    <w:rsid w:val="00AB53B7"/>
    <w:rsid w:val="00AC15EE"/>
    <w:rsid w:val="00AE11D8"/>
    <w:rsid w:val="00AE2CCC"/>
    <w:rsid w:val="00AF6506"/>
    <w:rsid w:val="00B65FF1"/>
    <w:rsid w:val="00B73905"/>
    <w:rsid w:val="00BA6B39"/>
    <w:rsid w:val="00BB3A23"/>
    <w:rsid w:val="00BD0048"/>
    <w:rsid w:val="00BE4B5D"/>
    <w:rsid w:val="00C16A91"/>
    <w:rsid w:val="00C32051"/>
    <w:rsid w:val="00C35CC3"/>
    <w:rsid w:val="00C6021E"/>
    <w:rsid w:val="00D158E2"/>
    <w:rsid w:val="00D22016"/>
    <w:rsid w:val="00D31FCE"/>
    <w:rsid w:val="00D34BC3"/>
    <w:rsid w:val="00DD6F1B"/>
    <w:rsid w:val="00DE4472"/>
    <w:rsid w:val="00DF1824"/>
    <w:rsid w:val="00DF5C92"/>
    <w:rsid w:val="00DF5E4B"/>
    <w:rsid w:val="00E2529C"/>
    <w:rsid w:val="00E428F9"/>
    <w:rsid w:val="00E81A7F"/>
    <w:rsid w:val="00E83C50"/>
    <w:rsid w:val="00EB11C1"/>
    <w:rsid w:val="00EC6EA8"/>
    <w:rsid w:val="00ED2A64"/>
    <w:rsid w:val="00EE5313"/>
    <w:rsid w:val="00EF5507"/>
    <w:rsid w:val="00F10A06"/>
    <w:rsid w:val="00F24B5B"/>
    <w:rsid w:val="00F62210"/>
    <w:rsid w:val="00F64085"/>
    <w:rsid w:val="00FD6777"/>
    <w:rsid w:val="00FE4B0E"/>
    <w:rsid w:val="00FF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3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B53B7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9E1D3A"/>
  </w:style>
  <w:style w:type="character" w:styleId="a3">
    <w:name w:val="page number"/>
    <w:basedOn w:val="11"/>
    <w:rsid w:val="009E1D3A"/>
  </w:style>
  <w:style w:type="character" w:customStyle="1" w:styleId="FontStyle12">
    <w:name w:val="Font Style12"/>
    <w:rsid w:val="009E1D3A"/>
    <w:rPr>
      <w:rFonts w:ascii="Times New Roman" w:hAnsi="Times New Roman" w:cs="Times New Roman"/>
      <w:sz w:val="24"/>
      <w:szCs w:val="24"/>
    </w:rPr>
  </w:style>
  <w:style w:type="paragraph" w:styleId="a4">
    <w:name w:val="Title"/>
    <w:aliases w:val="Заголовок"/>
    <w:basedOn w:val="a"/>
    <w:next w:val="a5"/>
    <w:rsid w:val="009E1D3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9E1D3A"/>
    <w:pPr>
      <w:spacing w:after="140" w:line="288" w:lineRule="auto"/>
    </w:pPr>
  </w:style>
  <w:style w:type="paragraph" w:styleId="a6">
    <w:name w:val="List"/>
    <w:basedOn w:val="a5"/>
    <w:rsid w:val="009E1D3A"/>
    <w:rPr>
      <w:rFonts w:cs="Mangal"/>
    </w:rPr>
  </w:style>
  <w:style w:type="paragraph" w:styleId="a7">
    <w:name w:val="caption"/>
    <w:basedOn w:val="a"/>
    <w:qFormat/>
    <w:rsid w:val="009E1D3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E1D3A"/>
    <w:pPr>
      <w:suppressLineNumbers/>
    </w:pPr>
    <w:rPr>
      <w:rFonts w:cs="Mangal"/>
    </w:rPr>
  </w:style>
  <w:style w:type="paragraph" w:styleId="a8">
    <w:name w:val="header"/>
    <w:basedOn w:val="a"/>
    <w:rsid w:val="009E1D3A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9E1D3A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9E1D3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9E1D3A"/>
  </w:style>
  <w:style w:type="paragraph" w:customStyle="1" w:styleId="ac">
    <w:name w:val="Содержимое таблицы"/>
    <w:basedOn w:val="a"/>
    <w:rsid w:val="009E1D3A"/>
    <w:pPr>
      <w:suppressLineNumbers/>
    </w:pPr>
  </w:style>
  <w:style w:type="paragraph" w:customStyle="1" w:styleId="ad">
    <w:name w:val="Заголовок таблицы"/>
    <w:basedOn w:val="ac"/>
    <w:rsid w:val="009E1D3A"/>
    <w:pPr>
      <w:jc w:val="center"/>
    </w:pPr>
    <w:rPr>
      <w:b/>
      <w:bCs/>
    </w:rPr>
  </w:style>
  <w:style w:type="paragraph" w:customStyle="1" w:styleId="ConsNonformat">
    <w:name w:val="ConsNonformat"/>
    <w:rsid w:val="009E1D3A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9E1D3A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80419E"/>
    <w:pPr>
      <w:suppressAutoHyphens/>
    </w:pPr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AB53B7"/>
    <w:rPr>
      <w:rFonts w:ascii="Cambria" w:hAnsi="Cambria"/>
      <w:b/>
      <w:bCs/>
      <w:color w:val="365F91"/>
      <w:sz w:val="28"/>
      <w:szCs w:val="28"/>
    </w:rPr>
  </w:style>
  <w:style w:type="character" w:styleId="af0">
    <w:name w:val="Hyperlink"/>
    <w:uiPriority w:val="99"/>
    <w:unhideWhenUsed/>
    <w:rsid w:val="00705229"/>
    <w:rPr>
      <w:color w:val="0563C1"/>
      <w:u w:val="single"/>
    </w:rPr>
  </w:style>
  <w:style w:type="character" w:customStyle="1" w:styleId="af1">
    <w:name w:val="Упомянуть"/>
    <w:uiPriority w:val="99"/>
    <w:semiHidden/>
    <w:unhideWhenUsed/>
    <w:rsid w:val="00705229"/>
    <w:rPr>
      <w:color w:val="2B579A"/>
      <w:shd w:val="clear" w:color="auto" w:fill="E6E6E6"/>
    </w:rPr>
  </w:style>
  <w:style w:type="paragraph" w:customStyle="1" w:styleId="2">
    <w:name w:val="заголовок 2"/>
    <w:basedOn w:val="a"/>
    <w:next w:val="a"/>
    <w:rsid w:val="00457773"/>
    <w:pPr>
      <w:keepNext/>
      <w:suppressAutoHyphens w:val="0"/>
      <w:autoSpaceDE w:val="0"/>
      <w:autoSpaceDN w:val="0"/>
      <w:jc w:val="center"/>
    </w:pPr>
    <w:rPr>
      <w:lang w:eastAsia="ru-RU"/>
    </w:rPr>
  </w:style>
  <w:style w:type="character" w:customStyle="1" w:styleId="af2">
    <w:name w:val="Гипертекстовая ссылка"/>
    <w:basedOn w:val="a0"/>
    <w:rsid w:val="00457773"/>
    <w:rPr>
      <w:rFonts w:cs="Times New Roman"/>
      <w:b/>
      <w:color w:val="008000"/>
    </w:rPr>
  </w:style>
  <w:style w:type="paragraph" w:customStyle="1" w:styleId="13">
    <w:name w:val="1"/>
    <w:basedOn w:val="a"/>
    <w:rsid w:val="00E81A7F"/>
    <w:pPr>
      <w:suppressAutoHyphens w:val="0"/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агл.14"/>
    <w:basedOn w:val="a"/>
    <w:rsid w:val="00AE2CCC"/>
    <w:pPr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af3">
    <w:name w:val="a"/>
    <w:basedOn w:val="a"/>
    <w:rsid w:val="00AE2CC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4">
    <w:name w:val="Цветовое выделение"/>
    <w:rsid w:val="00E428F9"/>
    <w:rPr>
      <w:b/>
      <w:bCs/>
      <w:color w:val="000080"/>
    </w:rPr>
  </w:style>
  <w:style w:type="character" w:styleId="af5">
    <w:name w:val="Emphasis"/>
    <w:basedOn w:val="a0"/>
    <w:uiPriority w:val="20"/>
    <w:qFormat/>
    <w:rsid w:val="00634468"/>
    <w:rPr>
      <w:i/>
      <w:iCs/>
    </w:rPr>
  </w:style>
  <w:style w:type="paragraph" w:styleId="af6">
    <w:name w:val="Normal (Web)"/>
    <w:basedOn w:val="a"/>
    <w:uiPriority w:val="99"/>
    <w:unhideWhenUsed/>
    <w:rsid w:val="001564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7">
    <w:name w:val="Заголовок к тексту"/>
    <w:basedOn w:val="a"/>
    <w:next w:val="a5"/>
    <w:rsid w:val="00966B71"/>
    <w:pPr>
      <w:spacing w:after="240" w:line="240" w:lineRule="exact"/>
    </w:pPr>
    <w:rPr>
      <w:b/>
      <w:sz w:val="28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C6021E"/>
    <w:pPr>
      <w:spacing w:after="120" w:line="480" w:lineRule="auto"/>
      <w:ind w:firstLine="709"/>
      <w:jc w:val="both"/>
    </w:pPr>
    <w:rPr>
      <w:kern w:val="1"/>
      <w:lang w:eastAsia="ar-SA"/>
    </w:rPr>
  </w:style>
  <w:style w:type="character" w:customStyle="1" w:styleId="21">
    <w:name w:val="Основной текст 2 Знак"/>
    <w:basedOn w:val="a0"/>
    <w:link w:val="20"/>
    <w:uiPriority w:val="99"/>
    <w:rsid w:val="00C6021E"/>
    <w:rPr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1"/>
    <w:rsid w:val="006376B3"/>
    <w:pPr>
      <w:widowControl w:val="0"/>
      <w:ind w:firstLine="720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6376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3DE18D92CB176454B70834BF18A1A4629054C8BEEF96957C3D55E4FDDA9F3FCE395C8B5FE2D468D42A9F1F70D6DAFD2A8DC432A513k0j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Sao-okt</cp:lastModifiedBy>
  <cp:revision>9</cp:revision>
  <cp:lastPrinted>2022-03-03T08:45:00Z</cp:lastPrinted>
  <dcterms:created xsi:type="dcterms:W3CDTF">2016-02-12T08:07:00Z</dcterms:created>
  <dcterms:modified xsi:type="dcterms:W3CDTF">2022-03-25T07:47:00Z</dcterms:modified>
</cp:coreProperties>
</file>