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0B" w:rsidRPr="002D60D6" w:rsidRDefault="001159F0" w:rsidP="002D60D6">
      <w:pPr>
        <w:tabs>
          <w:tab w:val="left" w:pos="6246"/>
        </w:tabs>
        <w:rPr>
          <w:b/>
          <w:i/>
        </w:rPr>
      </w:pPr>
      <w:bookmarkStart w:id="0" w:name="sub_1000"/>
      <w:r>
        <w:tab/>
        <w:t xml:space="preserve">          </w:t>
      </w:r>
    </w:p>
    <w:p w:rsidR="002D60D6" w:rsidRDefault="002D60D6" w:rsidP="002D60D6">
      <w:pPr>
        <w:ind w:left="426" w:firstLine="0"/>
        <w:jc w:val="center"/>
      </w:pPr>
      <w:r>
        <w:rPr>
          <w:noProof/>
        </w:rPr>
        <w:drawing>
          <wp:inline distT="0" distB="0" distL="0" distR="0">
            <wp:extent cx="797560" cy="1148080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/>
      </w:tblPr>
      <w:tblGrid>
        <w:gridCol w:w="3652"/>
        <w:gridCol w:w="2520"/>
        <w:gridCol w:w="3292"/>
      </w:tblGrid>
      <w:tr w:rsidR="002D60D6" w:rsidRPr="00BF0410" w:rsidTr="00CC0C0C">
        <w:tc>
          <w:tcPr>
            <w:tcW w:w="3652" w:type="dxa"/>
          </w:tcPr>
          <w:p w:rsidR="002D60D6" w:rsidRPr="00BF0410" w:rsidRDefault="002D60D6" w:rsidP="00CC0C0C">
            <w:pPr>
              <w:jc w:val="center"/>
            </w:pPr>
            <w:r w:rsidRPr="00BF0410">
              <w:t>Администрация</w:t>
            </w:r>
          </w:p>
          <w:p w:rsidR="002D60D6" w:rsidRPr="00BF0410" w:rsidRDefault="002D60D6" w:rsidP="00CC0C0C">
            <w:pPr>
              <w:jc w:val="center"/>
            </w:pPr>
            <w:r w:rsidRPr="00BF0410">
              <w:t xml:space="preserve">Октябрьского сельского       </w:t>
            </w:r>
            <w:r>
              <w:t xml:space="preserve">       </w:t>
            </w:r>
            <w:r w:rsidRPr="00BF0410">
              <w:t>поселения Порецкого района</w:t>
            </w:r>
          </w:p>
          <w:p w:rsidR="002D60D6" w:rsidRPr="00BF0410" w:rsidRDefault="002D60D6" w:rsidP="00CC0C0C">
            <w:pPr>
              <w:jc w:val="center"/>
            </w:pPr>
            <w:r w:rsidRPr="00BF0410">
              <w:t>Чувашской Республики</w:t>
            </w:r>
          </w:p>
          <w:p w:rsidR="002D60D6" w:rsidRPr="00BF0410" w:rsidRDefault="002D60D6" w:rsidP="00CC0C0C">
            <w:pPr>
              <w:jc w:val="center"/>
            </w:pPr>
            <w:r w:rsidRPr="00BF0410">
              <w:t>ПОСТАНОВЛЕНИЕ</w:t>
            </w:r>
          </w:p>
          <w:p w:rsidR="002D60D6" w:rsidRPr="00BF0410" w:rsidRDefault="002D60D6" w:rsidP="00CC0C0C">
            <w:pPr>
              <w:jc w:val="center"/>
            </w:pPr>
          </w:p>
        </w:tc>
        <w:tc>
          <w:tcPr>
            <w:tcW w:w="2520" w:type="dxa"/>
          </w:tcPr>
          <w:p w:rsidR="002D60D6" w:rsidRPr="00BF0410" w:rsidRDefault="002D60D6" w:rsidP="00CC0C0C">
            <w:pPr>
              <w:jc w:val="center"/>
            </w:pPr>
          </w:p>
        </w:tc>
        <w:tc>
          <w:tcPr>
            <w:tcW w:w="3292" w:type="dxa"/>
          </w:tcPr>
          <w:p w:rsidR="002D60D6" w:rsidRPr="00BF0410" w:rsidRDefault="002D60D6" w:rsidP="00CC0C0C">
            <w:pPr>
              <w:jc w:val="center"/>
            </w:pPr>
            <w:r w:rsidRPr="00BF0410">
              <w:t>Чёваш Республикинчи</w:t>
            </w:r>
          </w:p>
          <w:p w:rsidR="002D60D6" w:rsidRPr="00BF0410" w:rsidRDefault="002D60D6" w:rsidP="00CC0C0C">
            <w:pPr>
              <w:jc w:val="center"/>
            </w:pPr>
            <w:r w:rsidRPr="00BF0410">
              <w:t>Пёрачкав район.н</w:t>
            </w:r>
          </w:p>
          <w:p w:rsidR="002D60D6" w:rsidRPr="00BF0410" w:rsidRDefault="002D60D6" w:rsidP="00CC0C0C">
            <w:pPr>
              <w:pStyle w:val="26"/>
              <w:outlineLvl w:val="1"/>
            </w:pPr>
            <w:r w:rsidRPr="00BF0410">
              <w:t xml:space="preserve">  Октябрьское администрацй.н</w:t>
            </w:r>
          </w:p>
          <w:p w:rsidR="002D60D6" w:rsidRPr="00BF0410" w:rsidRDefault="002D60D6" w:rsidP="00CC0C0C">
            <w:pPr>
              <w:jc w:val="center"/>
            </w:pPr>
            <w:r w:rsidRPr="00BF0410">
              <w:t>ял поселений.</w:t>
            </w:r>
          </w:p>
          <w:p w:rsidR="002D60D6" w:rsidRPr="00BF0410" w:rsidRDefault="002D60D6" w:rsidP="00CC0C0C">
            <w:pPr>
              <w:spacing w:before="40" w:after="40"/>
              <w:jc w:val="center"/>
            </w:pPr>
            <w:r w:rsidRPr="00BF0410">
              <w:t xml:space="preserve">ЙЫШЁНУ </w:t>
            </w:r>
          </w:p>
          <w:p w:rsidR="002D60D6" w:rsidRPr="00BF0410" w:rsidRDefault="002D60D6" w:rsidP="00CC0C0C">
            <w:pPr>
              <w:jc w:val="center"/>
            </w:pPr>
          </w:p>
        </w:tc>
      </w:tr>
      <w:tr w:rsidR="002D60D6" w:rsidRPr="00BF0410" w:rsidTr="00CC0C0C">
        <w:tc>
          <w:tcPr>
            <w:tcW w:w="3652" w:type="dxa"/>
          </w:tcPr>
          <w:p w:rsidR="002D60D6" w:rsidRPr="00BF0410" w:rsidRDefault="002D60D6" w:rsidP="00CC0C0C">
            <w:pPr>
              <w:rPr>
                <w:bCs/>
              </w:rPr>
            </w:pPr>
            <w:r w:rsidRPr="001159F0">
              <w:t xml:space="preserve">     </w:t>
            </w:r>
            <w:r w:rsidR="001159F0" w:rsidRPr="001159F0">
              <w:t>26</w:t>
            </w:r>
            <w:r w:rsidRPr="00BF0410">
              <w:t xml:space="preserve">.02.2021 № </w:t>
            </w:r>
            <w:r w:rsidR="001159F0">
              <w:t>18</w:t>
            </w:r>
          </w:p>
        </w:tc>
        <w:tc>
          <w:tcPr>
            <w:tcW w:w="2520" w:type="dxa"/>
          </w:tcPr>
          <w:p w:rsidR="002D60D6" w:rsidRPr="00BF0410" w:rsidRDefault="002D60D6" w:rsidP="00CC0C0C"/>
        </w:tc>
        <w:tc>
          <w:tcPr>
            <w:tcW w:w="3292" w:type="dxa"/>
          </w:tcPr>
          <w:p w:rsidR="002D60D6" w:rsidRPr="00BF0410" w:rsidRDefault="002D60D6" w:rsidP="00CC0C0C">
            <w:pPr>
              <w:rPr>
                <w:bCs/>
              </w:rPr>
            </w:pPr>
            <w:r>
              <w:rPr>
                <w:color w:val="000000"/>
              </w:rPr>
              <w:t xml:space="preserve">     </w:t>
            </w:r>
            <w:r w:rsidR="001159F0">
              <w:rPr>
                <w:color w:val="000000"/>
              </w:rPr>
              <w:t>26</w:t>
            </w:r>
            <w:r w:rsidRPr="00BF0410">
              <w:t xml:space="preserve">.02.2021 № </w:t>
            </w:r>
            <w:r w:rsidR="001159F0">
              <w:t>18</w:t>
            </w:r>
          </w:p>
        </w:tc>
      </w:tr>
      <w:tr w:rsidR="002D60D6" w:rsidRPr="00BF0410" w:rsidTr="00CC0C0C">
        <w:tc>
          <w:tcPr>
            <w:tcW w:w="3652" w:type="dxa"/>
          </w:tcPr>
          <w:p w:rsidR="002D60D6" w:rsidRPr="00BF0410" w:rsidRDefault="002D60D6" w:rsidP="00CC0C0C">
            <w:pPr>
              <w:jc w:val="center"/>
            </w:pPr>
            <w:r w:rsidRPr="00BF0410">
              <w:t>с. Антипинка</w:t>
            </w:r>
          </w:p>
        </w:tc>
        <w:tc>
          <w:tcPr>
            <w:tcW w:w="2520" w:type="dxa"/>
          </w:tcPr>
          <w:p w:rsidR="002D60D6" w:rsidRPr="00BF0410" w:rsidRDefault="002D60D6" w:rsidP="00CC0C0C"/>
        </w:tc>
        <w:tc>
          <w:tcPr>
            <w:tcW w:w="3292" w:type="dxa"/>
          </w:tcPr>
          <w:p w:rsidR="002D60D6" w:rsidRPr="00BF0410" w:rsidRDefault="002D60D6" w:rsidP="00CC0C0C">
            <w:pPr>
              <w:jc w:val="center"/>
            </w:pPr>
            <w:r w:rsidRPr="00BF0410">
              <w:rPr>
                <w:bCs/>
              </w:rPr>
              <w:t>Антипинка сали</w:t>
            </w:r>
          </w:p>
        </w:tc>
      </w:tr>
    </w:tbl>
    <w:p w:rsidR="002D60D6" w:rsidRPr="00BF0410" w:rsidRDefault="002D60D6" w:rsidP="002D60D6"/>
    <w:p w:rsidR="00913F0B" w:rsidRDefault="00913F0B" w:rsidP="002D60D6">
      <w:pPr>
        <w:pBdr>
          <w:bottom w:val="thinThickSmallGap" w:sz="24" w:space="1" w:color="auto"/>
        </w:pBdr>
        <w:rPr>
          <w:sz w:val="24"/>
        </w:rPr>
      </w:pPr>
    </w:p>
    <w:p w:rsidR="00913F0B" w:rsidRPr="00BF12C9" w:rsidRDefault="00913F0B" w:rsidP="00913F0B">
      <w:pPr>
        <w:rPr>
          <w:b/>
          <w:sz w:val="24"/>
        </w:rPr>
      </w:pPr>
    </w:p>
    <w:p w:rsidR="00913F0B" w:rsidRPr="00BF12C9" w:rsidRDefault="00913F0B" w:rsidP="00913F0B">
      <w:pPr>
        <w:rPr>
          <w:b/>
          <w:sz w:val="24"/>
        </w:rPr>
      </w:pPr>
      <w:r w:rsidRPr="00BF12C9">
        <w:rPr>
          <w:b/>
          <w:sz w:val="24"/>
        </w:rPr>
        <w:t>О внесении изменений в постановление</w:t>
      </w:r>
    </w:p>
    <w:p w:rsidR="00913F0B" w:rsidRDefault="00913F0B" w:rsidP="00913F0B">
      <w:pPr>
        <w:rPr>
          <w:b/>
          <w:sz w:val="24"/>
        </w:rPr>
      </w:pPr>
      <w:r>
        <w:rPr>
          <w:b/>
          <w:sz w:val="24"/>
        </w:rPr>
        <w:t>а</w:t>
      </w:r>
      <w:r w:rsidRPr="00BF12C9">
        <w:rPr>
          <w:b/>
          <w:sz w:val="24"/>
        </w:rPr>
        <w:t>дминистрации</w:t>
      </w:r>
      <w:r>
        <w:rPr>
          <w:b/>
          <w:sz w:val="24"/>
        </w:rPr>
        <w:t xml:space="preserve"> </w:t>
      </w:r>
      <w:r w:rsidR="000543F3">
        <w:rPr>
          <w:b/>
          <w:sz w:val="24"/>
        </w:rPr>
        <w:t>Октябрьского</w:t>
      </w:r>
    </w:p>
    <w:p w:rsidR="00913F0B" w:rsidRDefault="00913F0B" w:rsidP="00913F0B">
      <w:pPr>
        <w:rPr>
          <w:b/>
          <w:sz w:val="24"/>
        </w:rPr>
      </w:pPr>
      <w:r>
        <w:rPr>
          <w:b/>
          <w:sz w:val="24"/>
        </w:rPr>
        <w:t>сельского поселения</w:t>
      </w:r>
      <w:r w:rsidRPr="00BF12C9">
        <w:rPr>
          <w:b/>
          <w:sz w:val="24"/>
        </w:rPr>
        <w:t xml:space="preserve"> Порецкого района </w:t>
      </w:r>
    </w:p>
    <w:p w:rsidR="00913F0B" w:rsidRDefault="00913F0B" w:rsidP="00913F0B">
      <w:pPr>
        <w:rPr>
          <w:b/>
          <w:sz w:val="24"/>
        </w:rPr>
      </w:pPr>
      <w:r w:rsidRPr="00BF12C9">
        <w:rPr>
          <w:b/>
          <w:sz w:val="24"/>
        </w:rPr>
        <w:t xml:space="preserve">от </w:t>
      </w:r>
      <w:r>
        <w:rPr>
          <w:b/>
          <w:sz w:val="24"/>
        </w:rPr>
        <w:t>27.02.2019</w:t>
      </w:r>
      <w:r w:rsidRPr="00BF12C9">
        <w:rPr>
          <w:b/>
          <w:sz w:val="24"/>
        </w:rPr>
        <w:t xml:space="preserve"> года № </w:t>
      </w:r>
      <w:r w:rsidR="008A7451">
        <w:rPr>
          <w:b/>
          <w:sz w:val="24"/>
        </w:rPr>
        <w:t>28</w:t>
      </w:r>
      <w:r w:rsidRPr="00BF12C9">
        <w:rPr>
          <w:b/>
          <w:sz w:val="24"/>
        </w:rPr>
        <w:t xml:space="preserve"> </w:t>
      </w:r>
      <w:r>
        <w:rPr>
          <w:b/>
          <w:sz w:val="24"/>
        </w:rPr>
        <w:t>«</w:t>
      </w:r>
      <w:r w:rsidRPr="00BF12C9">
        <w:rPr>
          <w:b/>
          <w:sz w:val="24"/>
        </w:rPr>
        <w:t>Об утверждении</w:t>
      </w:r>
    </w:p>
    <w:p w:rsidR="00913F0B" w:rsidRDefault="00913F0B" w:rsidP="00913F0B">
      <w:pPr>
        <w:rPr>
          <w:b/>
          <w:sz w:val="24"/>
        </w:rPr>
      </w:pPr>
      <w:r w:rsidRPr="00BF12C9">
        <w:rPr>
          <w:b/>
          <w:sz w:val="24"/>
        </w:rPr>
        <w:t xml:space="preserve">муниципальной программы </w:t>
      </w:r>
      <w:r w:rsidRPr="001B4E23">
        <w:rPr>
          <w:b/>
          <w:sz w:val="24"/>
        </w:rPr>
        <w:t>«Развитие</w:t>
      </w:r>
    </w:p>
    <w:p w:rsidR="00913F0B" w:rsidRPr="001B4E23" w:rsidRDefault="00913F0B" w:rsidP="00913F0B">
      <w:pPr>
        <w:rPr>
          <w:b/>
          <w:sz w:val="24"/>
        </w:rPr>
      </w:pPr>
      <w:r w:rsidRPr="001B4E23">
        <w:rPr>
          <w:b/>
          <w:sz w:val="24"/>
        </w:rPr>
        <w:t>транспортной системы</w:t>
      </w:r>
      <w:r>
        <w:rPr>
          <w:b/>
          <w:sz w:val="24"/>
        </w:rPr>
        <w:t>»</w:t>
      </w:r>
      <w:r w:rsidRPr="001B4E23">
        <w:rPr>
          <w:b/>
          <w:sz w:val="24"/>
        </w:rPr>
        <w:t xml:space="preserve"> </w:t>
      </w:r>
    </w:p>
    <w:p w:rsidR="00913F0B" w:rsidRPr="003E34FA" w:rsidRDefault="00913F0B" w:rsidP="00913F0B">
      <w:pPr>
        <w:pStyle w:val="32"/>
        <w:rPr>
          <w:lang w:val="ru-RU"/>
        </w:rPr>
      </w:pPr>
    </w:p>
    <w:p w:rsidR="00913F0B" w:rsidRPr="00BF12C9" w:rsidRDefault="00913F0B" w:rsidP="00913F0B">
      <w:pPr>
        <w:pStyle w:val="afff"/>
        <w:rPr>
          <w:rFonts w:ascii="Times New Roman" w:hAnsi="Times New Roman" w:cs="Times New Roman"/>
          <w:sz w:val="24"/>
          <w:szCs w:val="24"/>
        </w:rPr>
      </w:pPr>
    </w:p>
    <w:p w:rsidR="00913F0B" w:rsidRDefault="00913F0B" w:rsidP="00913F0B">
      <w:pPr>
        <w:ind w:firstLine="709"/>
        <w:rPr>
          <w:sz w:val="24"/>
        </w:rPr>
      </w:pPr>
      <w:r w:rsidRPr="00BF12C9">
        <w:rPr>
          <w:sz w:val="24"/>
        </w:rPr>
        <w:t xml:space="preserve"> Администрация </w:t>
      </w:r>
      <w:r w:rsidR="008A7451">
        <w:rPr>
          <w:sz w:val="24"/>
        </w:rPr>
        <w:t xml:space="preserve">Октябрьского </w:t>
      </w:r>
      <w:r>
        <w:rPr>
          <w:sz w:val="24"/>
        </w:rPr>
        <w:t xml:space="preserve">сельского поселения </w:t>
      </w:r>
      <w:r w:rsidRPr="00BF12C9">
        <w:rPr>
          <w:sz w:val="24"/>
        </w:rPr>
        <w:t xml:space="preserve">Порецкого района  п о с т а </w:t>
      </w:r>
      <w:r>
        <w:rPr>
          <w:sz w:val="24"/>
        </w:rPr>
        <w:t>–</w:t>
      </w:r>
    </w:p>
    <w:p w:rsidR="00913F0B" w:rsidRPr="00BF12C9" w:rsidRDefault="00913F0B" w:rsidP="006F49B2">
      <w:pPr>
        <w:ind w:firstLine="0"/>
        <w:rPr>
          <w:sz w:val="24"/>
        </w:rPr>
      </w:pPr>
      <w:r w:rsidRPr="00BF12C9">
        <w:rPr>
          <w:sz w:val="24"/>
        </w:rPr>
        <w:t>н о в л я е т:</w:t>
      </w:r>
    </w:p>
    <w:p w:rsidR="00913F0B" w:rsidRPr="00BF12C9" w:rsidRDefault="00913F0B" w:rsidP="00913F0B">
      <w:pPr>
        <w:rPr>
          <w:sz w:val="24"/>
        </w:rPr>
      </w:pPr>
      <w:r w:rsidRPr="00BF12C9">
        <w:rPr>
          <w:sz w:val="24"/>
        </w:rPr>
        <w:t xml:space="preserve">            1. Внести в муниципальную программу</w:t>
      </w:r>
      <w:r>
        <w:rPr>
          <w:sz w:val="24"/>
        </w:rPr>
        <w:t xml:space="preserve"> </w:t>
      </w:r>
      <w:r w:rsidR="008A7451">
        <w:rPr>
          <w:sz w:val="24"/>
        </w:rPr>
        <w:t xml:space="preserve">Октябрьского </w:t>
      </w:r>
      <w:r>
        <w:rPr>
          <w:sz w:val="24"/>
        </w:rPr>
        <w:t>сельского поселения</w:t>
      </w:r>
      <w:r w:rsidRPr="00BF12C9">
        <w:rPr>
          <w:sz w:val="24"/>
        </w:rPr>
        <w:t xml:space="preserve"> Порецкого района Чувашской Республики «Развитие транспортной системы</w:t>
      </w:r>
      <w:r>
        <w:rPr>
          <w:sz w:val="24"/>
        </w:rPr>
        <w:t>» (далее Муниципальная программа)</w:t>
      </w:r>
      <w:r w:rsidRPr="00BF12C9">
        <w:rPr>
          <w:sz w:val="24"/>
        </w:rPr>
        <w:t>, утвержденную постановлением администрации</w:t>
      </w:r>
      <w:r>
        <w:rPr>
          <w:sz w:val="24"/>
        </w:rPr>
        <w:t xml:space="preserve"> </w:t>
      </w:r>
      <w:r w:rsidR="008A7451">
        <w:rPr>
          <w:sz w:val="24"/>
        </w:rPr>
        <w:t xml:space="preserve">Октябрьского </w:t>
      </w:r>
      <w:r>
        <w:rPr>
          <w:sz w:val="24"/>
        </w:rPr>
        <w:t>сельского поселения Порецкого района от 27.02.2019 г</w:t>
      </w:r>
      <w:r w:rsidRPr="00BF12C9">
        <w:rPr>
          <w:sz w:val="24"/>
        </w:rPr>
        <w:t xml:space="preserve">. № </w:t>
      </w:r>
      <w:r w:rsidR="008A7451">
        <w:rPr>
          <w:sz w:val="24"/>
        </w:rPr>
        <w:t>28</w:t>
      </w:r>
      <w:r w:rsidRPr="00BF12C9">
        <w:rPr>
          <w:sz w:val="24"/>
        </w:rPr>
        <w:t xml:space="preserve"> следующие изменения:</w:t>
      </w:r>
    </w:p>
    <w:p w:rsidR="00913F0B" w:rsidRDefault="00913F0B" w:rsidP="00913F0B">
      <w:pPr>
        <w:rPr>
          <w:sz w:val="24"/>
        </w:rPr>
      </w:pPr>
      <w:r w:rsidRPr="00BF12C9">
        <w:rPr>
          <w:sz w:val="24"/>
        </w:rPr>
        <w:t xml:space="preserve">            </w:t>
      </w:r>
      <w:r>
        <w:rPr>
          <w:sz w:val="24"/>
        </w:rPr>
        <w:t>1.1. Позицию «</w:t>
      </w:r>
      <w:r w:rsidRPr="00CE1E82">
        <w:rPr>
          <w:sz w:val="24"/>
        </w:rPr>
        <w:t>Объемы финансирования Муниципальной программы с разбивкой по годам ее реализации</w:t>
      </w:r>
      <w:r>
        <w:rPr>
          <w:sz w:val="24"/>
        </w:rPr>
        <w:t>» паспорта Муниципальной программы изложить в следующей редакции</w:t>
      </w:r>
      <w:r w:rsidRPr="00CE1E82">
        <w:rPr>
          <w:sz w:val="24"/>
        </w:rPr>
        <w:t>:</w:t>
      </w:r>
    </w:p>
    <w:p w:rsidR="00B3576E" w:rsidRDefault="00B3576E" w:rsidP="00913F0B">
      <w:pPr>
        <w:rPr>
          <w:sz w:val="24"/>
        </w:rPr>
      </w:pPr>
    </w:p>
    <w:tbl>
      <w:tblPr>
        <w:tblW w:w="5000" w:type="pct"/>
        <w:tblLayout w:type="fixed"/>
        <w:tblLook w:val="04A0"/>
      </w:tblPr>
      <w:tblGrid>
        <w:gridCol w:w="2995"/>
        <w:gridCol w:w="339"/>
        <w:gridCol w:w="6806"/>
      </w:tblGrid>
      <w:tr w:rsidR="00913F0B" w:rsidRPr="00F16EEE" w:rsidTr="00B3576E">
        <w:trPr>
          <w:trHeight w:val="20"/>
        </w:trPr>
        <w:tc>
          <w:tcPr>
            <w:tcW w:w="1477" w:type="pct"/>
          </w:tcPr>
          <w:p w:rsidR="00913F0B" w:rsidRPr="00724AC9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724AC9">
              <w:rPr>
                <w:sz w:val="24"/>
              </w:rPr>
              <w:t>Объемы финансирования муниципальной программы с разбивкой по годам ее реализации</w:t>
            </w:r>
          </w:p>
          <w:p w:rsidR="00913F0B" w:rsidRPr="00724AC9" w:rsidRDefault="00913F0B" w:rsidP="00B3576E">
            <w:pPr>
              <w:jc w:val="center"/>
              <w:rPr>
                <w:sz w:val="24"/>
              </w:rPr>
            </w:pPr>
          </w:p>
        </w:tc>
        <w:tc>
          <w:tcPr>
            <w:tcW w:w="167" w:type="pct"/>
            <w:vAlign w:val="center"/>
          </w:tcPr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>–</w:t>
            </w:r>
          </w:p>
        </w:tc>
        <w:tc>
          <w:tcPr>
            <w:tcW w:w="3356" w:type="pct"/>
            <w:vAlign w:val="center"/>
          </w:tcPr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>общий объем финансирования муницип</w:t>
            </w:r>
            <w:r>
              <w:rPr>
                <w:sz w:val="24"/>
              </w:rPr>
              <w:t xml:space="preserve">альной программы составляет </w:t>
            </w:r>
            <w:r w:rsidR="00820610">
              <w:rPr>
                <w:sz w:val="24"/>
              </w:rPr>
              <w:t xml:space="preserve">9 995,8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рублей,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>в том числе: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 xml:space="preserve">2019 год – </w:t>
            </w:r>
            <w:r w:rsidR="003E34FA">
              <w:rPr>
                <w:sz w:val="24"/>
              </w:rPr>
              <w:t>669,8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 xml:space="preserve">2020 год – </w:t>
            </w:r>
            <w:r w:rsidR="00820610">
              <w:rPr>
                <w:sz w:val="24"/>
              </w:rPr>
              <w:t>384,0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 xml:space="preserve">2021 год – </w:t>
            </w:r>
            <w:r w:rsidR="00820610">
              <w:rPr>
                <w:sz w:val="24"/>
              </w:rPr>
              <w:t>367,2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2022 год – </w:t>
            </w:r>
            <w:r w:rsidR="00820610">
              <w:rPr>
                <w:sz w:val="24"/>
              </w:rPr>
              <w:t>611,2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2023 год – </w:t>
            </w:r>
            <w:r w:rsidR="00820610">
              <w:rPr>
                <w:sz w:val="24"/>
              </w:rPr>
              <w:t>611,2</w:t>
            </w:r>
            <w:r w:rsidRPr="00724AC9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2024 год – </w:t>
            </w:r>
            <w:r w:rsidR="003E34FA">
              <w:rPr>
                <w:sz w:val="24"/>
              </w:rPr>
              <w:t>612,7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2025 год – </w:t>
            </w:r>
            <w:r w:rsidR="003E34FA">
              <w:rPr>
                <w:sz w:val="24"/>
              </w:rPr>
              <w:t>612,7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 xml:space="preserve">2026-2030 годы – </w:t>
            </w:r>
            <w:r w:rsidR="003E34FA">
              <w:rPr>
                <w:sz w:val="24"/>
              </w:rPr>
              <w:t>3063</w:t>
            </w:r>
            <w:r w:rsidR="00982FF9">
              <w:rPr>
                <w:sz w:val="24"/>
              </w:rPr>
              <w:t>,5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</w:t>
            </w:r>
            <w:r>
              <w:rPr>
                <w:sz w:val="24"/>
              </w:rPr>
              <w:t>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 xml:space="preserve">2031-2035 годы – </w:t>
            </w:r>
            <w:r w:rsidR="003E34FA">
              <w:rPr>
                <w:sz w:val="24"/>
              </w:rPr>
              <w:t>3063</w:t>
            </w:r>
            <w:r w:rsidR="00982FF9">
              <w:rPr>
                <w:sz w:val="24"/>
              </w:rPr>
              <w:t>,5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</w:t>
            </w:r>
          </w:p>
          <w:p w:rsidR="00913F0B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>            из них средства: </w:t>
            </w:r>
          </w:p>
          <w:p w:rsidR="00913F0B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бюджета: 0,0 тыс. рублей,</w:t>
            </w:r>
          </w:p>
          <w:p w:rsidR="00913F0B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2019 год – 0,0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>2020 год – 0,0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>2021 год – 0,0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2022 год – </w:t>
            </w:r>
            <w:r>
              <w:rPr>
                <w:sz w:val="24"/>
              </w:rPr>
              <w:t>0,0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2023 год – </w:t>
            </w:r>
            <w:r>
              <w:rPr>
                <w:sz w:val="24"/>
              </w:rPr>
              <w:t>0,0</w:t>
            </w:r>
            <w:r w:rsidRPr="00724AC9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2024 год – </w:t>
            </w:r>
            <w:r>
              <w:rPr>
                <w:sz w:val="24"/>
              </w:rPr>
              <w:t>0,0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2025 год – </w:t>
            </w:r>
            <w:r>
              <w:rPr>
                <w:sz w:val="24"/>
              </w:rPr>
              <w:t>0,0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>2026-2030 годы – 0,0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</w:t>
            </w:r>
            <w:r>
              <w:rPr>
                <w:sz w:val="24"/>
              </w:rPr>
              <w:t>;</w:t>
            </w:r>
          </w:p>
          <w:p w:rsidR="00913F0B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>2031-2035 годы – 0,0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</w:t>
            </w:r>
          </w:p>
          <w:p w:rsidR="00913F0B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республиканского бюджета Чувашской Республики – </w:t>
            </w:r>
            <w:r w:rsidR="00820610">
              <w:rPr>
                <w:sz w:val="24"/>
              </w:rPr>
              <w:t>6 973,3</w:t>
            </w:r>
            <w:r>
              <w:rPr>
                <w:sz w:val="24"/>
              </w:rPr>
              <w:t xml:space="preserve"> тыс. рублей, в том числе: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 xml:space="preserve">2019 год – </w:t>
            </w:r>
            <w:r w:rsidR="00653AE8">
              <w:rPr>
                <w:sz w:val="24"/>
              </w:rPr>
              <w:t>416,9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 xml:space="preserve">2020 год </w:t>
            </w:r>
            <w:r w:rsidR="003E34FA">
              <w:rPr>
                <w:sz w:val="24"/>
              </w:rPr>
              <w:t>–</w:t>
            </w:r>
            <w:r w:rsidR="00653AE8">
              <w:rPr>
                <w:sz w:val="24"/>
              </w:rPr>
              <w:t xml:space="preserve"> </w:t>
            </w:r>
            <w:r w:rsidR="003E34FA">
              <w:rPr>
                <w:sz w:val="24"/>
              </w:rPr>
              <w:t>309,4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 xml:space="preserve">2021 год – </w:t>
            </w:r>
            <w:r w:rsidR="00820610">
              <w:rPr>
                <w:sz w:val="24"/>
              </w:rPr>
              <w:t>312,2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2022 год – </w:t>
            </w:r>
            <w:r w:rsidR="00820610">
              <w:rPr>
                <w:sz w:val="24"/>
              </w:rPr>
              <w:t>431,2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2023 год – </w:t>
            </w:r>
            <w:r w:rsidR="00820610">
              <w:rPr>
                <w:sz w:val="24"/>
              </w:rPr>
              <w:t>431,2</w:t>
            </w:r>
            <w:r w:rsidRPr="00724AC9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2024 год – </w:t>
            </w:r>
            <w:r w:rsidR="003E34FA">
              <w:rPr>
                <w:sz w:val="24"/>
              </w:rPr>
              <w:t>422,7</w:t>
            </w:r>
            <w:r w:rsidR="00793F7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2025 год – </w:t>
            </w:r>
            <w:r w:rsidR="003E34FA">
              <w:rPr>
                <w:sz w:val="24"/>
              </w:rPr>
              <w:t>422,7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 xml:space="preserve">2026-2030 годы – </w:t>
            </w:r>
            <w:r w:rsidR="003E34FA">
              <w:rPr>
                <w:sz w:val="24"/>
              </w:rPr>
              <w:t>2113,5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</w:t>
            </w:r>
            <w:r>
              <w:rPr>
                <w:sz w:val="24"/>
              </w:rPr>
              <w:t>;</w:t>
            </w:r>
          </w:p>
          <w:p w:rsidR="00913F0B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 xml:space="preserve">2031-2035 годы – </w:t>
            </w:r>
            <w:r w:rsidR="003E34FA">
              <w:rPr>
                <w:sz w:val="24"/>
              </w:rPr>
              <w:t>2113</w:t>
            </w:r>
            <w:r w:rsidR="00F33D05">
              <w:rPr>
                <w:sz w:val="24"/>
              </w:rPr>
              <w:t>,5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бюджета </w:t>
            </w:r>
            <w:r w:rsidR="008A7451">
              <w:rPr>
                <w:sz w:val="24"/>
              </w:rPr>
              <w:t xml:space="preserve">Октябрьского </w:t>
            </w:r>
            <w:r w:rsidRPr="00724AC9">
              <w:rPr>
                <w:sz w:val="24"/>
              </w:rPr>
              <w:t xml:space="preserve">сельского поселения – </w:t>
            </w:r>
            <w:r w:rsidR="00820610">
              <w:rPr>
                <w:sz w:val="24"/>
              </w:rPr>
              <w:t>3 022,5</w:t>
            </w:r>
            <w:r>
              <w:rPr>
                <w:sz w:val="24"/>
              </w:rPr>
              <w:t xml:space="preserve"> тыс. </w:t>
            </w:r>
            <w:r w:rsidRPr="00724AC9">
              <w:rPr>
                <w:sz w:val="24"/>
              </w:rPr>
              <w:t>рублей, в том числе: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 xml:space="preserve">2019 год – </w:t>
            </w:r>
            <w:r w:rsidR="00320553">
              <w:rPr>
                <w:sz w:val="24"/>
              </w:rPr>
              <w:t>252,9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6F49B2" w:rsidP="00B3576E">
            <w:pPr>
              <w:rPr>
                <w:sz w:val="24"/>
              </w:rPr>
            </w:pPr>
            <w:r>
              <w:rPr>
                <w:sz w:val="24"/>
              </w:rPr>
              <w:t xml:space="preserve">2020 год – </w:t>
            </w:r>
            <w:r w:rsidR="00820610">
              <w:rPr>
                <w:sz w:val="24"/>
              </w:rPr>
              <w:t>74,6</w:t>
            </w:r>
            <w:r w:rsidR="00913F0B" w:rsidRPr="00724AC9">
              <w:rPr>
                <w:sz w:val="24"/>
              </w:rPr>
              <w:t xml:space="preserve">  </w:t>
            </w:r>
            <w:r w:rsidR="00913F0B">
              <w:rPr>
                <w:sz w:val="24"/>
              </w:rPr>
              <w:t xml:space="preserve">тыс. </w:t>
            </w:r>
            <w:r w:rsidR="00913F0B" w:rsidRPr="00724AC9">
              <w:rPr>
                <w:sz w:val="24"/>
              </w:rPr>
              <w:t>рублей;</w:t>
            </w:r>
          </w:p>
          <w:p w:rsidR="00913F0B" w:rsidRPr="00724AC9" w:rsidRDefault="00C466E4" w:rsidP="00320553">
            <w:pPr>
              <w:rPr>
                <w:sz w:val="24"/>
              </w:rPr>
            </w:pPr>
            <w:r>
              <w:rPr>
                <w:sz w:val="24"/>
              </w:rPr>
              <w:t xml:space="preserve">2021 год – </w:t>
            </w:r>
            <w:r w:rsidR="00820610">
              <w:rPr>
                <w:sz w:val="24"/>
              </w:rPr>
              <w:t>55</w:t>
            </w:r>
            <w:r w:rsidR="00913F0B">
              <w:rPr>
                <w:sz w:val="24"/>
              </w:rPr>
              <w:t xml:space="preserve">,0 </w:t>
            </w:r>
            <w:r w:rsidR="00913F0B" w:rsidRPr="00724AC9">
              <w:rPr>
                <w:sz w:val="24"/>
              </w:rPr>
              <w:t xml:space="preserve"> </w:t>
            </w:r>
            <w:r w:rsidR="00913F0B">
              <w:rPr>
                <w:sz w:val="24"/>
              </w:rPr>
              <w:t xml:space="preserve">тыс. </w:t>
            </w:r>
            <w:r w:rsidR="00913F0B"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2022 год – </w:t>
            </w:r>
            <w:r w:rsidR="00820610">
              <w:rPr>
                <w:sz w:val="24"/>
              </w:rPr>
              <w:t>18</w:t>
            </w:r>
            <w:r w:rsidR="00320553">
              <w:rPr>
                <w:sz w:val="24"/>
              </w:rPr>
              <w:t>0</w:t>
            </w:r>
            <w:r>
              <w:rPr>
                <w:sz w:val="24"/>
              </w:rPr>
              <w:t>,0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2023 год – </w:t>
            </w:r>
            <w:r w:rsidR="00820610">
              <w:rPr>
                <w:sz w:val="24"/>
              </w:rPr>
              <w:t>18</w:t>
            </w:r>
            <w:r w:rsidR="00320553">
              <w:rPr>
                <w:sz w:val="24"/>
              </w:rPr>
              <w:t>0</w:t>
            </w:r>
            <w:r>
              <w:rPr>
                <w:sz w:val="24"/>
              </w:rPr>
              <w:t>,0</w:t>
            </w:r>
            <w:r w:rsidRPr="00724AC9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2024 год – </w:t>
            </w:r>
            <w:r w:rsidR="00320553">
              <w:rPr>
                <w:sz w:val="24"/>
              </w:rPr>
              <w:t>190</w:t>
            </w:r>
            <w:r>
              <w:rPr>
                <w:sz w:val="24"/>
              </w:rPr>
              <w:t>,0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2025 год – </w:t>
            </w:r>
            <w:r w:rsidR="00320553">
              <w:rPr>
                <w:sz w:val="24"/>
              </w:rPr>
              <w:t>190</w:t>
            </w:r>
            <w:r>
              <w:rPr>
                <w:sz w:val="24"/>
              </w:rPr>
              <w:t>,0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6F49B2" w:rsidP="00B3576E">
            <w:pPr>
              <w:rPr>
                <w:sz w:val="24"/>
              </w:rPr>
            </w:pPr>
            <w:r>
              <w:rPr>
                <w:sz w:val="24"/>
              </w:rPr>
              <w:t xml:space="preserve">2026-2030 годы – </w:t>
            </w:r>
            <w:r w:rsidR="00320553">
              <w:rPr>
                <w:sz w:val="24"/>
              </w:rPr>
              <w:t>950</w:t>
            </w:r>
            <w:r w:rsidR="00913F0B">
              <w:rPr>
                <w:sz w:val="24"/>
              </w:rPr>
              <w:t>,0</w:t>
            </w:r>
            <w:r w:rsidR="00913F0B" w:rsidRPr="00724AC9">
              <w:rPr>
                <w:sz w:val="24"/>
              </w:rPr>
              <w:t xml:space="preserve"> </w:t>
            </w:r>
            <w:r w:rsidR="00913F0B">
              <w:rPr>
                <w:sz w:val="24"/>
              </w:rPr>
              <w:t xml:space="preserve">тыс. </w:t>
            </w:r>
            <w:r w:rsidR="00913F0B" w:rsidRPr="00724AC9">
              <w:rPr>
                <w:sz w:val="24"/>
              </w:rPr>
              <w:t>рублей</w:t>
            </w:r>
            <w:r w:rsidR="00913F0B">
              <w:rPr>
                <w:sz w:val="24"/>
              </w:rPr>
              <w:t>;</w:t>
            </w:r>
          </w:p>
          <w:p w:rsidR="00913F0B" w:rsidRPr="00724AC9" w:rsidRDefault="00C466E4" w:rsidP="00B3576E">
            <w:pPr>
              <w:rPr>
                <w:sz w:val="24"/>
              </w:rPr>
            </w:pPr>
            <w:r>
              <w:rPr>
                <w:sz w:val="24"/>
              </w:rPr>
              <w:t xml:space="preserve">2031-2035 годы – </w:t>
            </w:r>
            <w:r w:rsidR="00320553">
              <w:rPr>
                <w:sz w:val="24"/>
              </w:rPr>
              <w:t>950</w:t>
            </w:r>
            <w:r w:rsidR="00913F0B">
              <w:rPr>
                <w:sz w:val="24"/>
              </w:rPr>
              <w:t>,0</w:t>
            </w:r>
            <w:r w:rsidR="00913F0B" w:rsidRPr="00724AC9">
              <w:rPr>
                <w:sz w:val="24"/>
              </w:rPr>
              <w:t xml:space="preserve"> </w:t>
            </w:r>
            <w:r w:rsidR="00913F0B">
              <w:rPr>
                <w:sz w:val="24"/>
              </w:rPr>
              <w:t xml:space="preserve">тыс. </w:t>
            </w:r>
            <w:r w:rsidR="00913F0B" w:rsidRPr="00724AC9">
              <w:rPr>
                <w:sz w:val="24"/>
              </w:rPr>
              <w:t>рублей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Объемы и источники финансирования муниципальной программы уточняются при формировании бюджета </w:t>
            </w:r>
            <w:r w:rsidR="008A7451">
              <w:rPr>
                <w:sz w:val="24"/>
              </w:rPr>
              <w:t xml:space="preserve">Октябрьского </w:t>
            </w:r>
            <w:r w:rsidRPr="00724AC9">
              <w:rPr>
                <w:sz w:val="24"/>
              </w:rPr>
              <w:t>сельского поселения </w:t>
            </w:r>
            <w:r>
              <w:rPr>
                <w:bCs/>
                <w:sz w:val="24"/>
              </w:rPr>
              <w:t xml:space="preserve">Порецкого </w:t>
            </w:r>
            <w:r w:rsidRPr="00724AC9">
              <w:rPr>
                <w:sz w:val="24"/>
              </w:rPr>
              <w:t>района Чувашской Республики на очередной финансовый год и плановый период</w:t>
            </w:r>
            <w:r>
              <w:rPr>
                <w:sz w:val="24"/>
              </w:rPr>
              <w:t>.</w:t>
            </w:r>
            <w:r w:rsidR="00F33D05">
              <w:rPr>
                <w:sz w:val="24"/>
              </w:rPr>
              <w:t>»</w:t>
            </w:r>
          </w:p>
        </w:tc>
      </w:tr>
    </w:tbl>
    <w:p w:rsidR="00913F0B" w:rsidRPr="0018038C" w:rsidRDefault="00913F0B" w:rsidP="00913F0B">
      <w:pPr>
        <w:rPr>
          <w:sz w:val="24"/>
        </w:rPr>
      </w:pPr>
    </w:p>
    <w:p w:rsidR="00913F0B" w:rsidRDefault="00913F0B" w:rsidP="00913F0B">
      <w:pPr>
        <w:widowControl w:val="0"/>
        <w:adjustRightInd w:val="0"/>
        <w:rPr>
          <w:sz w:val="24"/>
        </w:rPr>
      </w:pPr>
      <w:r w:rsidRPr="0018038C">
        <w:rPr>
          <w:sz w:val="24"/>
        </w:rPr>
        <w:t xml:space="preserve">          </w:t>
      </w:r>
      <w:r>
        <w:rPr>
          <w:sz w:val="24"/>
        </w:rPr>
        <w:t xml:space="preserve"> 1.2.  Раздел 3</w:t>
      </w:r>
      <w:r>
        <w:rPr>
          <w:sz w:val="24"/>
        </w:rPr>
        <w:tab/>
        <w:t xml:space="preserve"> программы изложить в следующей редакции:</w:t>
      </w:r>
    </w:p>
    <w:p w:rsidR="00913F0B" w:rsidRPr="00C9738B" w:rsidRDefault="00913F0B" w:rsidP="00913F0B">
      <w:pPr>
        <w:rPr>
          <w:b/>
          <w:sz w:val="24"/>
        </w:rPr>
      </w:pPr>
      <w:r>
        <w:rPr>
          <w:sz w:val="24"/>
        </w:rPr>
        <w:t>«</w:t>
      </w:r>
      <w:r w:rsidRPr="00C9738B">
        <w:rPr>
          <w:b/>
          <w:sz w:val="24"/>
        </w:rPr>
        <w:t>Раздел 3. Обобщенная характеристика основных мероприятий муниципальной программы</w:t>
      </w:r>
    </w:p>
    <w:p w:rsidR="00913F0B" w:rsidRPr="00DA7886" w:rsidRDefault="00913F0B" w:rsidP="00913F0B">
      <w:pPr>
        <w:rPr>
          <w:sz w:val="24"/>
        </w:rPr>
      </w:pPr>
      <w:r w:rsidRPr="00C9738B">
        <w:rPr>
          <w:sz w:val="24"/>
        </w:rPr>
        <w:t xml:space="preserve"> </w:t>
      </w:r>
      <w:r>
        <w:rPr>
          <w:sz w:val="24"/>
        </w:rPr>
        <w:t xml:space="preserve">  </w:t>
      </w:r>
      <w:r w:rsidRPr="00C9738B">
        <w:rPr>
          <w:sz w:val="24"/>
        </w:rPr>
        <w:t xml:space="preserve">Общий объем финансирования муниципальной программы составляет </w:t>
      </w:r>
      <w:r w:rsidR="00820610">
        <w:rPr>
          <w:sz w:val="24"/>
        </w:rPr>
        <w:t>9 995,8</w:t>
      </w:r>
      <w:r w:rsidR="001C7172">
        <w:rPr>
          <w:sz w:val="24"/>
        </w:rPr>
        <w:t xml:space="preserve"> </w:t>
      </w:r>
      <w:r>
        <w:rPr>
          <w:sz w:val="24"/>
        </w:rPr>
        <w:t>тыс.</w:t>
      </w:r>
      <w:r w:rsidRPr="00DA7886">
        <w:rPr>
          <w:sz w:val="24"/>
        </w:rPr>
        <w:t xml:space="preserve"> рублей, в том числе средства:</w:t>
      </w:r>
    </w:p>
    <w:p w:rsidR="00913F0B" w:rsidRPr="00DA7886" w:rsidRDefault="00913F0B" w:rsidP="00913F0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86">
        <w:rPr>
          <w:rFonts w:ascii="Times New Roman" w:hAnsi="Times New Roman" w:cs="Times New Roman"/>
          <w:sz w:val="24"/>
          <w:szCs w:val="24"/>
        </w:rPr>
        <w:t>федерального бюджета – 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DA7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r w:rsidRPr="00DA7886">
        <w:rPr>
          <w:rFonts w:ascii="Times New Roman" w:hAnsi="Times New Roman" w:cs="Times New Roman"/>
          <w:sz w:val="24"/>
          <w:szCs w:val="24"/>
        </w:rPr>
        <w:t>рублей;</w:t>
      </w:r>
    </w:p>
    <w:p w:rsidR="00913F0B" w:rsidRPr="00DA7886" w:rsidRDefault="00913F0B" w:rsidP="00913F0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86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820610">
        <w:rPr>
          <w:rFonts w:ascii="Times New Roman" w:hAnsi="Times New Roman" w:cs="Times New Roman"/>
          <w:sz w:val="24"/>
          <w:szCs w:val="24"/>
        </w:rPr>
        <w:t>6 973,3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DA7886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913F0B" w:rsidRPr="00DA7886" w:rsidRDefault="00913F0B" w:rsidP="00913F0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8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8A7451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DA7886">
        <w:rPr>
          <w:rFonts w:ascii="Times New Roman" w:hAnsi="Times New Roman" w:cs="Times New Roman"/>
          <w:sz w:val="24"/>
          <w:szCs w:val="24"/>
        </w:rPr>
        <w:t xml:space="preserve">сельского поселения – </w:t>
      </w:r>
      <w:r w:rsidR="00653AE8">
        <w:rPr>
          <w:rFonts w:ascii="Times New Roman" w:hAnsi="Times New Roman" w:cs="Times New Roman"/>
          <w:sz w:val="24"/>
          <w:szCs w:val="24"/>
        </w:rPr>
        <w:t>3</w:t>
      </w:r>
      <w:r w:rsidR="00820610">
        <w:rPr>
          <w:rFonts w:ascii="Times New Roman" w:hAnsi="Times New Roman" w:cs="Times New Roman"/>
          <w:sz w:val="24"/>
          <w:szCs w:val="24"/>
        </w:rPr>
        <w:t> 022,5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13F0B" w:rsidRPr="00DA7886" w:rsidRDefault="00913F0B" w:rsidP="00913F0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A7886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муниципальной программы на 1 этапе (в 2019–2025 годах) составит </w:t>
      </w:r>
      <w:r w:rsidR="00820610">
        <w:rPr>
          <w:rFonts w:ascii="Times New Roman" w:hAnsi="Times New Roman" w:cs="Times New Roman"/>
          <w:sz w:val="24"/>
          <w:szCs w:val="24"/>
        </w:rPr>
        <w:t>3 868,8</w:t>
      </w:r>
      <w:r w:rsidR="00EC7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DA7886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2019 год – </w:t>
      </w:r>
      <w:r w:rsidR="00EC7092">
        <w:rPr>
          <w:sz w:val="24"/>
        </w:rPr>
        <w:t>669,8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2020 год – </w:t>
      </w:r>
      <w:r w:rsidR="00820610">
        <w:rPr>
          <w:sz w:val="24"/>
        </w:rPr>
        <w:t>384,0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2021 год – </w:t>
      </w:r>
      <w:r w:rsidR="00820610">
        <w:rPr>
          <w:sz w:val="24"/>
        </w:rPr>
        <w:t>367,2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2022 год – </w:t>
      </w:r>
      <w:r w:rsidR="00820610">
        <w:rPr>
          <w:sz w:val="24"/>
        </w:rPr>
        <w:t>611,2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2023 год – </w:t>
      </w:r>
      <w:r w:rsidR="00820610">
        <w:rPr>
          <w:sz w:val="24"/>
        </w:rPr>
        <w:t>611,2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2024 год – </w:t>
      </w:r>
      <w:r w:rsidR="00EC7092">
        <w:rPr>
          <w:sz w:val="24"/>
        </w:rPr>
        <w:t>612,7</w:t>
      </w:r>
      <w:r w:rsidR="00C466E4">
        <w:rPr>
          <w:sz w:val="24"/>
        </w:rPr>
        <w:t xml:space="preserve"> </w:t>
      </w:r>
      <w:r>
        <w:rPr>
          <w:sz w:val="24"/>
        </w:rPr>
        <w:t>тыс.</w:t>
      </w:r>
      <w:r w:rsidRPr="00DA7886">
        <w:rPr>
          <w:sz w:val="24"/>
        </w:rPr>
        <w:t xml:space="preserve"> 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2025 год – </w:t>
      </w:r>
      <w:r w:rsidR="00EC7092">
        <w:rPr>
          <w:sz w:val="24"/>
        </w:rPr>
        <w:t>612,7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lastRenderedPageBreak/>
        <w:t> из них средства: 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>федерального бюджета: 0,0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рублей, в том числе: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2019 год – 0,0 </w:t>
      </w:r>
      <w:r>
        <w:rPr>
          <w:sz w:val="24"/>
        </w:rPr>
        <w:t xml:space="preserve">тыс. </w:t>
      </w:r>
      <w:r w:rsidRPr="00DA7886">
        <w:rPr>
          <w:sz w:val="24"/>
        </w:rPr>
        <w:t>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2020 год – 0,0 </w:t>
      </w:r>
      <w:r>
        <w:rPr>
          <w:sz w:val="24"/>
        </w:rPr>
        <w:t xml:space="preserve">тыс. </w:t>
      </w:r>
      <w:r w:rsidRPr="00DA7886">
        <w:rPr>
          <w:sz w:val="24"/>
        </w:rPr>
        <w:t>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2021 год – 0,0 </w:t>
      </w:r>
      <w:r>
        <w:rPr>
          <w:sz w:val="24"/>
        </w:rPr>
        <w:t>тыс.</w:t>
      </w:r>
      <w:r w:rsidRPr="00DA7886">
        <w:rPr>
          <w:sz w:val="24"/>
        </w:rPr>
        <w:t xml:space="preserve">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2022 год – 0,0 </w:t>
      </w:r>
      <w:r>
        <w:rPr>
          <w:sz w:val="24"/>
        </w:rPr>
        <w:t>тыс.</w:t>
      </w:r>
      <w:r w:rsidRPr="00DA7886">
        <w:rPr>
          <w:sz w:val="24"/>
        </w:rPr>
        <w:t xml:space="preserve">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2023 год – 0,0 </w:t>
      </w:r>
      <w:r>
        <w:rPr>
          <w:sz w:val="24"/>
        </w:rPr>
        <w:t>тыс.</w:t>
      </w:r>
      <w:r w:rsidRPr="00DA7886">
        <w:rPr>
          <w:sz w:val="24"/>
        </w:rPr>
        <w:t xml:space="preserve">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2024 год – 0,0 </w:t>
      </w:r>
      <w:r>
        <w:rPr>
          <w:sz w:val="24"/>
        </w:rPr>
        <w:t>тыс.</w:t>
      </w:r>
      <w:r w:rsidRPr="00DA7886">
        <w:rPr>
          <w:sz w:val="24"/>
        </w:rPr>
        <w:t xml:space="preserve">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2025 год – 0,0 </w:t>
      </w:r>
      <w:r>
        <w:rPr>
          <w:sz w:val="24"/>
        </w:rPr>
        <w:t xml:space="preserve">тыс. </w:t>
      </w:r>
      <w:r w:rsidRPr="00DA7886">
        <w:rPr>
          <w:sz w:val="24"/>
        </w:rPr>
        <w:t>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республиканского бюджета Чувашской Республики </w:t>
      </w:r>
      <w:r>
        <w:rPr>
          <w:sz w:val="24"/>
        </w:rPr>
        <w:t>–</w:t>
      </w:r>
      <w:r w:rsidRPr="00DA7886">
        <w:rPr>
          <w:sz w:val="24"/>
        </w:rPr>
        <w:t xml:space="preserve"> </w:t>
      </w:r>
      <w:r w:rsidR="00653AE8">
        <w:rPr>
          <w:sz w:val="24"/>
        </w:rPr>
        <w:t>2</w:t>
      </w:r>
      <w:r w:rsidR="00820610">
        <w:rPr>
          <w:sz w:val="24"/>
        </w:rPr>
        <w:t> 746,3</w:t>
      </w:r>
      <w:r w:rsidR="00387B20">
        <w:rPr>
          <w:sz w:val="24"/>
        </w:rPr>
        <w:t xml:space="preserve"> </w:t>
      </w:r>
      <w:r>
        <w:rPr>
          <w:sz w:val="24"/>
        </w:rPr>
        <w:t>тыс.</w:t>
      </w:r>
      <w:r w:rsidRPr="00DA7886">
        <w:rPr>
          <w:sz w:val="24"/>
        </w:rPr>
        <w:t xml:space="preserve"> рублей, в том числе: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2019 год – </w:t>
      </w:r>
      <w:r w:rsidR="00653AE8">
        <w:rPr>
          <w:sz w:val="24"/>
        </w:rPr>
        <w:t>416,9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2020 год – </w:t>
      </w:r>
      <w:r w:rsidR="00EC7092">
        <w:rPr>
          <w:sz w:val="24"/>
        </w:rPr>
        <w:t>309,4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2021 год – </w:t>
      </w:r>
      <w:r w:rsidR="00820610">
        <w:rPr>
          <w:sz w:val="24"/>
        </w:rPr>
        <w:t>312,2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2022 год – </w:t>
      </w:r>
      <w:r w:rsidR="00820610">
        <w:rPr>
          <w:sz w:val="24"/>
        </w:rPr>
        <w:t>431,2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2023 год – </w:t>
      </w:r>
      <w:r w:rsidR="00820610">
        <w:rPr>
          <w:sz w:val="24"/>
        </w:rPr>
        <w:t>431,2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2024 год – </w:t>
      </w:r>
      <w:r w:rsidR="00EC7092">
        <w:rPr>
          <w:sz w:val="24"/>
        </w:rPr>
        <w:t>422,7</w:t>
      </w:r>
      <w:r>
        <w:rPr>
          <w:sz w:val="24"/>
        </w:rPr>
        <w:t xml:space="preserve"> тыс</w:t>
      </w:r>
      <w:r w:rsidR="0023105C">
        <w:rPr>
          <w:sz w:val="24"/>
        </w:rPr>
        <w:t>.</w:t>
      </w:r>
      <w:r w:rsidRPr="00DA7886">
        <w:rPr>
          <w:sz w:val="24"/>
        </w:rPr>
        <w:t xml:space="preserve"> 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2025 год – </w:t>
      </w:r>
      <w:r w:rsidR="00EC7092">
        <w:rPr>
          <w:sz w:val="24"/>
        </w:rPr>
        <w:t>422,7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бюджета </w:t>
      </w:r>
      <w:r w:rsidR="008A7451">
        <w:rPr>
          <w:sz w:val="24"/>
        </w:rPr>
        <w:t xml:space="preserve">Октябрьского </w:t>
      </w:r>
      <w:r w:rsidRPr="00DA7886">
        <w:rPr>
          <w:sz w:val="24"/>
        </w:rPr>
        <w:t>сельского поселения  –</w:t>
      </w:r>
      <w:r w:rsidR="00653AE8">
        <w:rPr>
          <w:sz w:val="24"/>
        </w:rPr>
        <w:t>1</w:t>
      </w:r>
      <w:r w:rsidR="00820610">
        <w:rPr>
          <w:sz w:val="24"/>
        </w:rPr>
        <w:t> 122,5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рублей, в том числе: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2019 год – </w:t>
      </w:r>
      <w:r w:rsidR="00EC7092">
        <w:rPr>
          <w:sz w:val="24"/>
        </w:rPr>
        <w:t>252,9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2020 год – </w:t>
      </w:r>
      <w:r w:rsidR="00820610">
        <w:rPr>
          <w:sz w:val="24"/>
        </w:rPr>
        <w:t>74,6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2021 год – </w:t>
      </w:r>
      <w:r w:rsidR="00820610">
        <w:rPr>
          <w:sz w:val="24"/>
        </w:rPr>
        <w:t>55</w:t>
      </w:r>
      <w:r>
        <w:rPr>
          <w:sz w:val="24"/>
        </w:rPr>
        <w:t>,0 тыс.</w:t>
      </w:r>
      <w:r w:rsidRPr="00DA7886">
        <w:rPr>
          <w:sz w:val="24"/>
        </w:rPr>
        <w:t xml:space="preserve"> 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2022 год – </w:t>
      </w:r>
      <w:r w:rsidR="00820610">
        <w:rPr>
          <w:sz w:val="24"/>
        </w:rPr>
        <w:t>18</w:t>
      </w:r>
      <w:r w:rsidR="00EC7092">
        <w:rPr>
          <w:sz w:val="24"/>
        </w:rPr>
        <w:t>0</w:t>
      </w:r>
      <w:r>
        <w:rPr>
          <w:sz w:val="24"/>
        </w:rPr>
        <w:t>,0 тыс.</w:t>
      </w:r>
      <w:r w:rsidRPr="00DA7886">
        <w:rPr>
          <w:sz w:val="24"/>
        </w:rPr>
        <w:t xml:space="preserve"> 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2023 год – </w:t>
      </w:r>
      <w:r w:rsidR="00820610">
        <w:rPr>
          <w:sz w:val="24"/>
        </w:rPr>
        <w:t>18</w:t>
      </w:r>
      <w:r w:rsidR="00EC7092">
        <w:rPr>
          <w:sz w:val="24"/>
        </w:rPr>
        <w:t>0</w:t>
      </w:r>
      <w:r>
        <w:rPr>
          <w:sz w:val="24"/>
        </w:rPr>
        <w:t>,0 тыс.</w:t>
      </w:r>
      <w:r w:rsidRPr="00DA7886">
        <w:rPr>
          <w:sz w:val="24"/>
        </w:rPr>
        <w:t xml:space="preserve"> 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2024 год – </w:t>
      </w:r>
      <w:r w:rsidR="00EC7092">
        <w:rPr>
          <w:sz w:val="24"/>
        </w:rPr>
        <w:t>190</w:t>
      </w:r>
      <w:r>
        <w:rPr>
          <w:sz w:val="24"/>
        </w:rPr>
        <w:t>,0 тыс.</w:t>
      </w:r>
      <w:r w:rsidRPr="00DA7886">
        <w:rPr>
          <w:sz w:val="24"/>
        </w:rPr>
        <w:t xml:space="preserve"> 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2025 год – </w:t>
      </w:r>
      <w:r w:rsidR="00EC7092">
        <w:rPr>
          <w:sz w:val="24"/>
        </w:rPr>
        <w:t>190</w:t>
      </w:r>
      <w:r>
        <w:rPr>
          <w:sz w:val="24"/>
        </w:rPr>
        <w:t>,0 тыс.</w:t>
      </w:r>
      <w:r w:rsidR="00DB757E">
        <w:rPr>
          <w:sz w:val="24"/>
        </w:rPr>
        <w:t xml:space="preserve">  рублей.</w:t>
      </w:r>
    </w:p>
    <w:p w:rsidR="00913F0B" w:rsidRPr="00DA7886" w:rsidRDefault="00913F0B" w:rsidP="00913F0B">
      <w:pPr>
        <w:adjustRightInd w:val="0"/>
        <w:rPr>
          <w:sz w:val="24"/>
        </w:rPr>
      </w:pPr>
      <w:r>
        <w:rPr>
          <w:sz w:val="24"/>
        </w:rPr>
        <w:t xml:space="preserve">          </w:t>
      </w:r>
      <w:r w:rsidRPr="00DA7886">
        <w:rPr>
          <w:sz w:val="24"/>
        </w:rPr>
        <w:t xml:space="preserve">На 2 этапе (в 2026–2030 годах) объем финансирования муниципальной программы составит </w:t>
      </w:r>
      <w:r w:rsidR="007D6CDE">
        <w:rPr>
          <w:sz w:val="24"/>
        </w:rPr>
        <w:t>3063,5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рублей, из них средства:</w:t>
      </w:r>
    </w:p>
    <w:p w:rsidR="00913F0B" w:rsidRPr="00DA7886" w:rsidRDefault="00913F0B" w:rsidP="00913F0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86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7D6CDE">
        <w:rPr>
          <w:rFonts w:ascii="Times New Roman" w:hAnsi="Times New Roman" w:cs="Times New Roman"/>
          <w:sz w:val="24"/>
          <w:szCs w:val="24"/>
        </w:rPr>
        <w:t>2113,5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DA7886">
        <w:rPr>
          <w:rFonts w:ascii="Times New Roman" w:hAnsi="Times New Roman" w:cs="Times New Roman"/>
          <w:sz w:val="24"/>
          <w:szCs w:val="24"/>
        </w:rPr>
        <w:t xml:space="preserve"> рублей (</w:t>
      </w:r>
      <w:r>
        <w:rPr>
          <w:rFonts w:ascii="Times New Roman" w:hAnsi="Times New Roman" w:cs="Times New Roman"/>
          <w:sz w:val="24"/>
          <w:szCs w:val="24"/>
        </w:rPr>
        <w:t>62,6</w:t>
      </w:r>
      <w:r w:rsidRPr="00DA7886">
        <w:rPr>
          <w:rFonts w:ascii="Times New Roman" w:hAnsi="Times New Roman" w:cs="Times New Roman"/>
          <w:sz w:val="24"/>
          <w:szCs w:val="24"/>
        </w:rPr>
        <w:t xml:space="preserve"> процента);</w:t>
      </w:r>
    </w:p>
    <w:p w:rsidR="00913F0B" w:rsidRPr="00DA7886" w:rsidRDefault="00913F0B" w:rsidP="00913F0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8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8A7451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DA788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A7886">
        <w:rPr>
          <w:sz w:val="24"/>
          <w:szCs w:val="24"/>
        </w:rPr>
        <w:t xml:space="preserve">  </w:t>
      </w:r>
      <w:r w:rsidRPr="00DA7886">
        <w:rPr>
          <w:rFonts w:ascii="Times New Roman" w:hAnsi="Times New Roman" w:cs="Times New Roman"/>
          <w:sz w:val="24"/>
          <w:szCs w:val="24"/>
        </w:rPr>
        <w:t xml:space="preserve">– </w:t>
      </w:r>
      <w:r w:rsidR="007D6CDE">
        <w:rPr>
          <w:rFonts w:ascii="Times New Roman" w:hAnsi="Times New Roman" w:cs="Times New Roman"/>
          <w:sz w:val="24"/>
          <w:szCs w:val="24"/>
        </w:rPr>
        <w:t>950</w:t>
      </w:r>
      <w:r w:rsidR="00653AE8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DA7886">
        <w:rPr>
          <w:rFonts w:ascii="Times New Roman" w:hAnsi="Times New Roman" w:cs="Times New Roman"/>
          <w:sz w:val="24"/>
          <w:szCs w:val="24"/>
        </w:rPr>
        <w:t xml:space="preserve"> рублей (</w:t>
      </w:r>
      <w:r>
        <w:rPr>
          <w:rFonts w:ascii="Times New Roman" w:hAnsi="Times New Roman" w:cs="Times New Roman"/>
          <w:sz w:val="24"/>
          <w:szCs w:val="24"/>
        </w:rPr>
        <w:t>37,4</w:t>
      </w:r>
      <w:r w:rsidRPr="00DA7886">
        <w:rPr>
          <w:rFonts w:ascii="Times New Roman" w:hAnsi="Times New Roman" w:cs="Times New Roman"/>
          <w:sz w:val="24"/>
          <w:szCs w:val="24"/>
        </w:rPr>
        <w:t xml:space="preserve"> процента)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3F0B" w:rsidRPr="00DA7886" w:rsidRDefault="00913F0B" w:rsidP="00913F0B">
      <w:pPr>
        <w:adjustRightInd w:val="0"/>
        <w:rPr>
          <w:sz w:val="24"/>
        </w:rPr>
      </w:pPr>
      <w:r>
        <w:rPr>
          <w:sz w:val="24"/>
        </w:rPr>
        <w:t xml:space="preserve">          </w:t>
      </w:r>
      <w:r w:rsidRPr="00DA7886">
        <w:rPr>
          <w:sz w:val="24"/>
        </w:rPr>
        <w:t xml:space="preserve">На 3 этапе (в 2031–2035 годах) объем финансирования муниципальной программы составит </w:t>
      </w:r>
      <w:r w:rsidR="007D6CDE">
        <w:rPr>
          <w:sz w:val="24"/>
        </w:rPr>
        <w:t>3063,5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рублей, из них средства:</w:t>
      </w:r>
    </w:p>
    <w:p w:rsidR="00913F0B" w:rsidRPr="00DA7886" w:rsidRDefault="00913F0B" w:rsidP="00913F0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86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7D6CDE">
        <w:rPr>
          <w:rFonts w:ascii="Times New Roman" w:hAnsi="Times New Roman" w:cs="Times New Roman"/>
          <w:sz w:val="24"/>
          <w:szCs w:val="24"/>
        </w:rPr>
        <w:t>2113,5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DA7886">
        <w:rPr>
          <w:rFonts w:ascii="Times New Roman" w:hAnsi="Times New Roman" w:cs="Times New Roman"/>
          <w:sz w:val="24"/>
          <w:szCs w:val="24"/>
        </w:rPr>
        <w:t xml:space="preserve"> рублей (</w:t>
      </w:r>
      <w:r>
        <w:rPr>
          <w:rFonts w:ascii="Times New Roman" w:hAnsi="Times New Roman" w:cs="Times New Roman"/>
          <w:sz w:val="24"/>
          <w:szCs w:val="24"/>
        </w:rPr>
        <w:t>62,6</w:t>
      </w:r>
      <w:r w:rsidRPr="00DA7886">
        <w:rPr>
          <w:rFonts w:ascii="Times New Roman" w:hAnsi="Times New Roman" w:cs="Times New Roman"/>
          <w:sz w:val="24"/>
          <w:szCs w:val="24"/>
        </w:rPr>
        <w:t xml:space="preserve"> процента);</w:t>
      </w:r>
    </w:p>
    <w:p w:rsidR="00913F0B" w:rsidRPr="00DA7886" w:rsidRDefault="00913F0B" w:rsidP="00913F0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8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8A7451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DA788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A7886">
        <w:rPr>
          <w:sz w:val="24"/>
          <w:szCs w:val="24"/>
        </w:rPr>
        <w:t xml:space="preserve">  </w:t>
      </w:r>
      <w:r w:rsidRPr="00DA7886">
        <w:rPr>
          <w:rFonts w:ascii="Times New Roman" w:hAnsi="Times New Roman" w:cs="Times New Roman"/>
          <w:sz w:val="24"/>
          <w:szCs w:val="24"/>
        </w:rPr>
        <w:t xml:space="preserve">– </w:t>
      </w:r>
      <w:r w:rsidR="007D6CDE">
        <w:rPr>
          <w:rFonts w:ascii="Times New Roman" w:hAnsi="Times New Roman" w:cs="Times New Roman"/>
          <w:sz w:val="24"/>
          <w:szCs w:val="24"/>
        </w:rPr>
        <w:t>950</w:t>
      </w:r>
      <w:r w:rsidR="00653AE8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DA7886">
        <w:rPr>
          <w:rFonts w:ascii="Times New Roman" w:hAnsi="Times New Roman" w:cs="Times New Roman"/>
          <w:sz w:val="24"/>
          <w:szCs w:val="24"/>
        </w:rPr>
        <w:t xml:space="preserve"> рублей (</w:t>
      </w:r>
      <w:r>
        <w:rPr>
          <w:rFonts w:ascii="Times New Roman" w:hAnsi="Times New Roman" w:cs="Times New Roman"/>
          <w:sz w:val="24"/>
          <w:szCs w:val="24"/>
        </w:rPr>
        <w:t>37,4 процента).</w:t>
      </w:r>
    </w:p>
    <w:p w:rsidR="00913F0B" w:rsidRDefault="00913F0B" w:rsidP="00913F0B">
      <w:pPr>
        <w:adjustRightInd w:val="0"/>
        <w:rPr>
          <w:sz w:val="24"/>
        </w:rPr>
      </w:pPr>
      <w:r>
        <w:rPr>
          <w:sz w:val="24"/>
        </w:rPr>
        <w:t xml:space="preserve">         </w:t>
      </w:r>
      <w:r w:rsidRPr="00724AC9">
        <w:rPr>
          <w:sz w:val="24"/>
        </w:rPr>
        <w:t xml:space="preserve">Объемы и источники финансирования муниципальной программы уточняются при формировании бюджета </w:t>
      </w:r>
      <w:r w:rsidR="008A7451">
        <w:rPr>
          <w:sz w:val="24"/>
        </w:rPr>
        <w:t xml:space="preserve">Октябрьского </w:t>
      </w:r>
      <w:r w:rsidRPr="00724AC9">
        <w:rPr>
          <w:sz w:val="24"/>
        </w:rPr>
        <w:t>сельского поселения </w:t>
      </w:r>
      <w:r>
        <w:rPr>
          <w:sz w:val="24"/>
        </w:rPr>
        <w:t>Порецкого района Чувашской Республики</w:t>
      </w:r>
      <w:r w:rsidRPr="00724AC9">
        <w:rPr>
          <w:sz w:val="24"/>
        </w:rPr>
        <w:t xml:space="preserve"> на очередной финансовый год и плановый период</w:t>
      </w:r>
      <w:r>
        <w:rPr>
          <w:sz w:val="24"/>
        </w:rPr>
        <w:t>.</w:t>
      </w:r>
    </w:p>
    <w:p w:rsidR="00913F0B" w:rsidRPr="00E44CA8" w:rsidRDefault="00913F0B" w:rsidP="00913F0B">
      <w:pPr>
        <w:rPr>
          <w:sz w:val="24"/>
        </w:rPr>
      </w:pPr>
      <w:r>
        <w:rPr>
          <w:sz w:val="24"/>
        </w:rPr>
        <w:t xml:space="preserve">         </w:t>
      </w:r>
      <w:r w:rsidRPr="00E44CA8">
        <w:rPr>
          <w:sz w:val="24"/>
        </w:rPr>
        <w:t xml:space="preserve">Ресурсное </w:t>
      </w:r>
      <w:hyperlink r:id="rId9" w:history="1">
        <w:r w:rsidRPr="00E44CA8">
          <w:rPr>
            <w:sz w:val="24"/>
          </w:rPr>
          <w:t>обеспечение</w:t>
        </w:r>
      </w:hyperlink>
      <w:r w:rsidRPr="00E44CA8">
        <w:rPr>
          <w:sz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913F0B" w:rsidRPr="00E44CA8" w:rsidRDefault="00913F0B" w:rsidP="00913F0B">
      <w:pPr>
        <w:adjustRightInd w:val="0"/>
        <w:rPr>
          <w:sz w:val="24"/>
        </w:rPr>
      </w:pPr>
      <w:r>
        <w:rPr>
          <w:sz w:val="24"/>
        </w:rPr>
        <w:t xml:space="preserve">         </w:t>
      </w:r>
      <w:r w:rsidRPr="00E44CA8">
        <w:rPr>
          <w:sz w:val="24"/>
        </w:rPr>
        <w:t>В Муниципальную программу включена подпрограмма, реализуемая в рамках Муниципальной программы, согласно приложению № 3  к настоящей Муниципальной программе.</w:t>
      </w:r>
      <w:r>
        <w:rPr>
          <w:sz w:val="24"/>
        </w:rPr>
        <w:t>».</w:t>
      </w:r>
    </w:p>
    <w:p w:rsidR="00913F0B" w:rsidRDefault="00913F0B" w:rsidP="00913F0B">
      <w:pPr>
        <w:widowControl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 xml:space="preserve">     1.3. Приложение № 2 к программе «Развитие транспортной системы» изложить в редакции согласно приложению № 1 к настоящему постановлению.</w:t>
      </w:r>
    </w:p>
    <w:p w:rsidR="00913F0B" w:rsidRDefault="00913F0B" w:rsidP="00913F0B">
      <w:pPr>
        <w:widowControl w:val="0"/>
        <w:adjustRightInd w:val="0"/>
        <w:rPr>
          <w:sz w:val="24"/>
        </w:rPr>
      </w:pPr>
      <w:r>
        <w:rPr>
          <w:color w:val="000000"/>
          <w:sz w:val="24"/>
        </w:rPr>
        <w:t xml:space="preserve">     1.4.   </w:t>
      </w:r>
      <w:r>
        <w:rPr>
          <w:sz w:val="24"/>
        </w:rPr>
        <w:t>Позицию «</w:t>
      </w:r>
      <w:r w:rsidRPr="00CE1E82">
        <w:rPr>
          <w:sz w:val="24"/>
        </w:rPr>
        <w:t xml:space="preserve">Объемы финансирования </w:t>
      </w:r>
      <w:r>
        <w:rPr>
          <w:sz w:val="24"/>
        </w:rPr>
        <w:t>под</w:t>
      </w:r>
      <w:r w:rsidRPr="00CE1E82">
        <w:rPr>
          <w:sz w:val="24"/>
        </w:rPr>
        <w:t>программы с разбивкой по годам ее реализации</w:t>
      </w:r>
      <w:r>
        <w:rPr>
          <w:sz w:val="24"/>
        </w:rPr>
        <w:t>» паспорта</w:t>
      </w:r>
      <w:r w:rsidR="00600C9F">
        <w:rPr>
          <w:sz w:val="24"/>
        </w:rPr>
        <w:t xml:space="preserve"> подпрограммы</w:t>
      </w:r>
      <w:r w:rsidR="00E059E4">
        <w:rPr>
          <w:sz w:val="24"/>
        </w:rPr>
        <w:t xml:space="preserve"> </w:t>
      </w:r>
      <w:r w:rsidR="00E059E4">
        <w:t>«</w:t>
      </w:r>
      <w:r w:rsidR="00E059E4" w:rsidRPr="00444EE7">
        <w:rPr>
          <w:sz w:val="24"/>
        </w:rPr>
        <w:t>Безопасные и качественные автомобильные дороги</w:t>
      </w:r>
      <w:r w:rsidR="00E059E4" w:rsidRPr="004C138C">
        <w:t>»</w:t>
      </w:r>
      <w:r>
        <w:rPr>
          <w:sz w:val="24"/>
        </w:rPr>
        <w:t xml:space="preserve"> Муниципальной программы изложить в следующей редакции</w:t>
      </w:r>
      <w:r w:rsidRPr="00CE1E82">
        <w:rPr>
          <w:sz w:val="24"/>
        </w:rPr>
        <w:t>:</w:t>
      </w:r>
    </w:p>
    <w:p w:rsidR="00913F0B" w:rsidRDefault="00913F0B" w:rsidP="00913F0B">
      <w:pPr>
        <w:widowControl w:val="0"/>
        <w:adjustRightInd w:val="0"/>
        <w:rPr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5670"/>
      </w:tblGrid>
      <w:tr w:rsidR="00913F0B" w:rsidRPr="00874F5F" w:rsidTr="00B3576E">
        <w:trPr>
          <w:trHeight w:val="273"/>
        </w:trPr>
        <w:tc>
          <w:tcPr>
            <w:tcW w:w="4111" w:type="dxa"/>
          </w:tcPr>
          <w:p w:rsidR="00913F0B" w:rsidRPr="009A1D4A" w:rsidRDefault="00913F0B" w:rsidP="00B3576E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9A1D4A">
              <w:rPr>
                <w:rFonts w:ascii="Times New Roman" w:hAnsi="Times New Roman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670" w:type="dxa"/>
          </w:tcPr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общий объем финансирования </w:t>
            </w:r>
            <w:r>
              <w:rPr>
                <w:sz w:val="24"/>
              </w:rPr>
              <w:t xml:space="preserve">подпрограммы составляет </w:t>
            </w:r>
            <w:r w:rsidR="00820610">
              <w:rPr>
                <w:sz w:val="24"/>
              </w:rPr>
              <w:t>9 995,8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рублей,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>
              <w:rPr>
                <w:sz w:val="24"/>
              </w:rPr>
              <w:t>2019 год – 669,8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2020 год – </w:t>
            </w:r>
            <w:r w:rsidR="00820610">
              <w:rPr>
                <w:sz w:val="24"/>
              </w:rPr>
              <w:t>384,0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>
              <w:rPr>
                <w:sz w:val="24"/>
              </w:rPr>
              <w:t xml:space="preserve">2021 год – </w:t>
            </w:r>
            <w:r w:rsidR="00820610">
              <w:rPr>
                <w:sz w:val="24"/>
              </w:rPr>
              <w:t>367,2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2022 год – </w:t>
            </w:r>
            <w:r w:rsidR="00820610">
              <w:rPr>
                <w:sz w:val="24"/>
              </w:rPr>
              <w:t>611,2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2023 год – </w:t>
            </w:r>
            <w:r w:rsidR="00820610">
              <w:rPr>
                <w:sz w:val="24"/>
              </w:rPr>
              <w:t>611,2</w:t>
            </w:r>
            <w:r w:rsidRPr="00724AC9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2024 год – </w:t>
            </w:r>
            <w:r>
              <w:rPr>
                <w:sz w:val="24"/>
              </w:rPr>
              <w:t>612,7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2025 год – </w:t>
            </w:r>
            <w:r>
              <w:rPr>
                <w:sz w:val="24"/>
              </w:rPr>
              <w:t>612,7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>
              <w:rPr>
                <w:sz w:val="24"/>
              </w:rPr>
              <w:t>2026-2030 годы – 3063,5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</w:t>
            </w:r>
            <w:r>
              <w:rPr>
                <w:sz w:val="24"/>
              </w:rPr>
              <w:t>;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>
              <w:rPr>
                <w:sz w:val="24"/>
              </w:rPr>
              <w:t>2031-2035 годы – 3063,5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</w:t>
            </w:r>
          </w:p>
          <w:p w:rsidR="00EC7092" w:rsidRDefault="00EC7092" w:rsidP="00EC7092">
            <w:pPr>
              <w:rPr>
                <w:sz w:val="24"/>
              </w:rPr>
            </w:pPr>
            <w:r w:rsidRPr="00724AC9">
              <w:rPr>
                <w:sz w:val="24"/>
              </w:rPr>
              <w:t>            из них средства: </w:t>
            </w:r>
          </w:p>
          <w:p w:rsidR="00EC7092" w:rsidRDefault="00EC7092" w:rsidP="00EC7092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бюджета: 0,0 тыс. рублей,</w:t>
            </w:r>
          </w:p>
          <w:p w:rsidR="00EC7092" w:rsidRDefault="00EC7092" w:rsidP="00EC7092">
            <w:pPr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>
              <w:rPr>
                <w:sz w:val="24"/>
              </w:rPr>
              <w:t>2019 год – 0,0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>
              <w:rPr>
                <w:sz w:val="24"/>
              </w:rPr>
              <w:t>2020 год – 0,0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>
              <w:rPr>
                <w:sz w:val="24"/>
              </w:rPr>
              <w:t>2021 год – 0,0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2022 год – </w:t>
            </w:r>
            <w:r>
              <w:rPr>
                <w:sz w:val="24"/>
              </w:rPr>
              <w:t>0,0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2023 год – </w:t>
            </w:r>
            <w:r>
              <w:rPr>
                <w:sz w:val="24"/>
              </w:rPr>
              <w:t>0,0</w:t>
            </w:r>
            <w:r w:rsidRPr="00724AC9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2024 год – </w:t>
            </w:r>
            <w:r>
              <w:rPr>
                <w:sz w:val="24"/>
              </w:rPr>
              <w:t>0,0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2025 год – </w:t>
            </w:r>
            <w:r>
              <w:rPr>
                <w:sz w:val="24"/>
              </w:rPr>
              <w:t>0,0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>
              <w:rPr>
                <w:sz w:val="24"/>
              </w:rPr>
              <w:t>2026-2030 годы – 0,0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</w:t>
            </w:r>
            <w:r>
              <w:rPr>
                <w:sz w:val="24"/>
              </w:rPr>
              <w:t>;</w:t>
            </w:r>
          </w:p>
          <w:p w:rsidR="00EC7092" w:rsidRDefault="00EC7092" w:rsidP="00EC7092">
            <w:pPr>
              <w:rPr>
                <w:sz w:val="24"/>
              </w:rPr>
            </w:pPr>
            <w:r>
              <w:rPr>
                <w:sz w:val="24"/>
              </w:rPr>
              <w:t>2031-2035 годы – 0,0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</w:t>
            </w:r>
          </w:p>
          <w:p w:rsidR="00EC7092" w:rsidRDefault="00EC7092" w:rsidP="00EC7092">
            <w:pPr>
              <w:rPr>
                <w:sz w:val="24"/>
              </w:rPr>
            </w:pPr>
            <w:r>
              <w:rPr>
                <w:sz w:val="24"/>
              </w:rPr>
              <w:t>республиканского бюджета Чувашской Республики – 6</w:t>
            </w:r>
            <w:r w:rsidR="00820610">
              <w:rPr>
                <w:sz w:val="24"/>
              </w:rPr>
              <w:t> 973,3</w:t>
            </w:r>
            <w:r>
              <w:rPr>
                <w:sz w:val="24"/>
              </w:rPr>
              <w:t xml:space="preserve"> тыс. рублей, в том числе: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>
              <w:rPr>
                <w:sz w:val="24"/>
              </w:rPr>
              <w:t>2019 год – 416,9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>
              <w:rPr>
                <w:sz w:val="24"/>
              </w:rPr>
              <w:t>2020 год – 309,4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>
              <w:rPr>
                <w:sz w:val="24"/>
              </w:rPr>
              <w:t xml:space="preserve">2021 год – </w:t>
            </w:r>
            <w:r w:rsidR="00820610">
              <w:rPr>
                <w:sz w:val="24"/>
              </w:rPr>
              <w:t>312,2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2022 год – </w:t>
            </w:r>
            <w:r w:rsidR="00820610">
              <w:rPr>
                <w:sz w:val="24"/>
              </w:rPr>
              <w:t>431,2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2023 год – </w:t>
            </w:r>
            <w:r w:rsidR="00820610">
              <w:rPr>
                <w:sz w:val="24"/>
              </w:rPr>
              <w:t>431,2</w:t>
            </w:r>
            <w:r w:rsidRPr="00724AC9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2024 год – </w:t>
            </w:r>
            <w:r>
              <w:rPr>
                <w:sz w:val="24"/>
              </w:rPr>
              <w:t xml:space="preserve">422,7 тыс. </w:t>
            </w:r>
            <w:r w:rsidRPr="00724AC9">
              <w:rPr>
                <w:sz w:val="24"/>
              </w:rPr>
              <w:t>рублей;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2025 год – </w:t>
            </w:r>
            <w:r>
              <w:rPr>
                <w:sz w:val="24"/>
              </w:rPr>
              <w:t>422,7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>
              <w:rPr>
                <w:sz w:val="24"/>
              </w:rPr>
              <w:t>2026-2030 годы – 2113,5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</w:t>
            </w:r>
            <w:r>
              <w:rPr>
                <w:sz w:val="24"/>
              </w:rPr>
              <w:t>;</w:t>
            </w:r>
          </w:p>
          <w:p w:rsidR="00EC7092" w:rsidRDefault="00EC7092" w:rsidP="00EC7092">
            <w:pPr>
              <w:rPr>
                <w:sz w:val="24"/>
              </w:rPr>
            </w:pPr>
            <w:r>
              <w:rPr>
                <w:sz w:val="24"/>
              </w:rPr>
              <w:t>2031-2035 годы – 2113,5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бюджета </w:t>
            </w:r>
            <w:r>
              <w:rPr>
                <w:sz w:val="24"/>
              </w:rPr>
              <w:t xml:space="preserve">Октябрьского </w:t>
            </w:r>
            <w:r w:rsidRPr="00724AC9">
              <w:rPr>
                <w:sz w:val="24"/>
              </w:rPr>
              <w:t xml:space="preserve">сельского поселения – </w:t>
            </w:r>
            <w:r>
              <w:rPr>
                <w:sz w:val="24"/>
              </w:rPr>
              <w:t>3</w:t>
            </w:r>
            <w:r w:rsidR="00B96E27">
              <w:rPr>
                <w:sz w:val="24"/>
              </w:rPr>
              <w:t> 022,5</w:t>
            </w:r>
            <w:r>
              <w:rPr>
                <w:sz w:val="24"/>
              </w:rPr>
              <w:t xml:space="preserve"> тыс. </w:t>
            </w:r>
            <w:r w:rsidRPr="00724AC9">
              <w:rPr>
                <w:sz w:val="24"/>
              </w:rPr>
              <w:t>рублей, в том числе: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>
              <w:rPr>
                <w:sz w:val="24"/>
              </w:rPr>
              <w:t>2019 год – 252,9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>
              <w:rPr>
                <w:sz w:val="24"/>
              </w:rPr>
              <w:t xml:space="preserve">2020 год – </w:t>
            </w:r>
            <w:r w:rsidR="00B96E27">
              <w:rPr>
                <w:sz w:val="24"/>
              </w:rPr>
              <w:t>74,6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>
              <w:rPr>
                <w:sz w:val="24"/>
              </w:rPr>
              <w:t xml:space="preserve">2021 год – </w:t>
            </w:r>
            <w:r w:rsidR="00B96E27">
              <w:rPr>
                <w:sz w:val="24"/>
              </w:rPr>
              <w:t>55</w:t>
            </w:r>
            <w:r>
              <w:rPr>
                <w:sz w:val="24"/>
              </w:rPr>
              <w:t xml:space="preserve">,0 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2022 год – </w:t>
            </w:r>
            <w:r w:rsidR="00B96E27">
              <w:rPr>
                <w:sz w:val="24"/>
              </w:rPr>
              <w:t>18</w:t>
            </w:r>
            <w:r>
              <w:rPr>
                <w:sz w:val="24"/>
              </w:rPr>
              <w:t>0,0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2023 год – </w:t>
            </w:r>
            <w:r w:rsidR="00B96E27">
              <w:rPr>
                <w:sz w:val="24"/>
              </w:rPr>
              <w:t>18</w:t>
            </w:r>
            <w:r>
              <w:rPr>
                <w:sz w:val="24"/>
              </w:rPr>
              <w:t>0,0</w:t>
            </w:r>
            <w:r w:rsidRPr="00724AC9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2024 год – </w:t>
            </w:r>
            <w:r>
              <w:rPr>
                <w:sz w:val="24"/>
              </w:rPr>
              <w:t>190,0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2025 год – </w:t>
            </w:r>
            <w:r>
              <w:rPr>
                <w:sz w:val="24"/>
              </w:rPr>
              <w:t>190,0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>
              <w:rPr>
                <w:sz w:val="24"/>
              </w:rPr>
              <w:t>2026-2030 годы – 950,0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</w:t>
            </w:r>
            <w:r>
              <w:rPr>
                <w:sz w:val="24"/>
              </w:rPr>
              <w:t>;</w:t>
            </w:r>
          </w:p>
          <w:p w:rsidR="00EC7092" w:rsidRPr="00724AC9" w:rsidRDefault="00EC7092" w:rsidP="00EC7092">
            <w:pPr>
              <w:rPr>
                <w:sz w:val="24"/>
              </w:rPr>
            </w:pPr>
            <w:r>
              <w:rPr>
                <w:sz w:val="24"/>
              </w:rPr>
              <w:t>2031-2035 годы – 950,0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</w:t>
            </w:r>
            <w:r>
              <w:rPr>
                <w:sz w:val="24"/>
              </w:rPr>
              <w:t>.</w:t>
            </w:r>
          </w:p>
          <w:p w:rsidR="00913F0B" w:rsidRDefault="00913F0B" w:rsidP="00B3576E">
            <w:pPr>
              <w:rPr>
                <w:sz w:val="24"/>
              </w:rPr>
            </w:pPr>
            <w:r w:rsidRPr="00380694">
              <w:t xml:space="preserve"> </w:t>
            </w:r>
            <w:r w:rsidRPr="009A1D4A">
              <w:rPr>
                <w:sz w:val="24"/>
              </w:rPr>
              <w:t xml:space="preserve">Объемы и источники финансирования подпрограммы уточняются при формировании бюджета </w:t>
            </w:r>
            <w:r w:rsidR="008A7451">
              <w:rPr>
                <w:sz w:val="24"/>
              </w:rPr>
              <w:t xml:space="preserve">Октябрьского </w:t>
            </w:r>
            <w:r w:rsidRPr="009A1D4A">
              <w:rPr>
                <w:sz w:val="24"/>
              </w:rPr>
              <w:t>сельского поселения Порецкого района Чувашской Республики на очередной финансовый год и плановый период</w:t>
            </w:r>
            <w:r>
              <w:rPr>
                <w:sz w:val="24"/>
              </w:rPr>
              <w:t>.»</w:t>
            </w:r>
          </w:p>
          <w:p w:rsidR="00913F0B" w:rsidRPr="009A1D4A" w:rsidRDefault="00913F0B" w:rsidP="00B3576E">
            <w:pPr>
              <w:rPr>
                <w:sz w:val="24"/>
                <w:highlight w:val="yellow"/>
              </w:rPr>
            </w:pPr>
          </w:p>
        </w:tc>
      </w:tr>
    </w:tbl>
    <w:p w:rsidR="00913F0B" w:rsidRDefault="00913F0B" w:rsidP="00913F0B">
      <w:pPr>
        <w:widowControl w:val="0"/>
        <w:adjustRightInd w:val="0"/>
        <w:rPr>
          <w:color w:val="000000"/>
          <w:sz w:val="24"/>
        </w:rPr>
      </w:pPr>
    </w:p>
    <w:p w:rsidR="00B96E27" w:rsidRDefault="00913F0B" w:rsidP="00913F0B">
      <w:pPr>
        <w:adjustRightInd w:val="0"/>
        <w:ind w:firstLine="720"/>
        <w:rPr>
          <w:color w:val="000000"/>
          <w:sz w:val="24"/>
        </w:rPr>
      </w:pPr>
      <w:r>
        <w:rPr>
          <w:color w:val="000000"/>
          <w:sz w:val="24"/>
        </w:rPr>
        <w:t xml:space="preserve">1.5. </w:t>
      </w:r>
      <w:r w:rsidR="00B96E27">
        <w:rPr>
          <w:color w:val="000000"/>
          <w:sz w:val="24"/>
        </w:rPr>
        <w:t>Раздел 3 подпрограммы изложить в следующей редакции:</w:t>
      </w:r>
    </w:p>
    <w:p w:rsidR="00B96E27" w:rsidRPr="008D5BF2" w:rsidRDefault="00B96E27" w:rsidP="00B96E27">
      <w:pPr>
        <w:ind w:firstLine="300"/>
        <w:jc w:val="center"/>
        <w:rPr>
          <w:b/>
          <w:szCs w:val="26"/>
        </w:rPr>
      </w:pPr>
      <w:r>
        <w:rPr>
          <w:b/>
          <w:szCs w:val="26"/>
        </w:rPr>
        <w:t>«</w:t>
      </w:r>
      <w:r w:rsidRPr="008D5BF2">
        <w:rPr>
          <w:b/>
          <w:szCs w:val="26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p w:rsidR="00B96E27" w:rsidRPr="008D5BF2" w:rsidRDefault="00B96E27" w:rsidP="00B96E27">
      <w:pPr>
        <w:ind w:firstLine="300"/>
        <w:rPr>
          <w:b/>
          <w:sz w:val="24"/>
        </w:rPr>
      </w:pPr>
    </w:p>
    <w:p w:rsidR="00B96E27" w:rsidRPr="008D5BF2" w:rsidRDefault="00B96E27" w:rsidP="00B96E27">
      <w:pPr>
        <w:rPr>
          <w:color w:val="000000"/>
          <w:sz w:val="24"/>
        </w:rPr>
      </w:pPr>
      <w:r w:rsidRPr="008D5BF2">
        <w:rPr>
          <w:color w:val="000000"/>
          <w:sz w:val="24"/>
        </w:rPr>
        <w:lastRenderedPageBreak/>
        <w:t>Подпрограмма «</w:t>
      </w:r>
      <w:r w:rsidRPr="00444EE7">
        <w:rPr>
          <w:sz w:val="24"/>
        </w:rPr>
        <w:t>Безопасные и качественные автомобильные дороги</w:t>
      </w:r>
      <w:r w:rsidRPr="008D5BF2">
        <w:rPr>
          <w:color w:val="000000"/>
          <w:sz w:val="24"/>
        </w:rPr>
        <w:t>» включает в состав одно основное мероприятие:</w:t>
      </w:r>
    </w:p>
    <w:p w:rsidR="00B96E27" w:rsidRPr="008D5BF2" w:rsidRDefault="00B96E27" w:rsidP="00B96E27">
      <w:pPr>
        <w:rPr>
          <w:sz w:val="24"/>
        </w:rPr>
      </w:pPr>
      <w:r w:rsidRPr="008D5BF2">
        <w:rPr>
          <w:color w:val="000000"/>
          <w:sz w:val="24"/>
        </w:rPr>
        <w:t>Основное мероприятие 1. «</w:t>
      </w:r>
      <w:r w:rsidRPr="008D5BF2">
        <w:rPr>
          <w:sz w:val="24"/>
        </w:rPr>
        <w:t>Мероприятия, реализуемые с привлечением межбюджетных трансфертов бюджетам другого уровня».</w:t>
      </w:r>
    </w:p>
    <w:p w:rsidR="00B96E27" w:rsidRPr="008D5BF2" w:rsidRDefault="00B96E27" w:rsidP="00B96E27">
      <w:pPr>
        <w:rPr>
          <w:sz w:val="24"/>
        </w:rPr>
      </w:pPr>
      <w:r w:rsidRPr="008D5BF2">
        <w:rPr>
          <w:sz w:val="24"/>
        </w:rPr>
        <w:t>Мероприятие 1.1. «</w:t>
      </w:r>
      <w:r w:rsidRPr="006C7026">
        <w:rPr>
          <w:sz w:val="24"/>
        </w:rPr>
        <w:t>Капитальный ремонт и ремонт автомобильных дорог общего пользования местного значения в границах населенных пунктов поселения</w:t>
      </w:r>
      <w:r w:rsidRPr="008D5BF2">
        <w:rPr>
          <w:sz w:val="24"/>
        </w:rPr>
        <w:t>».</w:t>
      </w:r>
    </w:p>
    <w:p w:rsidR="00B96E27" w:rsidRDefault="00B96E27" w:rsidP="00B96E27">
      <w:pPr>
        <w:rPr>
          <w:sz w:val="24"/>
        </w:rPr>
      </w:pPr>
      <w:r w:rsidRPr="008D5BF2">
        <w:rPr>
          <w:sz w:val="24"/>
        </w:rPr>
        <w:t xml:space="preserve"> Реализация мероприятия предусматривает приведение в нормативное состояние автомобильных дорог общего пользования местного значения в границах населенных пунктов поселения, не отвечающих нормативным требованиям, поддержание надлежащего технического состояния автомобильных дорог,</w:t>
      </w:r>
      <w:r>
        <w:rPr>
          <w:sz w:val="24"/>
        </w:rPr>
        <w:t xml:space="preserve"> капитальный ремонт, ремонт.</w:t>
      </w:r>
    </w:p>
    <w:p w:rsidR="00B96E27" w:rsidRDefault="00B96E27" w:rsidP="00B96E27">
      <w:pPr>
        <w:rPr>
          <w:sz w:val="24"/>
        </w:rPr>
      </w:pPr>
      <w:r>
        <w:rPr>
          <w:sz w:val="24"/>
        </w:rPr>
        <w:t>Мероприятие 1.2.</w:t>
      </w:r>
      <w:r w:rsidRPr="006C7026">
        <w:t xml:space="preserve"> </w:t>
      </w:r>
      <w:r>
        <w:t>«</w:t>
      </w:r>
      <w:r w:rsidRPr="006C7026">
        <w:rPr>
          <w:sz w:val="24"/>
        </w:rPr>
        <w:t>Содержание автомобильных дорог общего пользования местного значения в границах населенных пунктов поселения</w:t>
      </w:r>
      <w:r>
        <w:rPr>
          <w:sz w:val="24"/>
        </w:rPr>
        <w:t>».</w:t>
      </w:r>
    </w:p>
    <w:p w:rsidR="00B96E27" w:rsidRDefault="00B96E27" w:rsidP="00B96E27">
      <w:pPr>
        <w:rPr>
          <w:sz w:val="24"/>
        </w:rPr>
      </w:pPr>
      <w:r>
        <w:rPr>
          <w:sz w:val="24"/>
        </w:rPr>
        <w:t xml:space="preserve">Реализация мероприятия предусматривает содержание автомобильных дорог общего пользования местно значения в границах населенных пунктов поселения (в рамках софинансирования), </w:t>
      </w:r>
      <w:r w:rsidRPr="00001A1A">
        <w:rPr>
          <w:sz w:val="24"/>
        </w:rPr>
        <w:t xml:space="preserve"> организацию и обеспечение </w:t>
      </w:r>
      <w:r>
        <w:rPr>
          <w:sz w:val="24"/>
        </w:rPr>
        <w:t>безопасности дорожного движения, а так же зимнее содержание автомобильных догор местного значения в границах населенных пунктов Октябрьского сельского поселения</w:t>
      </w:r>
      <w:r w:rsidRPr="00A076A8">
        <w:rPr>
          <w:sz w:val="24"/>
        </w:rPr>
        <w:t xml:space="preserve"> </w:t>
      </w:r>
      <w:r>
        <w:rPr>
          <w:sz w:val="24"/>
        </w:rPr>
        <w:t>Порецкого района Чувашской Республики.</w:t>
      </w:r>
    </w:p>
    <w:p w:rsidR="00B96E27" w:rsidRPr="00E41C69" w:rsidRDefault="00B96E27" w:rsidP="00B96E27">
      <w:pPr>
        <w:autoSpaceDE w:val="0"/>
        <w:autoSpaceDN w:val="0"/>
        <w:adjustRightInd w:val="0"/>
        <w:ind w:firstLine="709"/>
        <w:rPr>
          <w:sz w:val="24"/>
          <w:szCs w:val="26"/>
        </w:rPr>
      </w:pPr>
      <w:r w:rsidRPr="00E41C69">
        <w:rPr>
          <w:sz w:val="24"/>
          <w:szCs w:val="26"/>
        </w:rPr>
        <w:t>Подпрограмма реализуется в 2019–2035 годах в три этапа:</w:t>
      </w:r>
    </w:p>
    <w:p w:rsidR="00B96E27" w:rsidRPr="00E41C69" w:rsidRDefault="00B96E27" w:rsidP="00B96E27">
      <w:pPr>
        <w:autoSpaceDE w:val="0"/>
        <w:autoSpaceDN w:val="0"/>
        <w:adjustRightInd w:val="0"/>
        <w:ind w:firstLine="709"/>
        <w:rPr>
          <w:sz w:val="24"/>
          <w:szCs w:val="26"/>
        </w:rPr>
      </w:pPr>
      <w:r w:rsidRPr="00E41C69">
        <w:rPr>
          <w:sz w:val="24"/>
          <w:szCs w:val="26"/>
        </w:rPr>
        <w:t>1 этап – 2019–2025 годы;</w:t>
      </w:r>
    </w:p>
    <w:p w:rsidR="00B96E27" w:rsidRPr="00E41C69" w:rsidRDefault="00B96E27" w:rsidP="00B96E27">
      <w:pPr>
        <w:autoSpaceDE w:val="0"/>
        <w:autoSpaceDN w:val="0"/>
        <w:adjustRightInd w:val="0"/>
        <w:ind w:firstLine="709"/>
        <w:rPr>
          <w:sz w:val="24"/>
          <w:szCs w:val="26"/>
        </w:rPr>
      </w:pPr>
      <w:r w:rsidRPr="00E41C69">
        <w:rPr>
          <w:sz w:val="24"/>
          <w:szCs w:val="26"/>
        </w:rPr>
        <w:t>2 этап – 2026–2030 годы;</w:t>
      </w:r>
    </w:p>
    <w:p w:rsidR="00B96E27" w:rsidRPr="00E41C69" w:rsidRDefault="00B96E27" w:rsidP="00B96E27">
      <w:pPr>
        <w:autoSpaceDE w:val="0"/>
        <w:autoSpaceDN w:val="0"/>
        <w:adjustRightInd w:val="0"/>
        <w:ind w:firstLine="709"/>
        <w:rPr>
          <w:sz w:val="24"/>
          <w:szCs w:val="26"/>
        </w:rPr>
      </w:pPr>
      <w:r w:rsidRPr="00E41C69">
        <w:rPr>
          <w:sz w:val="24"/>
          <w:szCs w:val="26"/>
        </w:rPr>
        <w:t>3 этап – 2031–2035 годы.</w:t>
      </w:r>
      <w:r>
        <w:rPr>
          <w:sz w:val="24"/>
          <w:szCs w:val="26"/>
        </w:rPr>
        <w:t>»</w:t>
      </w:r>
    </w:p>
    <w:p w:rsidR="00B96E27" w:rsidRDefault="00B96E27" w:rsidP="00913F0B">
      <w:pPr>
        <w:adjustRightInd w:val="0"/>
        <w:ind w:firstLine="720"/>
        <w:rPr>
          <w:color w:val="000000"/>
          <w:sz w:val="24"/>
        </w:rPr>
      </w:pPr>
    </w:p>
    <w:p w:rsidR="00913F0B" w:rsidRDefault="00B96E27" w:rsidP="00913F0B">
      <w:pPr>
        <w:adjustRightInd w:val="0"/>
        <w:ind w:firstLine="720"/>
        <w:rPr>
          <w:color w:val="000000"/>
          <w:sz w:val="24"/>
        </w:rPr>
      </w:pPr>
      <w:r>
        <w:rPr>
          <w:color w:val="000000"/>
          <w:sz w:val="24"/>
        </w:rPr>
        <w:t xml:space="preserve">1.6. </w:t>
      </w:r>
      <w:r w:rsidR="00913F0B">
        <w:rPr>
          <w:color w:val="000000"/>
          <w:sz w:val="24"/>
        </w:rPr>
        <w:t>Раздел 4 подпрограммы изложить в следующей редакции:</w:t>
      </w:r>
    </w:p>
    <w:p w:rsidR="00913F0B" w:rsidRPr="00380694" w:rsidRDefault="00913F0B" w:rsidP="00913F0B">
      <w:pPr>
        <w:adjustRightInd w:val="0"/>
        <w:ind w:firstLine="720"/>
        <w:rPr>
          <w:b/>
          <w:szCs w:val="26"/>
        </w:rPr>
      </w:pPr>
      <w:r>
        <w:rPr>
          <w:color w:val="000000"/>
          <w:sz w:val="24"/>
        </w:rPr>
        <w:t>«</w:t>
      </w:r>
      <w:r w:rsidRPr="00E059E4">
        <w:rPr>
          <w:b/>
          <w:sz w:val="24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подпрограммы).</w:t>
      </w:r>
    </w:p>
    <w:p w:rsidR="00913F0B" w:rsidRPr="00DA7886" w:rsidRDefault="00913F0B" w:rsidP="00913F0B">
      <w:pPr>
        <w:rPr>
          <w:sz w:val="24"/>
        </w:rPr>
      </w:pPr>
      <w:r>
        <w:rPr>
          <w:sz w:val="24"/>
        </w:rPr>
        <w:t xml:space="preserve">      </w:t>
      </w:r>
      <w:r w:rsidRPr="00C9738B">
        <w:rPr>
          <w:sz w:val="24"/>
        </w:rPr>
        <w:t xml:space="preserve">Общий объем финансирования </w:t>
      </w:r>
      <w:r>
        <w:rPr>
          <w:sz w:val="24"/>
        </w:rPr>
        <w:t>под</w:t>
      </w:r>
      <w:r w:rsidRPr="00C9738B">
        <w:rPr>
          <w:sz w:val="24"/>
        </w:rPr>
        <w:t xml:space="preserve">программы составляет </w:t>
      </w:r>
      <w:r w:rsidR="00B96E27">
        <w:rPr>
          <w:sz w:val="24"/>
        </w:rPr>
        <w:t>9 995,8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рублей, в том числе средства:</w:t>
      </w:r>
    </w:p>
    <w:p w:rsidR="00913F0B" w:rsidRPr="00DA7886" w:rsidRDefault="00913F0B" w:rsidP="00913F0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86">
        <w:rPr>
          <w:rFonts w:ascii="Times New Roman" w:hAnsi="Times New Roman" w:cs="Times New Roman"/>
          <w:sz w:val="24"/>
          <w:szCs w:val="24"/>
        </w:rPr>
        <w:t>федерального бюджета – 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DA7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r w:rsidRPr="00DA7886">
        <w:rPr>
          <w:rFonts w:ascii="Times New Roman" w:hAnsi="Times New Roman" w:cs="Times New Roman"/>
          <w:sz w:val="24"/>
          <w:szCs w:val="24"/>
        </w:rPr>
        <w:t>рублей;</w:t>
      </w:r>
    </w:p>
    <w:p w:rsidR="00913F0B" w:rsidRPr="00DA7886" w:rsidRDefault="00913F0B" w:rsidP="00913F0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86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760E0E">
        <w:rPr>
          <w:rFonts w:ascii="Times New Roman" w:hAnsi="Times New Roman" w:cs="Times New Roman"/>
          <w:sz w:val="24"/>
          <w:szCs w:val="24"/>
        </w:rPr>
        <w:t>6</w:t>
      </w:r>
      <w:r w:rsidR="00B96E27">
        <w:rPr>
          <w:rFonts w:ascii="Times New Roman" w:hAnsi="Times New Roman" w:cs="Times New Roman"/>
          <w:sz w:val="24"/>
          <w:szCs w:val="24"/>
        </w:rPr>
        <w:t> 973,3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DA7886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913F0B" w:rsidRPr="00DA7886" w:rsidRDefault="00913F0B" w:rsidP="00913F0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8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8A7451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DA7886">
        <w:rPr>
          <w:rFonts w:ascii="Times New Roman" w:hAnsi="Times New Roman" w:cs="Times New Roman"/>
          <w:sz w:val="24"/>
          <w:szCs w:val="24"/>
        </w:rPr>
        <w:t xml:space="preserve">сельского поселения – </w:t>
      </w:r>
      <w:r w:rsidR="00760E0E">
        <w:rPr>
          <w:rFonts w:ascii="Times New Roman" w:hAnsi="Times New Roman" w:cs="Times New Roman"/>
          <w:sz w:val="24"/>
          <w:szCs w:val="24"/>
        </w:rPr>
        <w:t>3</w:t>
      </w:r>
      <w:r w:rsidR="00B96E27">
        <w:rPr>
          <w:rFonts w:ascii="Times New Roman" w:hAnsi="Times New Roman" w:cs="Times New Roman"/>
          <w:sz w:val="24"/>
          <w:szCs w:val="24"/>
        </w:rPr>
        <w:t> 022,5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13F0B" w:rsidRPr="00DA7886" w:rsidRDefault="00913F0B" w:rsidP="00913F0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86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DA7886">
        <w:rPr>
          <w:rFonts w:ascii="Times New Roman" w:hAnsi="Times New Roman" w:cs="Times New Roman"/>
          <w:sz w:val="24"/>
          <w:szCs w:val="24"/>
        </w:rPr>
        <w:t xml:space="preserve">программы на 1 этапе (в 2019–2025 годах) составит </w:t>
      </w:r>
      <w:r w:rsidR="00B96E27">
        <w:rPr>
          <w:rFonts w:ascii="Times New Roman" w:hAnsi="Times New Roman" w:cs="Times New Roman"/>
          <w:sz w:val="24"/>
          <w:szCs w:val="24"/>
        </w:rPr>
        <w:t>3 868,8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DA7886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760E0E" w:rsidRPr="00DA7886" w:rsidRDefault="00760E0E" w:rsidP="00760E0E">
      <w:pPr>
        <w:ind w:left="3969"/>
        <w:rPr>
          <w:sz w:val="24"/>
        </w:rPr>
      </w:pPr>
      <w:r w:rsidRPr="00DA7886">
        <w:rPr>
          <w:sz w:val="24"/>
        </w:rPr>
        <w:t xml:space="preserve">2019 год – </w:t>
      </w:r>
      <w:r>
        <w:rPr>
          <w:sz w:val="24"/>
        </w:rPr>
        <w:t>669,8 тыс.</w:t>
      </w:r>
      <w:r w:rsidRPr="00DA7886">
        <w:rPr>
          <w:sz w:val="24"/>
        </w:rPr>
        <w:t xml:space="preserve"> рублей;</w:t>
      </w:r>
    </w:p>
    <w:p w:rsidR="00760E0E" w:rsidRPr="00DA7886" w:rsidRDefault="00760E0E" w:rsidP="00760E0E">
      <w:pPr>
        <w:ind w:left="3969"/>
        <w:rPr>
          <w:sz w:val="24"/>
        </w:rPr>
      </w:pPr>
      <w:r w:rsidRPr="00DA7886">
        <w:rPr>
          <w:sz w:val="24"/>
        </w:rPr>
        <w:t xml:space="preserve">2020 год – </w:t>
      </w:r>
      <w:r w:rsidR="00B96E27">
        <w:rPr>
          <w:sz w:val="24"/>
        </w:rPr>
        <w:t>384,0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760E0E" w:rsidRPr="00DA7886" w:rsidRDefault="00760E0E" w:rsidP="00760E0E">
      <w:pPr>
        <w:ind w:left="3969"/>
        <w:rPr>
          <w:sz w:val="24"/>
        </w:rPr>
      </w:pPr>
      <w:r w:rsidRPr="00DA7886">
        <w:rPr>
          <w:sz w:val="24"/>
        </w:rPr>
        <w:t xml:space="preserve">2021 год – </w:t>
      </w:r>
      <w:r w:rsidR="00B96E27">
        <w:rPr>
          <w:sz w:val="24"/>
        </w:rPr>
        <w:t>367,2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760E0E" w:rsidRPr="00DA7886" w:rsidRDefault="00760E0E" w:rsidP="00760E0E">
      <w:pPr>
        <w:ind w:left="3969"/>
        <w:rPr>
          <w:sz w:val="24"/>
        </w:rPr>
      </w:pPr>
      <w:r w:rsidRPr="00DA7886">
        <w:rPr>
          <w:sz w:val="24"/>
        </w:rPr>
        <w:t xml:space="preserve">2022 год – </w:t>
      </w:r>
      <w:r w:rsidR="00B96E27">
        <w:rPr>
          <w:sz w:val="24"/>
        </w:rPr>
        <w:t>611,2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760E0E" w:rsidRPr="00DA7886" w:rsidRDefault="00760E0E" w:rsidP="00760E0E">
      <w:pPr>
        <w:ind w:left="3969"/>
        <w:rPr>
          <w:sz w:val="24"/>
        </w:rPr>
      </w:pPr>
      <w:r w:rsidRPr="00DA7886">
        <w:rPr>
          <w:sz w:val="24"/>
        </w:rPr>
        <w:t xml:space="preserve">2023 год – </w:t>
      </w:r>
      <w:r w:rsidR="00B96E27">
        <w:rPr>
          <w:sz w:val="24"/>
        </w:rPr>
        <w:t>611,2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760E0E" w:rsidRPr="00DA7886" w:rsidRDefault="00760E0E" w:rsidP="00760E0E">
      <w:pPr>
        <w:ind w:left="3969"/>
        <w:rPr>
          <w:sz w:val="24"/>
        </w:rPr>
      </w:pPr>
      <w:r w:rsidRPr="00DA7886">
        <w:rPr>
          <w:sz w:val="24"/>
        </w:rPr>
        <w:t xml:space="preserve">2024 год – </w:t>
      </w:r>
      <w:r>
        <w:rPr>
          <w:sz w:val="24"/>
        </w:rPr>
        <w:t>612,7 тыс.</w:t>
      </w:r>
      <w:r w:rsidRPr="00DA7886">
        <w:rPr>
          <w:sz w:val="24"/>
        </w:rPr>
        <w:t xml:space="preserve">  рублей;</w:t>
      </w:r>
    </w:p>
    <w:p w:rsidR="00760E0E" w:rsidRPr="00DA7886" w:rsidRDefault="00760E0E" w:rsidP="00760E0E">
      <w:pPr>
        <w:ind w:left="3969"/>
        <w:rPr>
          <w:sz w:val="24"/>
        </w:rPr>
      </w:pPr>
      <w:r w:rsidRPr="00DA7886">
        <w:rPr>
          <w:sz w:val="24"/>
        </w:rPr>
        <w:t xml:space="preserve">2025 год – </w:t>
      </w:r>
      <w:r>
        <w:rPr>
          <w:sz w:val="24"/>
        </w:rPr>
        <w:t>612,7 тыс.</w:t>
      </w:r>
      <w:r w:rsidRPr="00DA7886">
        <w:rPr>
          <w:sz w:val="24"/>
        </w:rPr>
        <w:t xml:space="preserve">  рублей;</w:t>
      </w:r>
    </w:p>
    <w:p w:rsidR="00760E0E" w:rsidRPr="00DA7886" w:rsidRDefault="00760E0E" w:rsidP="00760E0E">
      <w:pPr>
        <w:ind w:left="3969"/>
        <w:rPr>
          <w:sz w:val="24"/>
        </w:rPr>
      </w:pPr>
      <w:r w:rsidRPr="00DA7886">
        <w:rPr>
          <w:sz w:val="24"/>
        </w:rPr>
        <w:t> из них средства: </w:t>
      </w:r>
    </w:p>
    <w:p w:rsidR="00760E0E" w:rsidRPr="00DA7886" w:rsidRDefault="00760E0E" w:rsidP="00760E0E">
      <w:pPr>
        <w:ind w:left="3969"/>
        <w:rPr>
          <w:sz w:val="24"/>
        </w:rPr>
      </w:pPr>
      <w:r w:rsidRPr="00DA7886">
        <w:rPr>
          <w:sz w:val="24"/>
        </w:rPr>
        <w:t>федерального бюджета: 0,0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рублей, в том числе:</w:t>
      </w:r>
    </w:p>
    <w:p w:rsidR="00760E0E" w:rsidRPr="00DA7886" w:rsidRDefault="00760E0E" w:rsidP="00760E0E">
      <w:pPr>
        <w:ind w:left="3969"/>
        <w:rPr>
          <w:sz w:val="24"/>
        </w:rPr>
      </w:pPr>
      <w:r w:rsidRPr="00DA7886">
        <w:rPr>
          <w:sz w:val="24"/>
        </w:rPr>
        <w:t xml:space="preserve">2019 год – 0,0 </w:t>
      </w:r>
      <w:r>
        <w:rPr>
          <w:sz w:val="24"/>
        </w:rPr>
        <w:t xml:space="preserve">тыс. </w:t>
      </w:r>
      <w:r w:rsidRPr="00DA7886">
        <w:rPr>
          <w:sz w:val="24"/>
        </w:rPr>
        <w:t>рублей;</w:t>
      </w:r>
    </w:p>
    <w:p w:rsidR="00760E0E" w:rsidRPr="00DA7886" w:rsidRDefault="00760E0E" w:rsidP="00760E0E">
      <w:pPr>
        <w:ind w:left="3969"/>
        <w:rPr>
          <w:sz w:val="24"/>
        </w:rPr>
      </w:pPr>
      <w:r w:rsidRPr="00DA7886">
        <w:rPr>
          <w:sz w:val="24"/>
        </w:rPr>
        <w:t xml:space="preserve">2020 год – 0,0 </w:t>
      </w:r>
      <w:r>
        <w:rPr>
          <w:sz w:val="24"/>
        </w:rPr>
        <w:t xml:space="preserve">тыс. </w:t>
      </w:r>
      <w:r w:rsidRPr="00DA7886">
        <w:rPr>
          <w:sz w:val="24"/>
        </w:rPr>
        <w:t>рублей;</w:t>
      </w:r>
    </w:p>
    <w:p w:rsidR="00760E0E" w:rsidRPr="00DA7886" w:rsidRDefault="00760E0E" w:rsidP="00760E0E">
      <w:pPr>
        <w:ind w:left="3969"/>
        <w:rPr>
          <w:sz w:val="24"/>
        </w:rPr>
      </w:pPr>
      <w:r w:rsidRPr="00DA7886">
        <w:rPr>
          <w:sz w:val="24"/>
        </w:rPr>
        <w:t xml:space="preserve">2021 год – 0,0 </w:t>
      </w:r>
      <w:r>
        <w:rPr>
          <w:sz w:val="24"/>
        </w:rPr>
        <w:t>тыс.</w:t>
      </w:r>
      <w:r w:rsidRPr="00DA7886">
        <w:rPr>
          <w:sz w:val="24"/>
        </w:rPr>
        <w:t xml:space="preserve"> рублей;</w:t>
      </w:r>
    </w:p>
    <w:p w:rsidR="00760E0E" w:rsidRPr="00DA7886" w:rsidRDefault="00760E0E" w:rsidP="00760E0E">
      <w:pPr>
        <w:ind w:left="3969"/>
        <w:rPr>
          <w:sz w:val="24"/>
        </w:rPr>
      </w:pPr>
      <w:r w:rsidRPr="00DA7886">
        <w:rPr>
          <w:sz w:val="24"/>
        </w:rPr>
        <w:t xml:space="preserve">2022 год – 0,0 </w:t>
      </w:r>
      <w:r>
        <w:rPr>
          <w:sz w:val="24"/>
        </w:rPr>
        <w:t>тыс.</w:t>
      </w:r>
      <w:r w:rsidRPr="00DA7886">
        <w:rPr>
          <w:sz w:val="24"/>
        </w:rPr>
        <w:t xml:space="preserve"> рублей;</w:t>
      </w:r>
    </w:p>
    <w:p w:rsidR="00760E0E" w:rsidRPr="00DA7886" w:rsidRDefault="00760E0E" w:rsidP="00760E0E">
      <w:pPr>
        <w:ind w:left="3969"/>
        <w:rPr>
          <w:sz w:val="24"/>
        </w:rPr>
      </w:pPr>
      <w:r w:rsidRPr="00DA7886">
        <w:rPr>
          <w:sz w:val="24"/>
        </w:rPr>
        <w:t xml:space="preserve">2023 год – 0,0 </w:t>
      </w:r>
      <w:r>
        <w:rPr>
          <w:sz w:val="24"/>
        </w:rPr>
        <w:t>тыс.</w:t>
      </w:r>
      <w:r w:rsidRPr="00DA7886">
        <w:rPr>
          <w:sz w:val="24"/>
        </w:rPr>
        <w:t xml:space="preserve"> рублей;</w:t>
      </w:r>
    </w:p>
    <w:p w:rsidR="00760E0E" w:rsidRPr="00DA7886" w:rsidRDefault="00760E0E" w:rsidP="00760E0E">
      <w:pPr>
        <w:ind w:left="3969"/>
        <w:rPr>
          <w:sz w:val="24"/>
        </w:rPr>
      </w:pPr>
      <w:r w:rsidRPr="00DA7886">
        <w:rPr>
          <w:sz w:val="24"/>
        </w:rPr>
        <w:t xml:space="preserve">2024 год – 0,0 </w:t>
      </w:r>
      <w:r>
        <w:rPr>
          <w:sz w:val="24"/>
        </w:rPr>
        <w:t>тыс.</w:t>
      </w:r>
      <w:r w:rsidRPr="00DA7886">
        <w:rPr>
          <w:sz w:val="24"/>
        </w:rPr>
        <w:t xml:space="preserve"> рублей;</w:t>
      </w:r>
    </w:p>
    <w:p w:rsidR="00760E0E" w:rsidRPr="00DA7886" w:rsidRDefault="00760E0E" w:rsidP="00760E0E">
      <w:pPr>
        <w:ind w:left="3969"/>
        <w:rPr>
          <w:sz w:val="24"/>
        </w:rPr>
      </w:pPr>
      <w:r w:rsidRPr="00DA7886">
        <w:rPr>
          <w:sz w:val="24"/>
        </w:rPr>
        <w:t xml:space="preserve">2025 год – 0,0 </w:t>
      </w:r>
      <w:r>
        <w:rPr>
          <w:sz w:val="24"/>
        </w:rPr>
        <w:t xml:space="preserve">тыс. </w:t>
      </w:r>
      <w:r w:rsidRPr="00DA7886">
        <w:rPr>
          <w:sz w:val="24"/>
        </w:rPr>
        <w:t>рублей;</w:t>
      </w:r>
    </w:p>
    <w:p w:rsidR="00760E0E" w:rsidRPr="00DA7886" w:rsidRDefault="00760E0E" w:rsidP="00760E0E">
      <w:pPr>
        <w:ind w:left="3969"/>
        <w:rPr>
          <w:sz w:val="24"/>
        </w:rPr>
      </w:pPr>
      <w:r w:rsidRPr="00DA7886">
        <w:rPr>
          <w:sz w:val="24"/>
        </w:rPr>
        <w:t xml:space="preserve">республиканского бюджета Чувашской Республики </w:t>
      </w:r>
      <w:r>
        <w:rPr>
          <w:sz w:val="24"/>
        </w:rPr>
        <w:t>–</w:t>
      </w:r>
      <w:r w:rsidRPr="00DA7886">
        <w:rPr>
          <w:sz w:val="24"/>
        </w:rPr>
        <w:t xml:space="preserve"> </w:t>
      </w:r>
      <w:r>
        <w:rPr>
          <w:sz w:val="24"/>
        </w:rPr>
        <w:t>2</w:t>
      </w:r>
      <w:r w:rsidR="00B96E27">
        <w:rPr>
          <w:sz w:val="24"/>
        </w:rPr>
        <w:t> 746,3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рублей, в том числе:</w:t>
      </w:r>
    </w:p>
    <w:p w:rsidR="00760E0E" w:rsidRPr="00DA7886" w:rsidRDefault="00760E0E" w:rsidP="00760E0E">
      <w:pPr>
        <w:ind w:left="3969"/>
        <w:rPr>
          <w:sz w:val="24"/>
        </w:rPr>
      </w:pPr>
      <w:r w:rsidRPr="00DA7886">
        <w:rPr>
          <w:sz w:val="24"/>
        </w:rPr>
        <w:t xml:space="preserve">2019 год – </w:t>
      </w:r>
      <w:r>
        <w:rPr>
          <w:sz w:val="24"/>
        </w:rPr>
        <w:t>416,9 тыс.</w:t>
      </w:r>
      <w:r w:rsidRPr="00DA7886">
        <w:rPr>
          <w:sz w:val="24"/>
        </w:rPr>
        <w:t xml:space="preserve"> рублей;</w:t>
      </w:r>
    </w:p>
    <w:p w:rsidR="00760E0E" w:rsidRPr="00DA7886" w:rsidRDefault="00760E0E" w:rsidP="00760E0E">
      <w:pPr>
        <w:ind w:left="3969"/>
        <w:rPr>
          <w:sz w:val="24"/>
        </w:rPr>
      </w:pPr>
      <w:r w:rsidRPr="00DA7886">
        <w:rPr>
          <w:sz w:val="24"/>
        </w:rPr>
        <w:t xml:space="preserve">2020 год – </w:t>
      </w:r>
      <w:r>
        <w:rPr>
          <w:sz w:val="24"/>
        </w:rPr>
        <w:t>309,4 тыс.</w:t>
      </w:r>
      <w:r w:rsidRPr="00DA7886">
        <w:rPr>
          <w:sz w:val="24"/>
        </w:rPr>
        <w:t xml:space="preserve">  рублей;</w:t>
      </w:r>
    </w:p>
    <w:p w:rsidR="00760E0E" w:rsidRPr="00DA7886" w:rsidRDefault="00760E0E" w:rsidP="00760E0E">
      <w:pPr>
        <w:ind w:left="3969"/>
        <w:rPr>
          <w:sz w:val="24"/>
        </w:rPr>
      </w:pPr>
      <w:r w:rsidRPr="00DA7886">
        <w:rPr>
          <w:sz w:val="24"/>
        </w:rPr>
        <w:lastRenderedPageBreak/>
        <w:t xml:space="preserve">2021 год – </w:t>
      </w:r>
      <w:r w:rsidR="00B96E27">
        <w:rPr>
          <w:sz w:val="24"/>
        </w:rPr>
        <w:t>312,2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760E0E" w:rsidRPr="00DA7886" w:rsidRDefault="00760E0E" w:rsidP="00760E0E">
      <w:pPr>
        <w:ind w:left="3969"/>
        <w:rPr>
          <w:sz w:val="24"/>
        </w:rPr>
      </w:pPr>
      <w:r w:rsidRPr="00DA7886">
        <w:rPr>
          <w:sz w:val="24"/>
        </w:rPr>
        <w:t xml:space="preserve">2022 год – </w:t>
      </w:r>
      <w:r w:rsidR="00B96E27">
        <w:rPr>
          <w:sz w:val="24"/>
        </w:rPr>
        <w:t>431,2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760E0E" w:rsidRPr="00DA7886" w:rsidRDefault="00760E0E" w:rsidP="00760E0E">
      <w:pPr>
        <w:ind w:left="3969"/>
        <w:rPr>
          <w:sz w:val="24"/>
        </w:rPr>
      </w:pPr>
      <w:r w:rsidRPr="00DA7886">
        <w:rPr>
          <w:sz w:val="24"/>
        </w:rPr>
        <w:t xml:space="preserve">2023 год – </w:t>
      </w:r>
      <w:r w:rsidR="00B96E27">
        <w:rPr>
          <w:sz w:val="24"/>
        </w:rPr>
        <w:t>431,2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760E0E" w:rsidRPr="00DA7886" w:rsidRDefault="00760E0E" w:rsidP="00760E0E">
      <w:pPr>
        <w:ind w:left="3969"/>
        <w:rPr>
          <w:sz w:val="24"/>
        </w:rPr>
      </w:pPr>
      <w:r w:rsidRPr="00DA7886">
        <w:rPr>
          <w:sz w:val="24"/>
        </w:rPr>
        <w:t xml:space="preserve">2024 год – </w:t>
      </w:r>
      <w:r>
        <w:rPr>
          <w:sz w:val="24"/>
        </w:rPr>
        <w:t>422,7 тыс.</w:t>
      </w:r>
      <w:r w:rsidRPr="00DA7886">
        <w:rPr>
          <w:sz w:val="24"/>
        </w:rPr>
        <w:t xml:space="preserve">  рублей;</w:t>
      </w:r>
    </w:p>
    <w:p w:rsidR="00760E0E" w:rsidRPr="00DA7886" w:rsidRDefault="00760E0E" w:rsidP="00760E0E">
      <w:pPr>
        <w:ind w:left="3969"/>
        <w:rPr>
          <w:sz w:val="24"/>
        </w:rPr>
      </w:pPr>
      <w:r w:rsidRPr="00DA7886">
        <w:rPr>
          <w:sz w:val="24"/>
        </w:rPr>
        <w:t xml:space="preserve">2025 год – </w:t>
      </w:r>
      <w:r>
        <w:rPr>
          <w:sz w:val="24"/>
        </w:rPr>
        <w:t>422,7 тыс.</w:t>
      </w:r>
      <w:r w:rsidRPr="00DA7886">
        <w:rPr>
          <w:sz w:val="24"/>
        </w:rPr>
        <w:t xml:space="preserve">  рублей;</w:t>
      </w:r>
    </w:p>
    <w:p w:rsidR="00760E0E" w:rsidRPr="00DA7886" w:rsidRDefault="00760E0E" w:rsidP="00760E0E">
      <w:pPr>
        <w:ind w:left="3969"/>
        <w:rPr>
          <w:sz w:val="24"/>
        </w:rPr>
      </w:pPr>
      <w:r w:rsidRPr="00DA7886">
        <w:rPr>
          <w:sz w:val="24"/>
        </w:rPr>
        <w:t xml:space="preserve">бюджета </w:t>
      </w:r>
      <w:r>
        <w:rPr>
          <w:sz w:val="24"/>
        </w:rPr>
        <w:t xml:space="preserve">Октябрьского </w:t>
      </w:r>
      <w:r w:rsidRPr="00DA7886">
        <w:rPr>
          <w:sz w:val="24"/>
        </w:rPr>
        <w:t>сельского поселения  –</w:t>
      </w:r>
      <w:r>
        <w:rPr>
          <w:sz w:val="24"/>
        </w:rPr>
        <w:t>1</w:t>
      </w:r>
      <w:r w:rsidR="00B96E27">
        <w:rPr>
          <w:sz w:val="24"/>
        </w:rPr>
        <w:t> 122,5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рублей, в том числе:</w:t>
      </w:r>
    </w:p>
    <w:p w:rsidR="00760E0E" w:rsidRPr="00DA7886" w:rsidRDefault="00760E0E" w:rsidP="00760E0E">
      <w:pPr>
        <w:ind w:left="3969"/>
        <w:rPr>
          <w:sz w:val="24"/>
        </w:rPr>
      </w:pPr>
      <w:r w:rsidRPr="00DA7886">
        <w:rPr>
          <w:sz w:val="24"/>
        </w:rPr>
        <w:t xml:space="preserve">2019 год – </w:t>
      </w:r>
      <w:r>
        <w:rPr>
          <w:sz w:val="24"/>
        </w:rPr>
        <w:t>252,9 тыс.</w:t>
      </w:r>
      <w:r w:rsidRPr="00DA7886">
        <w:rPr>
          <w:sz w:val="24"/>
        </w:rPr>
        <w:t xml:space="preserve"> рублей;</w:t>
      </w:r>
    </w:p>
    <w:p w:rsidR="00760E0E" w:rsidRPr="00DA7886" w:rsidRDefault="00760E0E" w:rsidP="00760E0E">
      <w:pPr>
        <w:ind w:left="3969"/>
        <w:rPr>
          <w:sz w:val="24"/>
        </w:rPr>
      </w:pPr>
      <w:r w:rsidRPr="00DA7886">
        <w:rPr>
          <w:sz w:val="24"/>
        </w:rPr>
        <w:t xml:space="preserve">2020 год – </w:t>
      </w:r>
      <w:r w:rsidR="00B96E27">
        <w:rPr>
          <w:sz w:val="24"/>
        </w:rPr>
        <w:t>74,6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760E0E" w:rsidRPr="00DA7886" w:rsidRDefault="00760E0E" w:rsidP="00760E0E">
      <w:pPr>
        <w:ind w:left="3969"/>
        <w:rPr>
          <w:sz w:val="24"/>
        </w:rPr>
      </w:pPr>
      <w:r w:rsidRPr="00DA7886">
        <w:rPr>
          <w:sz w:val="24"/>
        </w:rPr>
        <w:t xml:space="preserve">2021 год – </w:t>
      </w:r>
      <w:r w:rsidR="00B96E27">
        <w:rPr>
          <w:sz w:val="24"/>
        </w:rPr>
        <w:t>55</w:t>
      </w:r>
      <w:r>
        <w:rPr>
          <w:sz w:val="24"/>
        </w:rPr>
        <w:t>,0 тыс.</w:t>
      </w:r>
      <w:r w:rsidRPr="00DA7886">
        <w:rPr>
          <w:sz w:val="24"/>
        </w:rPr>
        <w:t xml:space="preserve">  рублей;</w:t>
      </w:r>
    </w:p>
    <w:p w:rsidR="00760E0E" w:rsidRPr="00DA7886" w:rsidRDefault="00760E0E" w:rsidP="00760E0E">
      <w:pPr>
        <w:ind w:left="3969"/>
        <w:rPr>
          <w:sz w:val="24"/>
        </w:rPr>
      </w:pPr>
      <w:r w:rsidRPr="00DA7886">
        <w:rPr>
          <w:sz w:val="24"/>
        </w:rPr>
        <w:t xml:space="preserve">2022 год – </w:t>
      </w:r>
      <w:r w:rsidR="00B96E27">
        <w:rPr>
          <w:sz w:val="24"/>
        </w:rPr>
        <w:t>18</w:t>
      </w:r>
      <w:r>
        <w:rPr>
          <w:sz w:val="24"/>
        </w:rPr>
        <w:t>0,0 тыс.</w:t>
      </w:r>
      <w:r w:rsidRPr="00DA7886">
        <w:rPr>
          <w:sz w:val="24"/>
        </w:rPr>
        <w:t xml:space="preserve">  рублей;</w:t>
      </w:r>
    </w:p>
    <w:p w:rsidR="00760E0E" w:rsidRPr="00DA7886" w:rsidRDefault="00760E0E" w:rsidP="00760E0E">
      <w:pPr>
        <w:ind w:left="3969"/>
        <w:rPr>
          <w:sz w:val="24"/>
        </w:rPr>
      </w:pPr>
      <w:r w:rsidRPr="00DA7886">
        <w:rPr>
          <w:sz w:val="24"/>
        </w:rPr>
        <w:t xml:space="preserve">2023 год – </w:t>
      </w:r>
      <w:r w:rsidR="00B96E27">
        <w:rPr>
          <w:sz w:val="24"/>
        </w:rPr>
        <w:t>18</w:t>
      </w:r>
      <w:r>
        <w:rPr>
          <w:sz w:val="24"/>
        </w:rPr>
        <w:t>0,0 тыс.</w:t>
      </w:r>
      <w:r w:rsidRPr="00DA7886">
        <w:rPr>
          <w:sz w:val="24"/>
        </w:rPr>
        <w:t xml:space="preserve">  рублей;</w:t>
      </w:r>
    </w:p>
    <w:p w:rsidR="00760E0E" w:rsidRPr="00DA7886" w:rsidRDefault="00760E0E" w:rsidP="00760E0E">
      <w:pPr>
        <w:ind w:left="3969"/>
        <w:rPr>
          <w:sz w:val="24"/>
        </w:rPr>
      </w:pPr>
      <w:r w:rsidRPr="00DA7886">
        <w:rPr>
          <w:sz w:val="24"/>
        </w:rPr>
        <w:t xml:space="preserve">2024 год – </w:t>
      </w:r>
      <w:r>
        <w:rPr>
          <w:sz w:val="24"/>
        </w:rPr>
        <w:t>190,0 тыс.</w:t>
      </w:r>
      <w:r w:rsidRPr="00DA7886">
        <w:rPr>
          <w:sz w:val="24"/>
        </w:rPr>
        <w:t xml:space="preserve">  рублей;</w:t>
      </w:r>
    </w:p>
    <w:p w:rsidR="00760E0E" w:rsidRPr="00DA7886" w:rsidRDefault="00760E0E" w:rsidP="00760E0E">
      <w:pPr>
        <w:ind w:left="3969"/>
        <w:rPr>
          <w:sz w:val="24"/>
        </w:rPr>
      </w:pPr>
      <w:r w:rsidRPr="00DA7886">
        <w:rPr>
          <w:sz w:val="24"/>
        </w:rPr>
        <w:t xml:space="preserve">2025 год – </w:t>
      </w:r>
      <w:r>
        <w:rPr>
          <w:sz w:val="24"/>
        </w:rPr>
        <w:t>190,0 тыс.  рублей.</w:t>
      </w:r>
    </w:p>
    <w:p w:rsidR="00D471AA" w:rsidRPr="00DA7886" w:rsidRDefault="00913F0B" w:rsidP="00D471AA">
      <w:pPr>
        <w:adjustRightInd w:val="0"/>
        <w:rPr>
          <w:sz w:val="24"/>
        </w:rPr>
      </w:pPr>
      <w:r>
        <w:rPr>
          <w:sz w:val="24"/>
        </w:rPr>
        <w:t xml:space="preserve">      </w:t>
      </w:r>
      <w:r w:rsidR="00D471AA" w:rsidRPr="00DA7886">
        <w:rPr>
          <w:sz w:val="24"/>
        </w:rPr>
        <w:t xml:space="preserve">На 2 этапе (в 2026–2030 годах) объем финансирования муниципальной программы составит </w:t>
      </w:r>
      <w:r w:rsidR="00D471AA">
        <w:rPr>
          <w:sz w:val="24"/>
        </w:rPr>
        <w:t>3063,5 тыс.</w:t>
      </w:r>
      <w:r w:rsidR="00D471AA" w:rsidRPr="00DA7886">
        <w:rPr>
          <w:sz w:val="24"/>
        </w:rPr>
        <w:t xml:space="preserve"> рублей, из них средства:</w:t>
      </w:r>
    </w:p>
    <w:p w:rsidR="00D471AA" w:rsidRPr="00DA7886" w:rsidRDefault="00D471AA" w:rsidP="00D471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86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>
        <w:rPr>
          <w:rFonts w:ascii="Times New Roman" w:hAnsi="Times New Roman" w:cs="Times New Roman"/>
          <w:sz w:val="24"/>
          <w:szCs w:val="24"/>
        </w:rPr>
        <w:t>2113,5 тыс.</w:t>
      </w:r>
      <w:r w:rsidRPr="00DA7886">
        <w:rPr>
          <w:rFonts w:ascii="Times New Roman" w:hAnsi="Times New Roman" w:cs="Times New Roman"/>
          <w:sz w:val="24"/>
          <w:szCs w:val="24"/>
        </w:rPr>
        <w:t xml:space="preserve"> рублей (</w:t>
      </w:r>
      <w:r>
        <w:rPr>
          <w:rFonts w:ascii="Times New Roman" w:hAnsi="Times New Roman" w:cs="Times New Roman"/>
          <w:sz w:val="24"/>
          <w:szCs w:val="24"/>
        </w:rPr>
        <w:t>62,6</w:t>
      </w:r>
      <w:r w:rsidRPr="00DA7886">
        <w:rPr>
          <w:rFonts w:ascii="Times New Roman" w:hAnsi="Times New Roman" w:cs="Times New Roman"/>
          <w:sz w:val="24"/>
          <w:szCs w:val="24"/>
        </w:rPr>
        <w:t xml:space="preserve"> процента);</w:t>
      </w:r>
    </w:p>
    <w:p w:rsidR="00D471AA" w:rsidRPr="00DA7886" w:rsidRDefault="00D471AA" w:rsidP="00D471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86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DA788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A7886">
        <w:rPr>
          <w:sz w:val="24"/>
          <w:szCs w:val="24"/>
        </w:rPr>
        <w:t xml:space="preserve">  </w:t>
      </w:r>
      <w:r w:rsidRPr="00DA788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950,0 тыс.</w:t>
      </w:r>
      <w:r w:rsidRPr="00DA7886">
        <w:rPr>
          <w:rFonts w:ascii="Times New Roman" w:hAnsi="Times New Roman" w:cs="Times New Roman"/>
          <w:sz w:val="24"/>
          <w:szCs w:val="24"/>
        </w:rPr>
        <w:t xml:space="preserve"> рублей (</w:t>
      </w:r>
      <w:r>
        <w:rPr>
          <w:rFonts w:ascii="Times New Roman" w:hAnsi="Times New Roman" w:cs="Times New Roman"/>
          <w:sz w:val="24"/>
          <w:szCs w:val="24"/>
        </w:rPr>
        <w:t>37,4</w:t>
      </w:r>
      <w:r w:rsidRPr="00DA7886">
        <w:rPr>
          <w:rFonts w:ascii="Times New Roman" w:hAnsi="Times New Roman" w:cs="Times New Roman"/>
          <w:sz w:val="24"/>
          <w:szCs w:val="24"/>
        </w:rPr>
        <w:t xml:space="preserve"> процента)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71AA" w:rsidRPr="00DA7886" w:rsidRDefault="00D471AA" w:rsidP="00D471AA">
      <w:pPr>
        <w:adjustRightInd w:val="0"/>
        <w:rPr>
          <w:sz w:val="24"/>
        </w:rPr>
      </w:pPr>
      <w:r>
        <w:rPr>
          <w:sz w:val="24"/>
        </w:rPr>
        <w:t xml:space="preserve">          </w:t>
      </w:r>
      <w:r w:rsidRPr="00DA7886">
        <w:rPr>
          <w:sz w:val="24"/>
        </w:rPr>
        <w:t xml:space="preserve">На 3 этапе (в 2031–2035 годах) объем финансирования муниципальной программы составит </w:t>
      </w:r>
      <w:r>
        <w:rPr>
          <w:sz w:val="24"/>
        </w:rPr>
        <w:t>3063,5 тыс.</w:t>
      </w:r>
      <w:r w:rsidRPr="00DA7886">
        <w:rPr>
          <w:sz w:val="24"/>
        </w:rPr>
        <w:t xml:space="preserve"> рублей, из них средства:</w:t>
      </w:r>
    </w:p>
    <w:p w:rsidR="00D471AA" w:rsidRPr="00DA7886" w:rsidRDefault="00D471AA" w:rsidP="00D471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86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>
        <w:rPr>
          <w:rFonts w:ascii="Times New Roman" w:hAnsi="Times New Roman" w:cs="Times New Roman"/>
          <w:sz w:val="24"/>
          <w:szCs w:val="24"/>
        </w:rPr>
        <w:t>2113,5 тыс.</w:t>
      </w:r>
      <w:r w:rsidRPr="00DA7886">
        <w:rPr>
          <w:rFonts w:ascii="Times New Roman" w:hAnsi="Times New Roman" w:cs="Times New Roman"/>
          <w:sz w:val="24"/>
          <w:szCs w:val="24"/>
        </w:rPr>
        <w:t xml:space="preserve"> рублей (</w:t>
      </w:r>
      <w:r>
        <w:rPr>
          <w:rFonts w:ascii="Times New Roman" w:hAnsi="Times New Roman" w:cs="Times New Roman"/>
          <w:sz w:val="24"/>
          <w:szCs w:val="24"/>
        </w:rPr>
        <w:t>62,6</w:t>
      </w:r>
      <w:r w:rsidRPr="00DA7886">
        <w:rPr>
          <w:rFonts w:ascii="Times New Roman" w:hAnsi="Times New Roman" w:cs="Times New Roman"/>
          <w:sz w:val="24"/>
          <w:szCs w:val="24"/>
        </w:rPr>
        <w:t xml:space="preserve"> процента);</w:t>
      </w:r>
    </w:p>
    <w:p w:rsidR="00D471AA" w:rsidRPr="00DA7886" w:rsidRDefault="00D471AA" w:rsidP="00D471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86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DA788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A7886">
        <w:rPr>
          <w:sz w:val="24"/>
          <w:szCs w:val="24"/>
        </w:rPr>
        <w:t xml:space="preserve">  </w:t>
      </w:r>
      <w:r w:rsidRPr="00DA788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950,0 тыс.</w:t>
      </w:r>
      <w:r w:rsidRPr="00DA7886">
        <w:rPr>
          <w:rFonts w:ascii="Times New Roman" w:hAnsi="Times New Roman" w:cs="Times New Roman"/>
          <w:sz w:val="24"/>
          <w:szCs w:val="24"/>
        </w:rPr>
        <w:t xml:space="preserve"> рублей (</w:t>
      </w:r>
      <w:r>
        <w:rPr>
          <w:rFonts w:ascii="Times New Roman" w:hAnsi="Times New Roman" w:cs="Times New Roman"/>
          <w:sz w:val="24"/>
          <w:szCs w:val="24"/>
        </w:rPr>
        <w:t>37,4 процента).</w:t>
      </w:r>
    </w:p>
    <w:p w:rsidR="00913F0B" w:rsidRPr="00380694" w:rsidRDefault="006F7AD9" w:rsidP="00D471AA">
      <w:pPr>
        <w:adjustRightInd w:val="0"/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  <w:r w:rsidR="00913F0B" w:rsidRPr="00380694">
        <w:rPr>
          <w:color w:val="000000"/>
          <w:sz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913F0B" w:rsidRPr="00184CB6" w:rsidRDefault="00913F0B" w:rsidP="00913F0B">
      <w:pPr>
        <w:adjustRightInd w:val="0"/>
        <w:ind w:firstLine="709"/>
        <w:rPr>
          <w:color w:val="000000"/>
        </w:rPr>
      </w:pPr>
      <w:r w:rsidRPr="00380694">
        <w:rPr>
          <w:color w:val="000000"/>
          <w:sz w:val="24"/>
        </w:rPr>
        <w:t xml:space="preserve">Ресурсное </w:t>
      </w:r>
      <w:hyperlink r:id="rId10" w:history="1">
        <w:r w:rsidRPr="00380694">
          <w:rPr>
            <w:color w:val="000000"/>
            <w:sz w:val="24"/>
          </w:rPr>
          <w:t>обеспечение</w:t>
        </w:r>
      </w:hyperlink>
      <w:r w:rsidRPr="00380694">
        <w:rPr>
          <w:color w:val="000000"/>
          <w:sz w:val="24"/>
        </w:rPr>
        <w:t xml:space="preserve"> подпрограммы за счет всех источников финансирования приведено в приложении к настоящей подпрограмме и ежегодно будет уточняться</w:t>
      </w:r>
      <w:r w:rsidRPr="00380694">
        <w:rPr>
          <w:color w:val="000000"/>
        </w:rPr>
        <w:t>.</w:t>
      </w:r>
      <w:r w:rsidR="006F7AD9">
        <w:rPr>
          <w:color w:val="000000"/>
        </w:rPr>
        <w:t>»</w:t>
      </w:r>
    </w:p>
    <w:p w:rsidR="00913F0B" w:rsidRPr="00EC3AC9" w:rsidRDefault="00913F0B" w:rsidP="00913F0B">
      <w:pPr>
        <w:widowControl w:val="0"/>
        <w:adjustRightInd w:val="0"/>
        <w:rPr>
          <w:color w:val="000000"/>
          <w:sz w:val="24"/>
        </w:rPr>
      </w:pPr>
    </w:p>
    <w:p w:rsidR="00913F0B" w:rsidRDefault="00913F0B" w:rsidP="00913F0B">
      <w:pPr>
        <w:widowControl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 xml:space="preserve">     1.6. Приложение к подпрограмме «Безопасные и качественные автомобильные дороги» изложить в редакции согласно приложению № 2 к настоящему постановлению.</w:t>
      </w:r>
    </w:p>
    <w:p w:rsidR="00624090" w:rsidRDefault="00624090" w:rsidP="00913F0B">
      <w:pPr>
        <w:widowControl w:val="0"/>
        <w:adjustRightInd w:val="0"/>
        <w:rPr>
          <w:color w:val="000000"/>
          <w:sz w:val="24"/>
        </w:rPr>
      </w:pPr>
    </w:p>
    <w:p w:rsidR="00624090" w:rsidRDefault="00624090" w:rsidP="00624090">
      <w:pPr>
        <w:pStyle w:val="ConsPlusNormal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вступает в силу со дня его официального опубликования.</w:t>
      </w:r>
    </w:p>
    <w:p w:rsidR="00624090" w:rsidRDefault="00624090" w:rsidP="00624090">
      <w:pPr>
        <w:widowControl w:val="0"/>
        <w:adjustRightInd w:val="0"/>
        <w:ind w:firstLine="709"/>
        <w:rPr>
          <w:color w:val="000000"/>
          <w:sz w:val="24"/>
        </w:rPr>
      </w:pPr>
    </w:p>
    <w:p w:rsidR="00624090" w:rsidRDefault="00624090" w:rsidP="00913F0B">
      <w:pPr>
        <w:widowControl w:val="0"/>
        <w:adjustRightInd w:val="0"/>
        <w:rPr>
          <w:color w:val="000000"/>
          <w:sz w:val="24"/>
        </w:rPr>
      </w:pPr>
    </w:p>
    <w:p w:rsidR="00A52E70" w:rsidRDefault="00A52E70" w:rsidP="00913F0B">
      <w:pPr>
        <w:widowControl w:val="0"/>
        <w:adjustRightInd w:val="0"/>
        <w:rPr>
          <w:color w:val="000000"/>
          <w:sz w:val="24"/>
        </w:rPr>
      </w:pPr>
    </w:p>
    <w:p w:rsidR="00A52E70" w:rsidRDefault="00A52E70" w:rsidP="00913F0B">
      <w:pPr>
        <w:widowControl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 xml:space="preserve">Глава </w:t>
      </w:r>
      <w:r w:rsidR="00AA7429">
        <w:rPr>
          <w:color w:val="000000"/>
          <w:sz w:val="24"/>
        </w:rPr>
        <w:t xml:space="preserve">Октябрьского </w:t>
      </w:r>
    </w:p>
    <w:p w:rsidR="00A52E70" w:rsidRDefault="00A52E70" w:rsidP="00913F0B">
      <w:pPr>
        <w:widowControl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 xml:space="preserve">сельского поселения </w:t>
      </w:r>
    </w:p>
    <w:p w:rsidR="00A52E70" w:rsidRDefault="00A52E70" w:rsidP="00913F0B">
      <w:pPr>
        <w:widowControl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 xml:space="preserve">Порецкого района                                                          </w:t>
      </w:r>
      <w:r w:rsidR="007B202D">
        <w:rPr>
          <w:color w:val="000000"/>
          <w:sz w:val="24"/>
        </w:rPr>
        <w:t xml:space="preserve">                      </w:t>
      </w:r>
      <w:r w:rsidR="00B96E27">
        <w:rPr>
          <w:color w:val="000000"/>
          <w:sz w:val="24"/>
        </w:rPr>
        <w:t xml:space="preserve">  В.А.Орлов</w:t>
      </w:r>
    </w:p>
    <w:p w:rsidR="00913F0B" w:rsidRDefault="00913F0B" w:rsidP="00913F0B">
      <w:pPr>
        <w:adjustRightInd w:val="0"/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             </w:t>
      </w:r>
    </w:p>
    <w:p w:rsidR="00913F0B" w:rsidRDefault="00913F0B" w:rsidP="00913F0B">
      <w:pPr>
        <w:adjustRightInd w:val="0"/>
        <w:ind w:firstLine="709"/>
        <w:rPr>
          <w:color w:val="000000"/>
          <w:sz w:val="24"/>
        </w:rPr>
      </w:pPr>
    </w:p>
    <w:p w:rsidR="00913F0B" w:rsidRDefault="00913F0B" w:rsidP="00913F0B">
      <w:pPr>
        <w:adjustRightInd w:val="0"/>
        <w:ind w:firstLine="709"/>
        <w:rPr>
          <w:color w:val="000000"/>
          <w:sz w:val="24"/>
        </w:rPr>
      </w:pPr>
    </w:p>
    <w:p w:rsidR="00913F0B" w:rsidRDefault="00913F0B" w:rsidP="00913F0B">
      <w:pPr>
        <w:adjustRightInd w:val="0"/>
        <w:ind w:firstLine="709"/>
        <w:rPr>
          <w:color w:val="000000"/>
          <w:sz w:val="24"/>
        </w:rPr>
      </w:pPr>
    </w:p>
    <w:p w:rsidR="00913F0B" w:rsidRDefault="00913F0B" w:rsidP="00913F0B">
      <w:pPr>
        <w:adjustRightInd w:val="0"/>
        <w:ind w:firstLine="709"/>
        <w:rPr>
          <w:color w:val="000000"/>
          <w:sz w:val="24"/>
        </w:rPr>
      </w:pPr>
    </w:p>
    <w:p w:rsidR="003C6F31" w:rsidRDefault="003C6F31" w:rsidP="003C6F31">
      <w:pPr>
        <w:tabs>
          <w:tab w:val="left" w:pos="142"/>
        </w:tabs>
        <w:ind w:left="7938" w:firstLine="0"/>
        <w:jc w:val="center"/>
        <w:rPr>
          <w:sz w:val="20"/>
          <w:szCs w:val="20"/>
        </w:rPr>
        <w:sectPr w:rsidR="003C6F31" w:rsidSect="002D60D6">
          <w:pgSz w:w="11909" w:h="16834"/>
          <w:pgMar w:top="1134" w:right="567" w:bottom="567" w:left="1418" w:header="720" w:footer="720" w:gutter="0"/>
          <w:cols w:space="720"/>
        </w:sectPr>
      </w:pPr>
    </w:p>
    <w:p w:rsidR="000518D3" w:rsidRPr="00E059E4" w:rsidRDefault="000518D3" w:rsidP="000518D3">
      <w:pPr>
        <w:ind w:left="6804" w:firstLine="4111"/>
        <w:jc w:val="right"/>
        <w:rPr>
          <w:color w:val="000000"/>
          <w:sz w:val="22"/>
          <w:szCs w:val="22"/>
        </w:rPr>
      </w:pPr>
      <w:r w:rsidRPr="00E059E4">
        <w:rPr>
          <w:color w:val="000000"/>
          <w:sz w:val="22"/>
          <w:szCs w:val="22"/>
        </w:rPr>
        <w:lastRenderedPageBreak/>
        <w:t>Приложение</w:t>
      </w:r>
      <w:r>
        <w:rPr>
          <w:color w:val="000000"/>
          <w:sz w:val="22"/>
          <w:szCs w:val="22"/>
        </w:rPr>
        <w:t xml:space="preserve"> 1</w:t>
      </w:r>
    </w:p>
    <w:p w:rsidR="00FD0880" w:rsidRDefault="000518D3" w:rsidP="000518D3">
      <w:pPr>
        <w:ind w:left="6804" w:firstLine="3261"/>
        <w:jc w:val="right"/>
        <w:rPr>
          <w:color w:val="000000"/>
          <w:sz w:val="22"/>
          <w:szCs w:val="22"/>
        </w:rPr>
      </w:pPr>
      <w:r w:rsidRPr="00E059E4">
        <w:rPr>
          <w:color w:val="000000"/>
          <w:sz w:val="22"/>
          <w:szCs w:val="22"/>
        </w:rPr>
        <w:t>к постановлению администрации</w:t>
      </w:r>
      <w:r>
        <w:rPr>
          <w:color w:val="000000"/>
          <w:sz w:val="22"/>
          <w:szCs w:val="22"/>
        </w:rPr>
        <w:t xml:space="preserve"> </w:t>
      </w:r>
    </w:p>
    <w:p w:rsidR="00FD0880" w:rsidRDefault="008A7451" w:rsidP="000518D3">
      <w:pPr>
        <w:ind w:left="6804" w:firstLine="3261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Октябрьского </w:t>
      </w:r>
      <w:r w:rsidR="000518D3" w:rsidRPr="00E059E4">
        <w:rPr>
          <w:color w:val="000000"/>
          <w:sz w:val="22"/>
          <w:szCs w:val="22"/>
        </w:rPr>
        <w:t>сельского поселения</w:t>
      </w:r>
    </w:p>
    <w:p w:rsidR="000518D3" w:rsidRPr="00E059E4" w:rsidRDefault="000518D3" w:rsidP="000518D3">
      <w:pPr>
        <w:ind w:left="6804" w:firstLine="3261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E059E4">
        <w:rPr>
          <w:color w:val="000000"/>
          <w:sz w:val="22"/>
          <w:szCs w:val="22"/>
        </w:rPr>
        <w:t xml:space="preserve">Порецкого района Чувашской Республики </w:t>
      </w:r>
    </w:p>
    <w:p w:rsidR="000518D3" w:rsidRDefault="001159F0" w:rsidP="000518D3">
      <w:pPr>
        <w:pStyle w:val="14"/>
        <w:tabs>
          <w:tab w:val="left" w:pos="1232"/>
        </w:tabs>
        <w:ind w:left="6663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</w:t>
      </w:r>
      <w:r w:rsidR="00B8491D">
        <w:rPr>
          <w:b w:val="0"/>
          <w:sz w:val="22"/>
          <w:szCs w:val="22"/>
        </w:rPr>
        <w:t>т</w:t>
      </w:r>
      <w:r>
        <w:rPr>
          <w:b w:val="0"/>
          <w:sz w:val="22"/>
          <w:szCs w:val="22"/>
        </w:rPr>
        <w:t xml:space="preserve"> 26</w:t>
      </w:r>
      <w:r w:rsidR="00B8491D">
        <w:rPr>
          <w:b w:val="0"/>
          <w:sz w:val="22"/>
          <w:szCs w:val="22"/>
        </w:rPr>
        <w:t xml:space="preserve"> </w:t>
      </w:r>
      <w:r w:rsidR="006F2BEA">
        <w:rPr>
          <w:b w:val="0"/>
          <w:sz w:val="22"/>
          <w:szCs w:val="22"/>
        </w:rPr>
        <w:t>.02.2021</w:t>
      </w:r>
      <w:r w:rsidR="00B8491D">
        <w:rPr>
          <w:b w:val="0"/>
          <w:sz w:val="22"/>
          <w:szCs w:val="22"/>
        </w:rPr>
        <w:t xml:space="preserve"> №</w:t>
      </w:r>
      <w:r>
        <w:rPr>
          <w:b w:val="0"/>
          <w:sz w:val="22"/>
          <w:szCs w:val="22"/>
        </w:rPr>
        <w:t xml:space="preserve"> 18</w:t>
      </w:r>
    </w:p>
    <w:p w:rsidR="000518D3" w:rsidRDefault="000518D3" w:rsidP="00913F0B">
      <w:pPr>
        <w:ind w:left="11057" w:firstLine="0"/>
        <w:jc w:val="right"/>
        <w:rPr>
          <w:color w:val="000000"/>
          <w:sz w:val="22"/>
          <w:szCs w:val="22"/>
        </w:rPr>
      </w:pPr>
    </w:p>
    <w:p w:rsidR="005C7455" w:rsidRPr="00913F0B" w:rsidRDefault="006F2BEA" w:rsidP="00913F0B">
      <w:pPr>
        <w:ind w:left="11057"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 w:rsidR="001E07CD" w:rsidRPr="00913F0B">
        <w:rPr>
          <w:color w:val="000000"/>
          <w:sz w:val="22"/>
          <w:szCs w:val="22"/>
        </w:rPr>
        <w:t xml:space="preserve">Приложение № </w:t>
      </w:r>
      <w:r w:rsidR="00913F0B" w:rsidRPr="00913F0B">
        <w:rPr>
          <w:color w:val="000000"/>
          <w:sz w:val="22"/>
          <w:szCs w:val="22"/>
        </w:rPr>
        <w:t>2</w:t>
      </w:r>
      <w:r w:rsidR="005C7455" w:rsidRPr="00913F0B">
        <w:rPr>
          <w:color w:val="000000"/>
          <w:sz w:val="22"/>
          <w:szCs w:val="22"/>
        </w:rPr>
        <w:t xml:space="preserve"> </w:t>
      </w:r>
    </w:p>
    <w:p w:rsidR="00A076A8" w:rsidRPr="00913F0B" w:rsidRDefault="005C7455" w:rsidP="00913F0B">
      <w:pPr>
        <w:ind w:left="11057" w:firstLine="0"/>
        <w:rPr>
          <w:color w:val="000000"/>
          <w:sz w:val="22"/>
          <w:szCs w:val="22"/>
        </w:rPr>
      </w:pPr>
      <w:r w:rsidRPr="00913F0B">
        <w:rPr>
          <w:color w:val="000000"/>
          <w:sz w:val="22"/>
          <w:szCs w:val="22"/>
        </w:rPr>
        <w:t xml:space="preserve">к муниципальной программе </w:t>
      </w:r>
      <w:r w:rsidR="008A7451">
        <w:rPr>
          <w:color w:val="000000"/>
          <w:sz w:val="22"/>
          <w:szCs w:val="22"/>
        </w:rPr>
        <w:t xml:space="preserve">Октябрьского </w:t>
      </w:r>
      <w:r w:rsidRPr="00913F0B">
        <w:rPr>
          <w:color w:val="000000"/>
          <w:sz w:val="22"/>
          <w:szCs w:val="22"/>
        </w:rPr>
        <w:t>сельского поселения</w:t>
      </w:r>
    </w:p>
    <w:p w:rsidR="005C7455" w:rsidRPr="00913F0B" w:rsidRDefault="00A076A8" w:rsidP="00913F0B">
      <w:pPr>
        <w:ind w:left="11057" w:firstLine="0"/>
        <w:rPr>
          <w:b/>
          <w:bCs/>
          <w:color w:val="000000"/>
          <w:sz w:val="22"/>
          <w:szCs w:val="22"/>
        </w:rPr>
      </w:pPr>
      <w:r w:rsidRPr="00913F0B">
        <w:rPr>
          <w:color w:val="000000"/>
          <w:sz w:val="22"/>
          <w:szCs w:val="22"/>
        </w:rPr>
        <w:t>Порецкого района Чувашской Республики</w:t>
      </w:r>
      <w:r w:rsidR="005C7455" w:rsidRPr="00913F0B">
        <w:rPr>
          <w:color w:val="000000"/>
          <w:sz w:val="22"/>
          <w:szCs w:val="22"/>
        </w:rPr>
        <w:t xml:space="preserve"> «Развитие транспортной системы»</w:t>
      </w:r>
      <w:r w:rsidR="005C7455" w:rsidRPr="00913F0B">
        <w:rPr>
          <w:b/>
          <w:bCs/>
          <w:color w:val="000000"/>
          <w:sz w:val="22"/>
          <w:szCs w:val="22"/>
        </w:rPr>
        <w:t xml:space="preserve"> </w:t>
      </w:r>
    </w:p>
    <w:p w:rsidR="005C7455" w:rsidRDefault="005C7455" w:rsidP="005C7455">
      <w:pPr>
        <w:ind w:firstLine="0"/>
        <w:jc w:val="center"/>
        <w:rPr>
          <w:b/>
          <w:bCs/>
          <w:color w:val="000000"/>
          <w:sz w:val="22"/>
          <w:szCs w:val="18"/>
        </w:rPr>
      </w:pPr>
    </w:p>
    <w:p w:rsidR="005C7455" w:rsidRPr="005C7455" w:rsidRDefault="005C7455" w:rsidP="005C7455">
      <w:pPr>
        <w:ind w:firstLine="0"/>
        <w:jc w:val="center"/>
        <w:rPr>
          <w:b/>
          <w:bCs/>
          <w:color w:val="000000"/>
          <w:sz w:val="24"/>
          <w:szCs w:val="18"/>
        </w:rPr>
      </w:pPr>
      <w:r w:rsidRPr="005C7455">
        <w:rPr>
          <w:b/>
          <w:bCs/>
          <w:color w:val="000000"/>
          <w:sz w:val="24"/>
          <w:szCs w:val="18"/>
        </w:rPr>
        <w:t xml:space="preserve">РЕСУРСНОЕ ОБЕСПЕЧЕНИЕ                                                                                                    </w:t>
      </w:r>
      <w:r w:rsidRPr="005C7455">
        <w:rPr>
          <w:b/>
          <w:bCs/>
          <w:color w:val="000000"/>
          <w:sz w:val="24"/>
          <w:szCs w:val="18"/>
        </w:rPr>
        <w:br/>
        <w:t xml:space="preserve">реализации муниципальной программы </w:t>
      </w:r>
      <w:r w:rsidR="008A7451">
        <w:rPr>
          <w:b/>
          <w:bCs/>
          <w:color w:val="000000"/>
          <w:sz w:val="24"/>
          <w:szCs w:val="18"/>
        </w:rPr>
        <w:t xml:space="preserve">Октябрьского </w:t>
      </w:r>
      <w:r w:rsidRPr="005C7455">
        <w:rPr>
          <w:b/>
          <w:bCs/>
          <w:color w:val="000000"/>
          <w:sz w:val="24"/>
          <w:szCs w:val="18"/>
        </w:rPr>
        <w:t>сельского поселения</w:t>
      </w:r>
      <w:r w:rsidR="00A076A8">
        <w:rPr>
          <w:b/>
          <w:bCs/>
          <w:color w:val="000000"/>
          <w:sz w:val="24"/>
          <w:szCs w:val="18"/>
        </w:rPr>
        <w:t xml:space="preserve"> Порецкого района Чувашской Республики</w:t>
      </w:r>
    </w:p>
    <w:p w:rsidR="001E07CD" w:rsidRPr="003851FD" w:rsidRDefault="005C7455" w:rsidP="005C7455">
      <w:pPr>
        <w:ind w:firstLine="0"/>
        <w:jc w:val="center"/>
        <w:rPr>
          <w:color w:val="000000"/>
        </w:rPr>
      </w:pPr>
      <w:r w:rsidRPr="005C7455">
        <w:rPr>
          <w:b/>
          <w:bCs/>
          <w:color w:val="000000"/>
          <w:sz w:val="24"/>
          <w:szCs w:val="18"/>
        </w:rPr>
        <w:t xml:space="preserve"> «Развитие транспортной системы» за счет всех источников финансирования</w:t>
      </w:r>
    </w:p>
    <w:tbl>
      <w:tblPr>
        <w:tblpPr w:leftFromText="180" w:rightFromText="180" w:vertAnchor="text" w:horzAnchor="margin" w:tblpY="241"/>
        <w:tblW w:w="15559" w:type="dxa"/>
        <w:tblLayout w:type="fixed"/>
        <w:tblLook w:val="04A0"/>
      </w:tblPr>
      <w:tblGrid>
        <w:gridCol w:w="1242"/>
        <w:gridCol w:w="1985"/>
        <w:gridCol w:w="709"/>
        <w:gridCol w:w="708"/>
        <w:gridCol w:w="1134"/>
        <w:gridCol w:w="709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1134"/>
      </w:tblGrid>
      <w:tr w:rsidR="004A23F0" w:rsidRPr="00435AD3" w:rsidTr="00CF174B">
        <w:trPr>
          <w:trHeight w:val="45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Наименование муниципальной программы поселения (подпрограммы муниципальной программы поселения),  основного мероприятия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 xml:space="preserve">Расходы по годам, </w:t>
            </w:r>
            <w:r>
              <w:rPr>
                <w:color w:val="000000"/>
                <w:sz w:val="18"/>
                <w:szCs w:val="18"/>
              </w:rPr>
              <w:t xml:space="preserve">тыс. </w:t>
            </w:r>
            <w:r w:rsidRPr="00435AD3">
              <w:rPr>
                <w:color w:val="000000"/>
                <w:sz w:val="18"/>
                <w:szCs w:val="18"/>
              </w:rPr>
              <w:t>рублей</w:t>
            </w:r>
          </w:p>
        </w:tc>
      </w:tr>
      <w:tr w:rsidR="004A23F0" w:rsidRPr="00435AD3" w:rsidTr="00CF174B">
        <w:trPr>
          <w:trHeight w:val="1501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  <w:r w:rsidRPr="00435AD3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  <w:r w:rsidRPr="00435AD3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  <w:r w:rsidRPr="00435AD3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  <w:r w:rsidRPr="00435AD3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  <w:r w:rsidRPr="00435AD3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  <w:r w:rsidRPr="00435AD3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2031-2035</w:t>
            </w:r>
          </w:p>
        </w:tc>
      </w:tr>
      <w:tr w:rsidR="00D20228" w:rsidRPr="00435AD3" w:rsidTr="00CF174B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28" w:rsidRPr="00435AD3" w:rsidRDefault="00D20228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28" w:rsidRPr="00435AD3" w:rsidRDefault="00D20228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28" w:rsidRPr="00435AD3" w:rsidRDefault="00D20228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28" w:rsidRPr="00435AD3" w:rsidRDefault="00D20228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28" w:rsidRPr="00435AD3" w:rsidRDefault="00D20228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28" w:rsidRPr="00435AD3" w:rsidRDefault="00D20228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28" w:rsidRPr="00435AD3" w:rsidRDefault="00D20228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28" w:rsidRPr="00435AD3" w:rsidRDefault="00D20228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28" w:rsidRPr="00435AD3" w:rsidRDefault="00D20228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28" w:rsidRPr="00435AD3" w:rsidRDefault="00D20228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28" w:rsidRPr="00435AD3" w:rsidRDefault="00D20228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28" w:rsidRPr="00435AD3" w:rsidRDefault="00D20228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28" w:rsidRPr="00435AD3" w:rsidRDefault="00D20228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28" w:rsidRPr="00435AD3" w:rsidRDefault="00D20228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228" w:rsidRPr="00435AD3" w:rsidRDefault="00D20228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228" w:rsidRPr="00435AD3" w:rsidRDefault="00D20228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6F2BEA" w:rsidRPr="00435AD3" w:rsidTr="00CF174B">
        <w:trPr>
          <w:trHeight w:val="33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Октябрьского сельского поселения Порецкого района Чувашской Республики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 w:rsidRPr="003851FD">
              <w:rPr>
                <w:color w:val="000000"/>
                <w:sz w:val="16"/>
                <w:szCs w:val="16"/>
              </w:rPr>
              <w:t>«Ра</w:t>
            </w:r>
            <w:r>
              <w:rPr>
                <w:color w:val="000000"/>
                <w:sz w:val="16"/>
                <w:szCs w:val="16"/>
              </w:rPr>
              <w:t>звитие транспортной системы</w:t>
            </w:r>
            <w:r w:rsidRPr="003851F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 w:rsidRPr="003851FD">
              <w:rPr>
                <w:color w:val="000000"/>
                <w:sz w:val="16"/>
                <w:szCs w:val="16"/>
              </w:rPr>
              <w:t>Ч200000000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 w:rsidRPr="003851F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8A2903" w:rsidRDefault="006F2BEA" w:rsidP="006F2BEA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3063,5</w:t>
            </w:r>
          </w:p>
        </w:tc>
      </w:tr>
      <w:tr w:rsidR="006F2BEA" w:rsidRPr="00435AD3" w:rsidTr="00CF174B">
        <w:trPr>
          <w:trHeight w:val="49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2BEA" w:rsidRPr="00435AD3" w:rsidRDefault="006F2BEA" w:rsidP="006F2BEA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2BEA" w:rsidRPr="00435AD3" w:rsidRDefault="006F2BEA" w:rsidP="006F2BEA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851F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F2BEA" w:rsidRPr="00435AD3" w:rsidTr="00CF174B">
        <w:trPr>
          <w:trHeight w:val="83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2BEA" w:rsidRPr="00435AD3" w:rsidRDefault="006F2BEA" w:rsidP="006F2BEA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2BEA" w:rsidRPr="00435AD3" w:rsidRDefault="006F2BEA" w:rsidP="006F2BEA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7B0555" w:rsidRDefault="006F2BEA" w:rsidP="006F2BE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B0555">
              <w:rPr>
                <w:color w:val="000000"/>
                <w:sz w:val="16"/>
                <w:szCs w:val="16"/>
              </w:rPr>
              <w:t>Ч2103</w:t>
            </w:r>
            <w:r w:rsidRPr="007B0555">
              <w:rPr>
                <w:color w:val="000000"/>
                <w:sz w:val="16"/>
                <w:szCs w:val="16"/>
                <w:lang w:val="en-US"/>
              </w:rPr>
              <w:t>S</w:t>
            </w:r>
            <w:r w:rsidRPr="007B0555">
              <w:rPr>
                <w:color w:val="000000"/>
                <w:sz w:val="16"/>
                <w:szCs w:val="16"/>
              </w:rPr>
              <w:t>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851FD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2113,5</w:t>
            </w:r>
          </w:p>
        </w:tc>
      </w:tr>
      <w:tr w:rsidR="006F2BEA" w:rsidRPr="00435AD3" w:rsidTr="00CF174B">
        <w:trPr>
          <w:trHeight w:val="907"/>
        </w:trPr>
        <w:tc>
          <w:tcPr>
            <w:tcW w:w="12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693DFC" w:rsidRDefault="006F2BEA" w:rsidP="006F2BEA">
            <w:pPr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693DFC">
              <w:rPr>
                <w:color w:val="000000"/>
                <w:sz w:val="16"/>
                <w:szCs w:val="16"/>
              </w:rPr>
              <w:t>Ч2103</w:t>
            </w:r>
            <w:r w:rsidRPr="00693DFC">
              <w:rPr>
                <w:color w:val="000000"/>
                <w:sz w:val="16"/>
                <w:szCs w:val="16"/>
                <w:lang w:val="en-US"/>
              </w:rPr>
              <w:t>S</w:t>
            </w:r>
            <w:r w:rsidRPr="00693DFC">
              <w:rPr>
                <w:color w:val="000000"/>
                <w:sz w:val="16"/>
                <w:szCs w:val="16"/>
              </w:rPr>
              <w:t>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Октябрьского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ind w:firstLine="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8A2903" w:rsidRDefault="006F2BEA" w:rsidP="006F2BEA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8A2903" w:rsidRDefault="006F2BEA" w:rsidP="006F2BEA">
            <w:pPr>
              <w:ind w:firstLine="1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950,0</w:t>
            </w:r>
          </w:p>
        </w:tc>
      </w:tr>
      <w:tr w:rsidR="006F2BEA" w:rsidRPr="00435AD3" w:rsidTr="00CF174B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 w:rsidRPr="003851FD">
              <w:rPr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 w:rsidRPr="003851FD">
              <w:rPr>
                <w:color w:val="000000"/>
                <w:sz w:val="16"/>
                <w:szCs w:val="16"/>
              </w:rPr>
              <w:t>«</w:t>
            </w:r>
            <w:r w:rsidRPr="00851AA7">
              <w:rPr>
                <w:sz w:val="16"/>
                <w:szCs w:val="16"/>
              </w:rPr>
              <w:t xml:space="preserve">Безопасные и качественные </w:t>
            </w:r>
            <w:r w:rsidRPr="00851AA7">
              <w:rPr>
                <w:sz w:val="16"/>
                <w:szCs w:val="16"/>
              </w:rPr>
              <w:lastRenderedPageBreak/>
              <w:t>автомобильные дороги</w:t>
            </w:r>
            <w:r w:rsidRPr="003851F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 w:rsidRPr="003851FD">
              <w:rPr>
                <w:color w:val="000000"/>
                <w:sz w:val="16"/>
                <w:szCs w:val="16"/>
              </w:rPr>
              <w:t>Ч210000000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 w:rsidRPr="003851F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8A2903" w:rsidRDefault="006F2BEA" w:rsidP="006F2BEA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3063,5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3063,5</w:t>
            </w:r>
          </w:p>
        </w:tc>
      </w:tr>
      <w:tr w:rsidR="00B8491D" w:rsidRPr="00435AD3" w:rsidTr="00CF174B">
        <w:trPr>
          <w:trHeight w:val="4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1D" w:rsidRPr="00435AD3" w:rsidRDefault="00B8491D" w:rsidP="00B8491D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1D" w:rsidRPr="00435AD3" w:rsidRDefault="00B8491D" w:rsidP="00B8491D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1D" w:rsidRPr="00435AD3" w:rsidRDefault="00B8491D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1D" w:rsidRPr="00435AD3" w:rsidRDefault="00B8491D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1D" w:rsidRPr="00435AD3" w:rsidRDefault="00B8491D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1D" w:rsidRPr="00435AD3" w:rsidRDefault="00B8491D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1D" w:rsidRPr="00435AD3" w:rsidRDefault="00B8491D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851F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1D" w:rsidRPr="003851FD" w:rsidRDefault="00B8491D" w:rsidP="00B8491D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1D" w:rsidRPr="00435AD3" w:rsidRDefault="00B8491D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1D" w:rsidRPr="00435AD3" w:rsidRDefault="00B8491D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1D" w:rsidRPr="00435AD3" w:rsidRDefault="00B8491D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1D" w:rsidRPr="00435AD3" w:rsidRDefault="00B8491D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1D" w:rsidRPr="00435AD3" w:rsidRDefault="00B8491D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1D" w:rsidRPr="00435AD3" w:rsidRDefault="00B8491D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91D" w:rsidRDefault="00B8491D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91D" w:rsidRDefault="00B8491D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F2BEA" w:rsidRPr="00435AD3" w:rsidTr="00CF174B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EA" w:rsidRPr="00435AD3" w:rsidRDefault="006F2BEA" w:rsidP="006F2BEA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EA" w:rsidRPr="00435AD3" w:rsidRDefault="006F2BEA" w:rsidP="006F2BEA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93DFC">
              <w:rPr>
                <w:color w:val="000000"/>
                <w:sz w:val="16"/>
                <w:szCs w:val="16"/>
              </w:rPr>
              <w:t>Ч2103</w:t>
            </w:r>
            <w:r w:rsidRPr="00693DFC">
              <w:rPr>
                <w:color w:val="000000"/>
                <w:sz w:val="16"/>
                <w:szCs w:val="16"/>
                <w:lang w:val="en-US"/>
              </w:rPr>
              <w:t>S</w:t>
            </w:r>
            <w:r w:rsidRPr="00693DFC">
              <w:rPr>
                <w:color w:val="000000"/>
                <w:sz w:val="16"/>
                <w:szCs w:val="16"/>
              </w:rPr>
              <w:t>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851FD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2113,5</w:t>
            </w:r>
          </w:p>
        </w:tc>
      </w:tr>
      <w:tr w:rsidR="006F2BEA" w:rsidRPr="00435AD3" w:rsidTr="00CF174B">
        <w:trPr>
          <w:trHeight w:val="7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EA" w:rsidRPr="00435AD3" w:rsidRDefault="006F2BEA" w:rsidP="006F2BEA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EA" w:rsidRPr="00435AD3" w:rsidRDefault="006F2BEA" w:rsidP="006F2BEA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693DFC" w:rsidRDefault="006F2BEA" w:rsidP="006F2BEA">
            <w:pPr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693DFC">
              <w:rPr>
                <w:color w:val="000000"/>
                <w:sz w:val="16"/>
                <w:szCs w:val="16"/>
              </w:rPr>
              <w:t>Ч2103</w:t>
            </w:r>
            <w:r w:rsidRPr="00693DFC">
              <w:rPr>
                <w:color w:val="000000"/>
                <w:sz w:val="16"/>
                <w:szCs w:val="16"/>
                <w:lang w:val="en-US"/>
              </w:rPr>
              <w:t>S</w:t>
            </w:r>
            <w:r w:rsidRPr="00693DFC">
              <w:rPr>
                <w:color w:val="000000"/>
                <w:sz w:val="16"/>
                <w:szCs w:val="16"/>
              </w:rPr>
              <w:t>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Октябрьского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ind w:firstLine="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8A2903" w:rsidRDefault="006F2BEA" w:rsidP="006F2BEA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8A2903" w:rsidRDefault="006F2BEA" w:rsidP="006F2BEA">
            <w:pPr>
              <w:ind w:firstLine="1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950,0</w:t>
            </w:r>
          </w:p>
        </w:tc>
      </w:tr>
      <w:tr w:rsidR="006F2BEA" w:rsidRPr="00435AD3" w:rsidTr="00CF174B">
        <w:trPr>
          <w:trHeight w:val="41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right="-28" w:firstLine="0"/>
              <w:jc w:val="center"/>
              <w:rPr>
                <w:color w:val="000000"/>
                <w:sz w:val="16"/>
                <w:szCs w:val="16"/>
              </w:rPr>
            </w:pPr>
            <w:r w:rsidRPr="003851FD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Ч2103</w:t>
            </w:r>
            <w:r w:rsidRPr="003851FD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 w:rsidRPr="003851F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8A2903" w:rsidRDefault="006F2BEA" w:rsidP="006F2BEA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3063,5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3063,5</w:t>
            </w:r>
          </w:p>
        </w:tc>
      </w:tr>
      <w:tr w:rsidR="006F2BEA" w:rsidRPr="00435AD3" w:rsidTr="00CF174B">
        <w:trPr>
          <w:trHeight w:val="46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851F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F2BEA" w:rsidRPr="00435AD3" w:rsidTr="00CF174B">
        <w:trPr>
          <w:trHeight w:val="7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93DFC">
              <w:rPr>
                <w:color w:val="000000"/>
                <w:sz w:val="16"/>
                <w:szCs w:val="16"/>
              </w:rPr>
              <w:t>Ч2103</w:t>
            </w:r>
            <w:r w:rsidRPr="00693DFC">
              <w:rPr>
                <w:color w:val="000000"/>
                <w:sz w:val="16"/>
                <w:szCs w:val="16"/>
                <w:lang w:val="en-US"/>
              </w:rPr>
              <w:t>S</w:t>
            </w:r>
            <w:r w:rsidRPr="00693DFC">
              <w:rPr>
                <w:color w:val="000000"/>
                <w:sz w:val="16"/>
                <w:szCs w:val="16"/>
              </w:rPr>
              <w:t>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851FD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2113,5</w:t>
            </w:r>
          </w:p>
        </w:tc>
      </w:tr>
      <w:tr w:rsidR="006F2BEA" w:rsidRPr="00435AD3" w:rsidTr="00CF174B">
        <w:trPr>
          <w:trHeight w:val="90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CC1D1C" w:rsidRDefault="006F2BEA" w:rsidP="006F2BEA">
            <w:pPr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CC1D1C">
              <w:rPr>
                <w:color w:val="000000"/>
                <w:sz w:val="16"/>
                <w:szCs w:val="16"/>
              </w:rPr>
              <w:t>Ч2103</w:t>
            </w:r>
            <w:r w:rsidRPr="00CC1D1C">
              <w:rPr>
                <w:color w:val="000000"/>
                <w:sz w:val="16"/>
                <w:szCs w:val="16"/>
                <w:lang w:val="en-US"/>
              </w:rPr>
              <w:t>S</w:t>
            </w:r>
            <w:r w:rsidRPr="00CC1D1C">
              <w:rPr>
                <w:color w:val="000000"/>
                <w:sz w:val="16"/>
                <w:szCs w:val="16"/>
              </w:rPr>
              <w:t>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7024F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Октябрьского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ind w:firstLine="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8A2903" w:rsidRDefault="006F2BEA" w:rsidP="006F2BEA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8A2903" w:rsidRDefault="006F2BEA" w:rsidP="006F2BEA">
            <w:pPr>
              <w:ind w:firstLine="1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950,0</w:t>
            </w:r>
          </w:p>
        </w:tc>
      </w:tr>
    </w:tbl>
    <w:p w:rsidR="00F07FCE" w:rsidRDefault="00F07FCE" w:rsidP="00F07FCE">
      <w:pPr>
        <w:ind w:left="7938" w:firstLine="0"/>
        <w:rPr>
          <w:sz w:val="20"/>
          <w:szCs w:val="20"/>
        </w:rPr>
      </w:pPr>
    </w:p>
    <w:p w:rsidR="00F07FCE" w:rsidRPr="00F07FCE" w:rsidRDefault="006F2BEA" w:rsidP="006F2BEA">
      <w:pPr>
        <w:ind w:left="7938" w:firstLine="0"/>
        <w:jc w:val="right"/>
        <w:rPr>
          <w:sz w:val="20"/>
          <w:szCs w:val="20"/>
        </w:rPr>
        <w:sectPr w:rsidR="00F07FCE" w:rsidRPr="00F07FCE" w:rsidSect="00785924">
          <w:pgSz w:w="16834" w:h="11909" w:orient="landscape"/>
          <w:pgMar w:top="1418" w:right="851" w:bottom="567" w:left="851" w:header="0" w:footer="0" w:gutter="0"/>
          <w:cols w:space="720"/>
          <w:docGrid w:linePitch="354"/>
        </w:sectPr>
      </w:pPr>
      <w:r>
        <w:rPr>
          <w:sz w:val="20"/>
          <w:szCs w:val="20"/>
        </w:rPr>
        <w:t>»;</w:t>
      </w:r>
    </w:p>
    <w:p w:rsidR="00A4743E" w:rsidRPr="00184CB6" w:rsidRDefault="00576AE3" w:rsidP="00913F0B">
      <w:pPr>
        <w:ind w:firstLine="300"/>
        <w:jc w:val="left"/>
        <w:rPr>
          <w:color w:val="000000"/>
        </w:rPr>
      </w:pPr>
      <w:r>
        <w:rPr>
          <w:color w:val="000000"/>
          <w:sz w:val="24"/>
        </w:rPr>
        <w:lastRenderedPageBreak/>
        <w:t xml:space="preserve">                                                                    </w:t>
      </w:r>
      <w:r w:rsidR="00981B51">
        <w:rPr>
          <w:sz w:val="24"/>
        </w:rPr>
        <w:t xml:space="preserve"> </w:t>
      </w:r>
      <w:r w:rsidR="00FF4020">
        <w:rPr>
          <w:sz w:val="24"/>
        </w:rPr>
        <w:t xml:space="preserve"> </w:t>
      </w:r>
      <w:bookmarkEnd w:id="0"/>
    </w:p>
    <w:p w:rsidR="007253F1" w:rsidRDefault="007253F1" w:rsidP="00704224">
      <w:pPr>
        <w:pStyle w:val="14"/>
        <w:tabs>
          <w:tab w:val="left" w:pos="1232"/>
        </w:tabs>
        <w:jc w:val="both"/>
        <w:rPr>
          <w:b w:val="0"/>
          <w:bCs/>
          <w:sz w:val="24"/>
          <w:szCs w:val="24"/>
        </w:rPr>
        <w:sectPr w:rsidR="007253F1" w:rsidSect="00504CFE">
          <w:pgSz w:w="11909" w:h="16834"/>
          <w:pgMar w:top="851" w:right="567" w:bottom="851" w:left="1418" w:header="720" w:footer="720" w:gutter="0"/>
          <w:cols w:space="720"/>
        </w:sectPr>
      </w:pPr>
    </w:p>
    <w:p w:rsidR="00FD0880" w:rsidRPr="00E059E4" w:rsidRDefault="00FD0880" w:rsidP="00FD0880">
      <w:pPr>
        <w:ind w:left="6804" w:firstLine="4111"/>
        <w:jc w:val="right"/>
        <w:rPr>
          <w:color w:val="000000"/>
          <w:sz w:val="22"/>
          <w:szCs w:val="22"/>
        </w:rPr>
      </w:pPr>
      <w:r w:rsidRPr="00E059E4">
        <w:rPr>
          <w:color w:val="000000"/>
          <w:sz w:val="22"/>
          <w:szCs w:val="22"/>
        </w:rPr>
        <w:lastRenderedPageBreak/>
        <w:t>Приложение</w:t>
      </w:r>
      <w:r>
        <w:rPr>
          <w:color w:val="000000"/>
          <w:sz w:val="22"/>
          <w:szCs w:val="22"/>
        </w:rPr>
        <w:t xml:space="preserve"> 2</w:t>
      </w:r>
    </w:p>
    <w:p w:rsidR="00FD0880" w:rsidRDefault="00FD0880" w:rsidP="00FD0880">
      <w:pPr>
        <w:ind w:left="6804" w:firstLine="3261"/>
        <w:jc w:val="right"/>
        <w:rPr>
          <w:color w:val="000000"/>
          <w:sz w:val="22"/>
          <w:szCs w:val="22"/>
        </w:rPr>
      </w:pPr>
      <w:r w:rsidRPr="00E059E4">
        <w:rPr>
          <w:color w:val="000000"/>
          <w:sz w:val="22"/>
          <w:szCs w:val="22"/>
        </w:rPr>
        <w:t>к постановлению администрации</w:t>
      </w:r>
      <w:r>
        <w:rPr>
          <w:color w:val="000000"/>
          <w:sz w:val="22"/>
          <w:szCs w:val="22"/>
        </w:rPr>
        <w:t xml:space="preserve"> </w:t>
      </w:r>
    </w:p>
    <w:p w:rsidR="00FD0880" w:rsidRDefault="008A7451" w:rsidP="00FD0880">
      <w:pPr>
        <w:ind w:left="6804" w:firstLine="3261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Октябрьского </w:t>
      </w:r>
      <w:r w:rsidR="00FD0880" w:rsidRPr="00E059E4">
        <w:rPr>
          <w:color w:val="000000"/>
          <w:sz w:val="22"/>
          <w:szCs w:val="22"/>
        </w:rPr>
        <w:t>сельского поселения</w:t>
      </w:r>
    </w:p>
    <w:p w:rsidR="00FD0880" w:rsidRPr="00E059E4" w:rsidRDefault="00FD0880" w:rsidP="00FD0880">
      <w:pPr>
        <w:ind w:left="6804" w:firstLine="3261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E059E4">
        <w:rPr>
          <w:color w:val="000000"/>
          <w:sz w:val="22"/>
          <w:szCs w:val="22"/>
        </w:rPr>
        <w:t xml:space="preserve">Порецкого района Чувашской Республики </w:t>
      </w:r>
    </w:p>
    <w:p w:rsidR="00FD0880" w:rsidRDefault="001159F0" w:rsidP="00FD0880">
      <w:pPr>
        <w:pStyle w:val="14"/>
        <w:tabs>
          <w:tab w:val="left" w:pos="1232"/>
        </w:tabs>
        <w:ind w:left="6663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 26.0</w:t>
      </w:r>
      <w:r w:rsidR="006F2BEA">
        <w:rPr>
          <w:b w:val="0"/>
          <w:sz w:val="22"/>
          <w:szCs w:val="22"/>
        </w:rPr>
        <w:t>2.2021</w:t>
      </w:r>
      <w:r w:rsidR="00612167">
        <w:rPr>
          <w:b w:val="0"/>
          <w:sz w:val="22"/>
          <w:szCs w:val="22"/>
        </w:rPr>
        <w:t xml:space="preserve"> №</w:t>
      </w:r>
      <w:r>
        <w:rPr>
          <w:b w:val="0"/>
          <w:sz w:val="22"/>
          <w:szCs w:val="22"/>
        </w:rPr>
        <w:t xml:space="preserve"> 18</w:t>
      </w:r>
    </w:p>
    <w:p w:rsidR="00913F0B" w:rsidRDefault="00913F0B" w:rsidP="000518D3">
      <w:pPr>
        <w:pStyle w:val="14"/>
        <w:tabs>
          <w:tab w:val="left" w:pos="1232"/>
        </w:tabs>
        <w:ind w:left="6663"/>
        <w:jc w:val="right"/>
        <w:rPr>
          <w:b w:val="0"/>
          <w:sz w:val="22"/>
          <w:szCs w:val="22"/>
        </w:rPr>
      </w:pPr>
    </w:p>
    <w:p w:rsidR="000518D3" w:rsidRPr="000518D3" w:rsidRDefault="000518D3" w:rsidP="000518D3">
      <w:pPr>
        <w:pStyle w:val="14"/>
        <w:tabs>
          <w:tab w:val="left" w:pos="1232"/>
        </w:tabs>
        <w:ind w:left="6663"/>
        <w:jc w:val="right"/>
        <w:rPr>
          <w:b w:val="0"/>
          <w:bCs/>
          <w:sz w:val="24"/>
          <w:szCs w:val="24"/>
        </w:rPr>
      </w:pPr>
    </w:p>
    <w:p w:rsidR="00C2403D" w:rsidRDefault="006F2BEA" w:rsidP="00A4743E">
      <w:pPr>
        <w:pStyle w:val="14"/>
        <w:tabs>
          <w:tab w:val="left" w:pos="1232"/>
        </w:tabs>
        <w:ind w:left="6663"/>
        <w:rPr>
          <w:b w:val="0"/>
          <w:sz w:val="24"/>
        </w:rPr>
      </w:pPr>
      <w:r>
        <w:rPr>
          <w:b w:val="0"/>
          <w:bCs/>
          <w:sz w:val="24"/>
          <w:szCs w:val="24"/>
        </w:rPr>
        <w:t>«</w:t>
      </w:r>
      <w:r w:rsidR="00D2643D" w:rsidRPr="00456A9D">
        <w:rPr>
          <w:b w:val="0"/>
          <w:bCs/>
          <w:sz w:val="24"/>
          <w:szCs w:val="24"/>
        </w:rPr>
        <w:t>Приложение к подпрограмме «</w:t>
      </w:r>
      <w:r w:rsidR="00C2403D" w:rsidRPr="00C2403D">
        <w:rPr>
          <w:b w:val="0"/>
          <w:sz w:val="24"/>
        </w:rPr>
        <w:t xml:space="preserve">Безопасные и качественные </w:t>
      </w:r>
    </w:p>
    <w:p w:rsidR="00D2643D" w:rsidRDefault="00C2403D" w:rsidP="00A4743E">
      <w:pPr>
        <w:pStyle w:val="14"/>
        <w:tabs>
          <w:tab w:val="left" w:pos="1232"/>
        </w:tabs>
        <w:ind w:left="6663"/>
        <w:rPr>
          <w:b w:val="0"/>
          <w:bCs/>
          <w:sz w:val="24"/>
          <w:szCs w:val="24"/>
        </w:rPr>
      </w:pPr>
      <w:r w:rsidRPr="00C2403D">
        <w:rPr>
          <w:b w:val="0"/>
          <w:sz w:val="24"/>
        </w:rPr>
        <w:t>автомобильные дороги</w:t>
      </w:r>
      <w:r w:rsidR="00D2643D" w:rsidRPr="00456A9D">
        <w:rPr>
          <w:b w:val="0"/>
          <w:bCs/>
          <w:sz w:val="24"/>
          <w:szCs w:val="24"/>
        </w:rPr>
        <w:t xml:space="preserve">» </w:t>
      </w:r>
      <w:r w:rsidR="00A4743E">
        <w:rPr>
          <w:b w:val="0"/>
          <w:bCs/>
          <w:sz w:val="24"/>
          <w:szCs w:val="24"/>
        </w:rPr>
        <w:t>м</w:t>
      </w:r>
      <w:r w:rsidR="00D2643D" w:rsidRPr="00456A9D">
        <w:rPr>
          <w:b w:val="0"/>
          <w:bCs/>
          <w:sz w:val="24"/>
          <w:szCs w:val="24"/>
        </w:rPr>
        <w:t>униципальной программы</w:t>
      </w:r>
      <w:r w:rsidR="005F35D2">
        <w:t xml:space="preserve"> </w:t>
      </w:r>
      <w:r w:rsidR="008A7451">
        <w:rPr>
          <w:b w:val="0"/>
          <w:sz w:val="24"/>
          <w:szCs w:val="24"/>
        </w:rPr>
        <w:t xml:space="preserve">Октябрьского </w:t>
      </w:r>
      <w:r w:rsidR="005F35D2" w:rsidRPr="005F35D2">
        <w:rPr>
          <w:b w:val="0"/>
          <w:sz w:val="24"/>
          <w:szCs w:val="24"/>
        </w:rPr>
        <w:t>сельского поселения «Развитие транспортной системы</w:t>
      </w:r>
      <w:r w:rsidR="00D2643D" w:rsidRPr="005F35D2">
        <w:rPr>
          <w:b w:val="0"/>
          <w:bCs/>
          <w:sz w:val="24"/>
          <w:szCs w:val="24"/>
        </w:rPr>
        <w:t>»</w:t>
      </w:r>
    </w:p>
    <w:p w:rsidR="00A4743E" w:rsidRPr="00456A9D" w:rsidRDefault="00A4743E" w:rsidP="00A4743E">
      <w:pPr>
        <w:pStyle w:val="14"/>
        <w:tabs>
          <w:tab w:val="left" w:pos="1232"/>
        </w:tabs>
        <w:ind w:left="6663"/>
        <w:rPr>
          <w:b w:val="0"/>
          <w:bCs/>
          <w:sz w:val="24"/>
          <w:szCs w:val="24"/>
        </w:rPr>
      </w:pPr>
    </w:p>
    <w:p w:rsidR="00153613" w:rsidRPr="00456A9D" w:rsidRDefault="00124E46" w:rsidP="00124E46">
      <w:pPr>
        <w:pStyle w:val="14"/>
        <w:tabs>
          <w:tab w:val="left" w:pos="1232"/>
        </w:tabs>
        <w:rPr>
          <w:bCs/>
          <w:sz w:val="24"/>
          <w:szCs w:val="24"/>
        </w:rPr>
      </w:pPr>
      <w:r w:rsidRPr="00456A9D">
        <w:rPr>
          <w:bCs/>
          <w:sz w:val="24"/>
          <w:szCs w:val="24"/>
        </w:rPr>
        <w:t>Ресурсное обеспечение</w:t>
      </w:r>
    </w:p>
    <w:p w:rsidR="00C2403D" w:rsidRDefault="00124E46" w:rsidP="00124E46">
      <w:pPr>
        <w:pStyle w:val="14"/>
        <w:tabs>
          <w:tab w:val="left" w:pos="1232"/>
        </w:tabs>
        <w:rPr>
          <w:bCs/>
          <w:sz w:val="24"/>
          <w:szCs w:val="24"/>
        </w:rPr>
      </w:pPr>
      <w:r w:rsidRPr="00456A9D">
        <w:rPr>
          <w:bCs/>
          <w:sz w:val="24"/>
          <w:szCs w:val="24"/>
        </w:rPr>
        <w:t>подпрограммы «</w:t>
      </w:r>
      <w:r w:rsidR="00C2403D" w:rsidRPr="00444EE7">
        <w:rPr>
          <w:sz w:val="24"/>
        </w:rPr>
        <w:t>Безопасные и качественные автомобильные дороги</w:t>
      </w:r>
      <w:r w:rsidRPr="00456A9D">
        <w:rPr>
          <w:bCs/>
          <w:sz w:val="24"/>
          <w:szCs w:val="24"/>
        </w:rPr>
        <w:t xml:space="preserve">» </w:t>
      </w:r>
      <w:r w:rsidR="00A4743E">
        <w:rPr>
          <w:bCs/>
          <w:sz w:val="24"/>
          <w:szCs w:val="24"/>
        </w:rPr>
        <w:t>м</w:t>
      </w:r>
      <w:r w:rsidRPr="00456A9D">
        <w:rPr>
          <w:bCs/>
          <w:sz w:val="24"/>
          <w:szCs w:val="24"/>
        </w:rPr>
        <w:t xml:space="preserve">униципальной программы </w:t>
      </w:r>
      <w:r w:rsidR="008A7451">
        <w:rPr>
          <w:bCs/>
          <w:sz w:val="24"/>
          <w:szCs w:val="24"/>
        </w:rPr>
        <w:t xml:space="preserve">Октябрьского </w:t>
      </w:r>
      <w:r w:rsidR="00076772">
        <w:rPr>
          <w:bCs/>
          <w:sz w:val="24"/>
          <w:szCs w:val="24"/>
        </w:rPr>
        <w:t xml:space="preserve">сельского </w:t>
      </w:r>
    </w:p>
    <w:p w:rsidR="00124E46" w:rsidRDefault="00076772" w:rsidP="00124E46">
      <w:pPr>
        <w:pStyle w:val="14"/>
        <w:tabs>
          <w:tab w:val="left" w:pos="123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поселения</w:t>
      </w:r>
      <w:r w:rsidR="00A4743E">
        <w:rPr>
          <w:bCs/>
          <w:sz w:val="24"/>
          <w:szCs w:val="24"/>
        </w:rPr>
        <w:t xml:space="preserve"> </w:t>
      </w:r>
      <w:r w:rsidR="00A076A8">
        <w:rPr>
          <w:bCs/>
          <w:sz w:val="24"/>
          <w:szCs w:val="24"/>
        </w:rPr>
        <w:t xml:space="preserve">Порецкого района Чувашской Республики </w:t>
      </w:r>
      <w:r w:rsidR="00A4743E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Развитие транспортной системы</w:t>
      </w:r>
      <w:r w:rsidR="00124E46" w:rsidRPr="00456A9D">
        <w:rPr>
          <w:bCs/>
          <w:sz w:val="24"/>
          <w:szCs w:val="24"/>
        </w:rPr>
        <w:t>»</w:t>
      </w:r>
    </w:p>
    <w:p w:rsidR="00A4743E" w:rsidRPr="00456A9D" w:rsidRDefault="00A4743E" w:rsidP="00124E46">
      <w:pPr>
        <w:pStyle w:val="14"/>
        <w:tabs>
          <w:tab w:val="left" w:pos="1232"/>
        </w:tabs>
        <w:rPr>
          <w:bCs/>
          <w:sz w:val="24"/>
          <w:szCs w:val="24"/>
        </w:rPr>
      </w:pPr>
    </w:p>
    <w:tbl>
      <w:tblPr>
        <w:tblW w:w="16125" w:type="dxa"/>
        <w:tblLayout w:type="fixed"/>
        <w:tblLook w:val="04A0"/>
      </w:tblPr>
      <w:tblGrid>
        <w:gridCol w:w="1242"/>
        <w:gridCol w:w="1985"/>
        <w:gridCol w:w="709"/>
        <w:gridCol w:w="708"/>
        <w:gridCol w:w="1275"/>
        <w:gridCol w:w="709"/>
        <w:gridCol w:w="1134"/>
        <w:gridCol w:w="851"/>
        <w:gridCol w:w="851"/>
        <w:gridCol w:w="850"/>
        <w:gridCol w:w="851"/>
        <w:gridCol w:w="850"/>
        <w:gridCol w:w="851"/>
        <w:gridCol w:w="850"/>
        <w:gridCol w:w="851"/>
        <w:gridCol w:w="992"/>
        <w:gridCol w:w="566"/>
      </w:tblGrid>
      <w:tr w:rsidR="00A4743E" w:rsidRPr="00456A9D" w:rsidTr="00EC1F84">
        <w:trPr>
          <w:gridAfter w:val="1"/>
          <w:wAfter w:w="566" w:type="dxa"/>
          <w:trHeight w:val="45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Наименование муниципальной программы поселения (подпрограммы муниципальной программы поселения),  основного мероприятия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A4743E" w:rsidRPr="00456A9D" w:rsidTr="00EC1F84">
        <w:trPr>
          <w:gridAfter w:val="1"/>
          <w:wAfter w:w="566" w:type="dxa"/>
          <w:trHeight w:val="253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2031-2035</w:t>
            </w:r>
          </w:p>
        </w:tc>
      </w:tr>
      <w:tr w:rsidR="001E1785" w:rsidRPr="00456A9D" w:rsidTr="00EC1F84">
        <w:trPr>
          <w:gridAfter w:val="1"/>
          <w:wAfter w:w="566" w:type="dxa"/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85" w:rsidRPr="00456A9D" w:rsidRDefault="001E1785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85" w:rsidRPr="00456A9D" w:rsidRDefault="001E1785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85" w:rsidRPr="00456A9D" w:rsidRDefault="001E1785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85" w:rsidRPr="00456A9D" w:rsidRDefault="001E1785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85" w:rsidRPr="00456A9D" w:rsidRDefault="001E1785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85" w:rsidRPr="00456A9D" w:rsidRDefault="001E1785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85" w:rsidRPr="00456A9D" w:rsidRDefault="001E1785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85" w:rsidRPr="00456A9D" w:rsidRDefault="001E1785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85" w:rsidRPr="00456A9D" w:rsidRDefault="001E1785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85" w:rsidRPr="00456A9D" w:rsidRDefault="001E1785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85" w:rsidRPr="00456A9D" w:rsidRDefault="001E1785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85" w:rsidRPr="00456A9D" w:rsidRDefault="001E1785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85" w:rsidRPr="00456A9D" w:rsidRDefault="001E1785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85" w:rsidRPr="00456A9D" w:rsidRDefault="001E1785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785" w:rsidRPr="00456A9D" w:rsidRDefault="001E1785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785" w:rsidRPr="00456A9D" w:rsidRDefault="001E1785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16</w:t>
            </w:r>
          </w:p>
        </w:tc>
      </w:tr>
      <w:tr w:rsidR="006F2BEA" w:rsidRPr="00456A9D" w:rsidTr="00EC1F84">
        <w:trPr>
          <w:gridAfter w:val="1"/>
          <w:wAfter w:w="566" w:type="dxa"/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6A9D">
              <w:rPr>
                <w:b/>
                <w:bCs/>
                <w:color w:val="000000"/>
                <w:sz w:val="18"/>
                <w:szCs w:val="18"/>
              </w:rPr>
              <w:t>Подпрограм</w:t>
            </w: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456A9D">
              <w:rPr>
                <w:b/>
                <w:bCs/>
                <w:color w:val="000000"/>
                <w:sz w:val="18"/>
                <w:szCs w:val="18"/>
              </w:rPr>
              <w:br/>
              <w:t>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6A9D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C2403D">
              <w:rPr>
                <w:sz w:val="18"/>
                <w:szCs w:val="18"/>
              </w:rPr>
              <w:t>Безопасные и качественные автомобильные дороги</w:t>
            </w:r>
            <w:r w:rsidRPr="00C2403D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Ц21</w:t>
            </w:r>
            <w:r w:rsidRPr="00456A9D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8A2903" w:rsidRDefault="006F2BEA" w:rsidP="006F2BEA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3063,5</w:t>
            </w:r>
          </w:p>
        </w:tc>
      </w:tr>
      <w:tr w:rsidR="006F2BEA" w:rsidRPr="00456A9D" w:rsidTr="00EC1F84">
        <w:trPr>
          <w:gridAfter w:val="1"/>
          <w:wAfter w:w="566" w:type="dxa"/>
          <w:trHeight w:val="49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BEA" w:rsidRPr="00456A9D" w:rsidRDefault="006F2BEA" w:rsidP="006F2BEA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BEA" w:rsidRPr="00456A9D" w:rsidRDefault="006F2BEA" w:rsidP="006F2BEA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F2BEA" w:rsidRPr="00874F5F" w:rsidTr="00EC1F84">
        <w:trPr>
          <w:gridAfter w:val="1"/>
          <w:wAfter w:w="566" w:type="dxa"/>
          <w:trHeight w:val="94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BEA" w:rsidRPr="00456A9D" w:rsidRDefault="006F2BEA" w:rsidP="006F2BEA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BEA" w:rsidRPr="00456A9D" w:rsidRDefault="006F2BEA" w:rsidP="006F2BEA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Ч2103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2113,5</w:t>
            </w:r>
          </w:p>
        </w:tc>
      </w:tr>
      <w:tr w:rsidR="006F2BEA" w:rsidRPr="00456A9D" w:rsidTr="00EC1F84">
        <w:trPr>
          <w:gridAfter w:val="1"/>
          <w:wAfter w:w="566" w:type="dxa"/>
          <w:trHeight w:val="644"/>
        </w:trPr>
        <w:tc>
          <w:tcPr>
            <w:tcW w:w="12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2BEA" w:rsidRPr="00456A9D" w:rsidRDefault="006F2BEA" w:rsidP="006F2BEA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2BEA" w:rsidRPr="00456A9D" w:rsidRDefault="006F2BEA" w:rsidP="006F2BEA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1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2BEA" w:rsidRPr="007A2025" w:rsidRDefault="006F2BEA" w:rsidP="006F2BEA">
            <w:pPr>
              <w:ind w:firstLine="0"/>
              <w:jc w:val="center"/>
              <w:rPr>
                <w:color w:val="000000"/>
                <w:sz w:val="18"/>
                <w:szCs w:val="16"/>
              </w:rPr>
            </w:pPr>
            <w:r w:rsidRPr="007A2025">
              <w:rPr>
                <w:color w:val="000000"/>
                <w:sz w:val="18"/>
                <w:szCs w:val="16"/>
              </w:rPr>
              <w:t>Ч2103</w:t>
            </w:r>
            <w:r w:rsidRPr="007A2025">
              <w:rPr>
                <w:color w:val="000000"/>
                <w:sz w:val="18"/>
                <w:szCs w:val="16"/>
                <w:lang w:val="en-US"/>
              </w:rPr>
              <w:t>S</w:t>
            </w:r>
            <w:r w:rsidRPr="007A2025">
              <w:rPr>
                <w:color w:val="000000"/>
                <w:sz w:val="18"/>
                <w:szCs w:val="16"/>
              </w:rPr>
              <w:t>4190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1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бюджеты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ind w:firstLine="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252,9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BEA" w:rsidRPr="008A2903" w:rsidRDefault="006F2BEA" w:rsidP="006F2BEA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BEA" w:rsidRPr="008A2903" w:rsidRDefault="006F2BEA" w:rsidP="006F2BEA">
            <w:pPr>
              <w:ind w:firstLine="1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950,0</w:t>
            </w:r>
          </w:p>
        </w:tc>
      </w:tr>
      <w:tr w:rsidR="00275000" w:rsidRPr="005F077D" w:rsidTr="00EC1F84">
        <w:trPr>
          <w:gridAfter w:val="1"/>
          <w:wAfter w:w="566" w:type="dxa"/>
          <w:trHeight w:val="411"/>
        </w:trPr>
        <w:tc>
          <w:tcPr>
            <w:tcW w:w="1555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000" w:rsidRPr="005F077D" w:rsidRDefault="00275000" w:rsidP="0027500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18"/>
              </w:rPr>
            </w:pPr>
            <w:r w:rsidRPr="005F077D">
              <w:rPr>
                <w:b/>
                <w:sz w:val="20"/>
                <w:szCs w:val="18"/>
              </w:rPr>
              <w:t xml:space="preserve">Цель: </w:t>
            </w:r>
            <w:r w:rsidRPr="005F077D">
              <w:rPr>
                <w:b/>
                <w:color w:val="000000"/>
                <w:sz w:val="20"/>
                <w:szCs w:val="18"/>
              </w:rPr>
              <w:t>формирование развитой сети автомобильных дорог и обеспечение доступности для населения безопасных и качественных транспортных услуг</w:t>
            </w:r>
          </w:p>
          <w:p w:rsidR="00275000" w:rsidRPr="005F077D" w:rsidRDefault="00275000" w:rsidP="00275000">
            <w:pPr>
              <w:ind w:firstLine="0"/>
              <w:jc w:val="center"/>
              <w:rPr>
                <w:b/>
                <w:color w:val="000000"/>
                <w:sz w:val="20"/>
                <w:szCs w:val="18"/>
              </w:rPr>
            </w:pPr>
          </w:p>
        </w:tc>
      </w:tr>
      <w:tr w:rsidR="006F2BEA" w:rsidRPr="00456A9D" w:rsidTr="00EC1F84">
        <w:trPr>
          <w:gridAfter w:val="1"/>
          <w:wAfter w:w="566" w:type="dxa"/>
          <w:trHeight w:val="41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Основное мероприя</w:t>
            </w:r>
            <w:r w:rsidRPr="00456A9D">
              <w:rPr>
                <w:color w:val="000000"/>
                <w:sz w:val="18"/>
                <w:szCs w:val="18"/>
              </w:rPr>
              <w:br w:type="page"/>
              <w:t>тие</w:t>
            </w:r>
          </w:p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1</w:t>
            </w:r>
          </w:p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Мероприятия, реализуемые с привлечением межбюджетных трансфертов бюджетам другого уровня</w:t>
            </w:r>
          </w:p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Ч2103</w:t>
            </w:r>
            <w:r w:rsidRPr="00456A9D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8A2903" w:rsidRDefault="006F2BEA" w:rsidP="006F2BEA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3063,5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3063,5</w:t>
            </w:r>
          </w:p>
        </w:tc>
      </w:tr>
      <w:tr w:rsidR="006F2BEA" w:rsidRPr="00456A9D" w:rsidTr="00EC1F84">
        <w:trPr>
          <w:gridAfter w:val="1"/>
          <w:wAfter w:w="566" w:type="dxa"/>
          <w:trHeight w:val="46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F2BEA" w:rsidRPr="00456A9D" w:rsidTr="00EC1F84">
        <w:trPr>
          <w:gridAfter w:val="1"/>
          <w:wAfter w:w="566" w:type="dxa"/>
          <w:trHeight w:val="7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Ч2103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DA788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2113,5</w:t>
            </w:r>
          </w:p>
        </w:tc>
      </w:tr>
      <w:tr w:rsidR="006F2BEA" w:rsidRPr="00456A9D" w:rsidTr="00EC1F84">
        <w:trPr>
          <w:gridAfter w:val="1"/>
          <w:wAfter w:w="566" w:type="dxa"/>
          <w:trHeight w:val="666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1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Ч2103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бюджеты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6F2BEA">
            <w:pPr>
              <w:ind w:firstLine="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8A2903" w:rsidRDefault="006F2BEA" w:rsidP="006F2BEA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8A2903" w:rsidRDefault="006F2BEA" w:rsidP="006F2BEA">
            <w:pPr>
              <w:ind w:firstLine="1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950,0</w:t>
            </w:r>
          </w:p>
        </w:tc>
      </w:tr>
      <w:tr w:rsidR="00275000" w:rsidRPr="00456A9D" w:rsidTr="00EC1F84">
        <w:trPr>
          <w:gridAfter w:val="1"/>
          <w:wAfter w:w="566" w:type="dxa"/>
          <w:trHeight w:val="1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000" w:rsidRPr="00456A9D" w:rsidRDefault="00275000" w:rsidP="00275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000" w:rsidRPr="00456A9D" w:rsidRDefault="00275000" w:rsidP="00275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000" w:rsidRPr="00456A9D" w:rsidRDefault="00275000" w:rsidP="0027500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000" w:rsidRPr="00456A9D" w:rsidRDefault="00275000" w:rsidP="0027500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000" w:rsidRDefault="00275000" w:rsidP="00275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000" w:rsidRPr="00456A9D" w:rsidRDefault="00275000" w:rsidP="0027500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000" w:rsidRPr="00456A9D" w:rsidRDefault="00275000" w:rsidP="00275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000" w:rsidRDefault="00275000" w:rsidP="00275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000" w:rsidRDefault="00275000" w:rsidP="00275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000" w:rsidRDefault="00275000" w:rsidP="00275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000" w:rsidRDefault="00275000" w:rsidP="00275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000" w:rsidRDefault="00275000" w:rsidP="00275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000" w:rsidRDefault="00275000" w:rsidP="00275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000" w:rsidRDefault="00275000" w:rsidP="00275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5000" w:rsidRDefault="00275000" w:rsidP="00275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5000" w:rsidRDefault="00275000" w:rsidP="00275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75000" w:rsidRPr="00456A9D" w:rsidTr="00275000">
        <w:trPr>
          <w:trHeight w:val="1104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000" w:rsidRPr="00456A9D" w:rsidRDefault="00275000" w:rsidP="0027500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sz w:val="18"/>
                <w:szCs w:val="18"/>
              </w:rPr>
              <w:t>Целевой индикатор и показатель муниципальной программы, подпрограммы, увязанные с основным мероприятием 1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00" w:rsidRPr="003851FD" w:rsidRDefault="00275000" w:rsidP="00275000">
            <w:pPr>
              <w:ind w:left="-28" w:right="-28" w:firstLine="0"/>
              <w:rPr>
                <w:color w:val="000000"/>
                <w:sz w:val="18"/>
                <w:szCs w:val="18"/>
              </w:rPr>
            </w:pPr>
            <w:r w:rsidRPr="003851FD">
              <w:rPr>
                <w:color w:val="000000"/>
                <w:sz w:val="18"/>
                <w:szCs w:val="18"/>
              </w:rPr>
              <w:t xml:space="preserve">Доля </w:t>
            </w:r>
            <w:r>
              <w:rPr>
                <w:color w:val="000000"/>
                <w:sz w:val="18"/>
                <w:szCs w:val="18"/>
              </w:rPr>
              <w:t>протяженности</w:t>
            </w:r>
            <w:r w:rsidRPr="003851FD">
              <w:rPr>
                <w:color w:val="000000"/>
                <w:sz w:val="18"/>
                <w:szCs w:val="18"/>
              </w:rPr>
              <w:t xml:space="preserve"> автомобильных дорог общего пользования местного значения </w:t>
            </w:r>
            <w:r>
              <w:rPr>
                <w:color w:val="000000"/>
                <w:sz w:val="18"/>
                <w:szCs w:val="18"/>
              </w:rPr>
              <w:t xml:space="preserve">в границах населенных пунктов </w:t>
            </w:r>
            <w:r w:rsidR="008A7451">
              <w:rPr>
                <w:color w:val="000000"/>
                <w:sz w:val="18"/>
                <w:szCs w:val="18"/>
              </w:rPr>
              <w:t xml:space="preserve">Октябрьского </w:t>
            </w:r>
            <w:r>
              <w:rPr>
                <w:color w:val="000000"/>
                <w:sz w:val="18"/>
                <w:szCs w:val="18"/>
              </w:rPr>
              <w:t>сельского поселения Порецкого района Чувашской Республики</w:t>
            </w:r>
            <w:r w:rsidRPr="003851FD">
              <w:rPr>
                <w:color w:val="000000"/>
                <w:sz w:val="18"/>
                <w:szCs w:val="18"/>
              </w:rPr>
              <w:t>, соответствующих нормативным требованиям, в их общей протяженности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3851FD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00" w:rsidRPr="00275000" w:rsidRDefault="00275000" w:rsidP="00275000">
            <w:pPr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 w:rsidRPr="0027500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00" w:rsidRPr="00275000" w:rsidRDefault="00275000" w:rsidP="00275000">
            <w:pPr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 w:rsidRPr="0027500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00" w:rsidRPr="00275000" w:rsidRDefault="00275000" w:rsidP="00275000">
            <w:pPr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 w:rsidRPr="00275000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00" w:rsidRPr="00275000" w:rsidRDefault="00275000" w:rsidP="00275000">
            <w:pPr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 w:rsidRPr="00275000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00" w:rsidRPr="00275000" w:rsidRDefault="00275000" w:rsidP="00275000">
            <w:pPr>
              <w:ind w:right="-57" w:firstLine="0"/>
              <w:jc w:val="center"/>
              <w:rPr>
                <w:color w:val="000000"/>
                <w:sz w:val="18"/>
                <w:szCs w:val="18"/>
              </w:rPr>
            </w:pPr>
            <w:r w:rsidRPr="00275000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00" w:rsidRPr="00275000" w:rsidRDefault="00275000" w:rsidP="00275000">
            <w:pPr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 w:rsidRPr="00275000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00" w:rsidRPr="00275000" w:rsidRDefault="00275000" w:rsidP="00275000">
            <w:pPr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 w:rsidRPr="00275000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00" w:rsidRPr="00275000" w:rsidRDefault="00275000" w:rsidP="00275000">
            <w:pPr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 w:rsidRPr="00275000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00" w:rsidRPr="00275000" w:rsidRDefault="00275000" w:rsidP="00275000">
            <w:pPr>
              <w:spacing w:line="235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75000">
              <w:rPr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566" w:type="dxa"/>
          </w:tcPr>
          <w:p w:rsidR="00275000" w:rsidRPr="00456A9D" w:rsidRDefault="00275000" w:rsidP="00275000">
            <w:pPr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75000" w:rsidRPr="00456A9D" w:rsidTr="00275000">
        <w:trPr>
          <w:trHeight w:val="110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000" w:rsidRPr="00456A9D" w:rsidRDefault="00275000" w:rsidP="0027500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00" w:rsidRPr="003851FD" w:rsidRDefault="00275000" w:rsidP="00275000">
            <w:pPr>
              <w:ind w:left="-28" w:right="-28" w:firstLine="0"/>
              <w:rPr>
                <w:color w:val="000000"/>
                <w:sz w:val="18"/>
                <w:szCs w:val="18"/>
              </w:rPr>
            </w:pPr>
            <w:r w:rsidRPr="003851FD">
              <w:rPr>
                <w:color w:val="000000"/>
                <w:sz w:val="18"/>
                <w:szCs w:val="18"/>
              </w:rPr>
              <w:t>Протяженность автомобильных дорог общего пользования регионального, межмуниципального и местного значения, в отношении которых проведены работы по капитальному ремонту или ремонту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3851FD">
              <w:rPr>
                <w:color w:val="000000"/>
                <w:sz w:val="18"/>
                <w:szCs w:val="18"/>
              </w:rPr>
              <w:t>км</w:t>
            </w:r>
          </w:p>
          <w:p w:rsidR="00275000" w:rsidRPr="003851FD" w:rsidRDefault="00275000" w:rsidP="00275000">
            <w:pPr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00" w:rsidRPr="00275000" w:rsidRDefault="00275000" w:rsidP="00275000">
            <w:pPr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 w:rsidRPr="0027500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00" w:rsidRPr="00275000" w:rsidRDefault="00275000" w:rsidP="00275000">
            <w:pPr>
              <w:ind w:right="-57" w:firstLine="0"/>
              <w:jc w:val="center"/>
              <w:rPr>
                <w:color w:val="000000"/>
                <w:sz w:val="18"/>
                <w:szCs w:val="18"/>
              </w:rPr>
            </w:pPr>
            <w:r w:rsidRPr="00275000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00" w:rsidRPr="00275000" w:rsidRDefault="00275000" w:rsidP="00275000">
            <w:pPr>
              <w:ind w:right="-57" w:firstLine="0"/>
              <w:jc w:val="center"/>
              <w:rPr>
                <w:color w:val="000000"/>
                <w:sz w:val="18"/>
                <w:szCs w:val="18"/>
              </w:rPr>
            </w:pPr>
            <w:r w:rsidRPr="00275000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00" w:rsidRPr="00275000" w:rsidRDefault="00275000" w:rsidP="00275000">
            <w:pPr>
              <w:ind w:right="-57" w:firstLine="0"/>
              <w:jc w:val="center"/>
              <w:rPr>
                <w:color w:val="000000"/>
                <w:sz w:val="18"/>
                <w:szCs w:val="18"/>
              </w:rPr>
            </w:pPr>
            <w:r w:rsidRPr="00275000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00" w:rsidRPr="00275000" w:rsidRDefault="00275000" w:rsidP="00275000">
            <w:pPr>
              <w:ind w:right="-57" w:firstLine="0"/>
              <w:jc w:val="center"/>
              <w:rPr>
                <w:color w:val="000000"/>
                <w:sz w:val="18"/>
                <w:szCs w:val="18"/>
              </w:rPr>
            </w:pPr>
            <w:r w:rsidRPr="00275000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00" w:rsidRPr="00275000" w:rsidRDefault="00275000" w:rsidP="00275000">
            <w:pPr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 w:rsidRPr="00275000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00" w:rsidRPr="00275000" w:rsidRDefault="00275000" w:rsidP="00275000">
            <w:pPr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 w:rsidRPr="00275000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00" w:rsidRPr="00275000" w:rsidRDefault="00275000" w:rsidP="00275000">
            <w:pPr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 w:rsidRPr="0027500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00" w:rsidRPr="00275000" w:rsidRDefault="00275000" w:rsidP="00275000">
            <w:pPr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75000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6" w:type="dxa"/>
          </w:tcPr>
          <w:p w:rsidR="00275000" w:rsidRPr="00456A9D" w:rsidRDefault="00275000" w:rsidP="00275000">
            <w:pPr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F2BEA" w:rsidRPr="00456A9D" w:rsidTr="00EC1F84">
        <w:trPr>
          <w:gridAfter w:val="1"/>
          <w:wAfter w:w="566" w:type="dxa"/>
          <w:trHeight w:val="28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Мероприятие 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C7026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B8491D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8A2903" w:rsidRDefault="00A573F8" w:rsidP="00B8491D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8A2903" w:rsidRDefault="00A573F8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2295,0</w:t>
            </w:r>
          </w:p>
        </w:tc>
      </w:tr>
      <w:tr w:rsidR="006F2BEA" w:rsidRPr="00456A9D" w:rsidTr="00EC1F84">
        <w:trPr>
          <w:gridAfter w:val="1"/>
          <w:wAfter w:w="566" w:type="dxa"/>
          <w:trHeight w:val="6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B8491D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F2BEA" w:rsidRPr="00874F5F" w:rsidTr="00EC1F84">
        <w:trPr>
          <w:gridAfter w:val="1"/>
          <w:wAfter w:w="566" w:type="dxa"/>
          <w:trHeight w:val="66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Ч2103S4191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B8491D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A573F8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A573F8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DA7886" w:rsidRDefault="00A573F8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DA7886" w:rsidRDefault="00A573F8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1570,0</w:t>
            </w:r>
          </w:p>
        </w:tc>
      </w:tr>
      <w:tr w:rsidR="006F2BEA" w:rsidRPr="00456A9D" w:rsidTr="00EC1F84">
        <w:trPr>
          <w:gridAfter w:val="1"/>
          <w:wAfter w:w="566" w:type="dxa"/>
          <w:trHeight w:val="624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B8491D">
            <w:pPr>
              <w:ind w:firstLine="17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B8491D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B8491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3851FD" w:rsidRDefault="006F2BEA" w:rsidP="00B8491D">
            <w:pPr>
              <w:ind w:firstLine="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B8491D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B8491D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B8491D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9B6AB7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A573F8" w:rsidP="00B8491D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A573F8" w:rsidP="00B8491D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</w:t>
            </w:r>
            <w:r w:rsidR="006F2BEA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8A2903" w:rsidRDefault="00A573F8" w:rsidP="00B8491D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8A2903" w:rsidRDefault="00A573F8" w:rsidP="00B8491D">
            <w:pPr>
              <w:ind w:firstLine="1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725,0</w:t>
            </w:r>
          </w:p>
        </w:tc>
      </w:tr>
      <w:tr w:rsidR="006F2BEA" w:rsidRPr="008A2903" w:rsidTr="002E26F1">
        <w:trPr>
          <w:gridAfter w:val="1"/>
          <w:wAfter w:w="566" w:type="dxa"/>
          <w:trHeight w:val="624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1.2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C7026">
              <w:rPr>
                <w:color w:val="000000"/>
                <w:sz w:val="18"/>
                <w:szCs w:val="18"/>
              </w:rPr>
              <w:t xml:space="preserve">Содержание автомобильных дорог общего пользования </w:t>
            </w:r>
            <w:r w:rsidRPr="006C7026">
              <w:rPr>
                <w:color w:val="000000"/>
                <w:sz w:val="18"/>
                <w:szCs w:val="18"/>
              </w:rPr>
              <w:lastRenderedPageBreak/>
              <w:t>местного значения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6F2BEA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F2BEA">
              <w:rPr>
                <w:color w:val="000000"/>
                <w:sz w:val="18"/>
                <w:szCs w:val="18"/>
              </w:rPr>
              <w:t>669,8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6F2BEA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6F2BEA" w:rsidRDefault="006F2BEA" w:rsidP="009B6AB7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6F2BEA" w:rsidRDefault="006F2BEA" w:rsidP="009B6AB7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8A2903" w:rsidRDefault="00A573F8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8A2903" w:rsidRDefault="00A573F8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768,5</w:t>
            </w:r>
          </w:p>
        </w:tc>
      </w:tr>
      <w:tr w:rsidR="006F2BEA" w:rsidTr="002E26F1">
        <w:trPr>
          <w:gridAfter w:val="1"/>
          <w:wAfter w:w="566" w:type="dxa"/>
          <w:trHeight w:val="62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6F2BEA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F2BE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6F2BEA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 w:rsidRPr="006F2B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6F2BEA" w:rsidRDefault="006F2BEA" w:rsidP="009B6AB7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 w:rsidRPr="006F2B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6F2BEA" w:rsidRDefault="006F2BEA" w:rsidP="009B6AB7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 w:rsidRPr="006F2B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35AD3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F2BEA" w:rsidRPr="00DA7886" w:rsidTr="002E26F1">
        <w:trPr>
          <w:gridAfter w:val="1"/>
          <w:wAfter w:w="566" w:type="dxa"/>
          <w:trHeight w:val="62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994426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Ч2103S</w:t>
            </w:r>
            <w:r>
              <w:rPr>
                <w:color w:val="000000"/>
                <w:sz w:val="18"/>
                <w:szCs w:val="18"/>
                <w:lang w:val="en-US"/>
              </w:rPr>
              <w:t>4190</w:t>
            </w:r>
          </w:p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Ч2103</w:t>
            </w:r>
            <w:r>
              <w:rPr>
                <w:color w:val="000000"/>
                <w:sz w:val="18"/>
                <w:szCs w:val="18"/>
                <w:lang w:val="en-US"/>
              </w:rPr>
              <w:t>S4192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6F2BEA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F2BEA">
              <w:rPr>
                <w:color w:val="000000"/>
                <w:sz w:val="18"/>
                <w:szCs w:val="18"/>
              </w:rPr>
              <w:t>416,9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6F2BEA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6F2BEA" w:rsidRDefault="006F2BEA" w:rsidP="009B6AB7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6F2BEA" w:rsidRDefault="006F2BEA" w:rsidP="009B6AB7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A573F8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DA7886" w:rsidRDefault="00A573F8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DA7886" w:rsidRDefault="00A573F8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DA7886" w:rsidRDefault="00A573F8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543,5</w:t>
            </w:r>
          </w:p>
        </w:tc>
      </w:tr>
      <w:tr w:rsidR="006F2BEA" w:rsidRPr="008A2903" w:rsidTr="006F2BEA">
        <w:trPr>
          <w:gridAfter w:val="1"/>
          <w:wAfter w:w="566" w:type="dxa"/>
          <w:trHeight w:val="624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456A9D" w:rsidRDefault="006F2BEA" w:rsidP="009B6AB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6F2BEA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6F2BEA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6F2BEA" w:rsidRDefault="006F2BEA" w:rsidP="006F2BEA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6F2BEA" w:rsidRDefault="006F2BEA" w:rsidP="009B6AB7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6F2BEA" w:rsidRDefault="006F2BEA" w:rsidP="009B6AB7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A573F8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  <w:r w:rsidR="006F2BEA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A" w:rsidRPr="008A2903" w:rsidRDefault="00A573F8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  <w:r w:rsidR="006F2BEA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8A2903" w:rsidRDefault="00A573F8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BEA" w:rsidRPr="008A2903" w:rsidRDefault="00A573F8" w:rsidP="006F2B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225,0</w:t>
            </w:r>
          </w:p>
        </w:tc>
      </w:tr>
    </w:tbl>
    <w:p w:rsidR="002038D0" w:rsidRDefault="002038D0" w:rsidP="003D0340">
      <w:pPr>
        <w:pStyle w:val="14"/>
        <w:tabs>
          <w:tab w:val="left" w:pos="1232"/>
        </w:tabs>
        <w:jc w:val="right"/>
        <w:rPr>
          <w:b w:val="0"/>
          <w:bCs/>
          <w:sz w:val="24"/>
          <w:szCs w:val="24"/>
        </w:rPr>
      </w:pPr>
    </w:p>
    <w:sectPr w:rsidR="002038D0" w:rsidSect="00456A9D">
      <w:pgSz w:w="16834" w:h="11909" w:orient="landscape"/>
      <w:pgMar w:top="1418" w:right="851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49A" w:rsidRDefault="0061049A" w:rsidP="003C6F31">
      <w:r>
        <w:separator/>
      </w:r>
    </w:p>
  </w:endnote>
  <w:endnote w:type="continuationSeparator" w:id="1">
    <w:p w:rsidR="0061049A" w:rsidRDefault="0061049A" w:rsidP="003C6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49A" w:rsidRDefault="0061049A" w:rsidP="003C6F31">
      <w:r>
        <w:separator/>
      </w:r>
    </w:p>
  </w:footnote>
  <w:footnote w:type="continuationSeparator" w:id="1">
    <w:p w:rsidR="0061049A" w:rsidRDefault="0061049A" w:rsidP="003C6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FFFFFFFE"/>
    <w:multiLevelType w:val="singleLevel"/>
    <w:tmpl w:val="3A18033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2BE6167"/>
    <w:multiLevelType w:val="hybridMultilevel"/>
    <w:tmpl w:val="1158BF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4D677E"/>
    <w:multiLevelType w:val="hybridMultilevel"/>
    <w:tmpl w:val="295AEE70"/>
    <w:lvl w:ilvl="0" w:tplc="A560C57E">
      <w:start w:val="1"/>
      <w:numFmt w:val="bullet"/>
      <w:lvlText w:val="−"/>
      <w:lvlJc w:val="left"/>
      <w:pPr>
        <w:tabs>
          <w:tab w:val="num" w:pos="1184"/>
        </w:tabs>
        <w:ind w:left="11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B8B00BB"/>
    <w:multiLevelType w:val="hybridMultilevel"/>
    <w:tmpl w:val="6E065488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25D2674"/>
    <w:multiLevelType w:val="hybridMultilevel"/>
    <w:tmpl w:val="4790AF14"/>
    <w:lvl w:ilvl="0" w:tplc="B11C10A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63D4E87"/>
    <w:multiLevelType w:val="hybridMultilevel"/>
    <w:tmpl w:val="F05A7766"/>
    <w:lvl w:ilvl="0" w:tplc="218091D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F1E6BE4"/>
    <w:multiLevelType w:val="hybridMultilevel"/>
    <w:tmpl w:val="E320F062"/>
    <w:lvl w:ilvl="0" w:tplc="81D2D5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DE0BD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AFA38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ECDC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6E08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8CA2E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53435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624D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A88F1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200F1B05"/>
    <w:multiLevelType w:val="hybridMultilevel"/>
    <w:tmpl w:val="9E84DE34"/>
    <w:lvl w:ilvl="0" w:tplc="E34424E0">
      <w:start w:val="1"/>
      <w:numFmt w:val="decimal"/>
      <w:pStyle w:val="a"/>
      <w:lvlText w:val="%1."/>
      <w:lvlJc w:val="left"/>
      <w:pPr>
        <w:tabs>
          <w:tab w:val="num" w:pos="1600"/>
        </w:tabs>
        <w:ind w:left="1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17136B9"/>
    <w:multiLevelType w:val="hybridMultilevel"/>
    <w:tmpl w:val="5F7C6DFA"/>
    <w:lvl w:ilvl="0" w:tplc="4A7E2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D35E5B"/>
    <w:multiLevelType w:val="singleLevel"/>
    <w:tmpl w:val="43965E88"/>
    <w:lvl w:ilvl="0">
      <w:numFmt w:val="decimal"/>
      <w:lvlText w:val=""/>
      <w:lvlJc w:val="left"/>
      <w:pPr>
        <w:tabs>
          <w:tab w:val="num" w:pos="360"/>
        </w:tabs>
      </w:pPr>
    </w:lvl>
  </w:abstractNum>
  <w:abstractNum w:abstractNumId="11">
    <w:nsid w:val="29084EFA"/>
    <w:multiLevelType w:val="hybridMultilevel"/>
    <w:tmpl w:val="31CA9C50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B0E6DC0"/>
    <w:multiLevelType w:val="hybridMultilevel"/>
    <w:tmpl w:val="D9D8F4D4"/>
    <w:lvl w:ilvl="0" w:tplc="7744060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89C6683"/>
    <w:multiLevelType w:val="singleLevel"/>
    <w:tmpl w:val="F6549F0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39F065DD"/>
    <w:multiLevelType w:val="hybridMultilevel"/>
    <w:tmpl w:val="23189AB2"/>
    <w:lvl w:ilvl="0" w:tplc="8398F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555F8E"/>
    <w:multiLevelType w:val="hybridMultilevel"/>
    <w:tmpl w:val="30442F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588D5F09"/>
    <w:multiLevelType w:val="hybridMultilevel"/>
    <w:tmpl w:val="09987A92"/>
    <w:lvl w:ilvl="0" w:tplc="1A6AAC6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5DE741F8"/>
    <w:multiLevelType w:val="multilevel"/>
    <w:tmpl w:val="ADDC42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5F8C3941"/>
    <w:multiLevelType w:val="hybridMultilevel"/>
    <w:tmpl w:val="CCB6F2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9A38BF"/>
    <w:multiLevelType w:val="hybridMultilevel"/>
    <w:tmpl w:val="A0CE8C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653AD2"/>
    <w:multiLevelType w:val="hybridMultilevel"/>
    <w:tmpl w:val="9D8472FA"/>
    <w:lvl w:ilvl="0" w:tplc="5EE4AE92">
      <w:start w:val="1"/>
      <w:numFmt w:val="decimal"/>
      <w:lvlText w:val="%1."/>
      <w:lvlJc w:val="left"/>
      <w:pPr>
        <w:ind w:left="30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4B2B5B"/>
    <w:multiLevelType w:val="multilevel"/>
    <w:tmpl w:val="0A78DD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78785E91"/>
    <w:multiLevelType w:val="multilevel"/>
    <w:tmpl w:val="62A84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numFmt w:val="bullet"/>
        <w:lvlText w:val="-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8"/>
  </w:num>
  <w:num w:numId="8">
    <w:abstractNumId w:val="8"/>
  </w:num>
  <w:num w:numId="9">
    <w:abstractNumId w:val="4"/>
  </w:num>
  <w:num w:numId="10">
    <w:abstractNumId w:val="21"/>
  </w:num>
  <w:num w:numId="11">
    <w:abstractNumId w:val="15"/>
  </w:num>
  <w:num w:numId="12">
    <w:abstractNumId w:val="0"/>
  </w:num>
  <w:num w:numId="13">
    <w:abstractNumId w:val="12"/>
  </w:num>
  <w:num w:numId="14">
    <w:abstractNumId w:val="10"/>
  </w:num>
  <w:num w:numId="15">
    <w:abstractNumId w:val="14"/>
  </w:num>
  <w:num w:numId="16">
    <w:abstractNumId w:val="12"/>
  </w:num>
  <w:num w:numId="17">
    <w:abstractNumId w:val="16"/>
  </w:num>
  <w:num w:numId="18">
    <w:abstractNumId w:val="6"/>
  </w:num>
  <w:num w:numId="19">
    <w:abstractNumId w:val="3"/>
  </w:num>
  <w:num w:numId="20">
    <w:abstractNumId w:val="17"/>
  </w:num>
  <w:num w:numId="21">
    <w:abstractNumId w:val="13"/>
  </w:num>
  <w:num w:numId="22">
    <w:abstractNumId w:val="20"/>
  </w:num>
  <w:num w:numId="23">
    <w:abstractNumId w:val="2"/>
  </w:num>
  <w:num w:numId="24">
    <w:abstractNumId w:val="19"/>
  </w:num>
  <w:num w:numId="25">
    <w:abstractNumId w:val="23"/>
  </w:num>
  <w:num w:numId="26">
    <w:abstractNumId w:val="9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740"/>
    <w:rsid w:val="000014EF"/>
    <w:rsid w:val="00001A1A"/>
    <w:rsid w:val="00004580"/>
    <w:rsid w:val="00036453"/>
    <w:rsid w:val="00047C94"/>
    <w:rsid w:val="000518D3"/>
    <w:rsid w:val="000543F3"/>
    <w:rsid w:val="00060898"/>
    <w:rsid w:val="0006123E"/>
    <w:rsid w:val="000651BB"/>
    <w:rsid w:val="000671E5"/>
    <w:rsid w:val="00074481"/>
    <w:rsid w:val="00076772"/>
    <w:rsid w:val="000775A3"/>
    <w:rsid w:val="00082351"/>
    <w:rsid w:val="00094369"/>
    <w:rsid w:val="000978DE"/>
    <w:rsid w:val="000A4B6A"/>
    <w:rsid w:val="000B3CE8"/>
    <w:rsid w:val="000B6646"/>
    <w:rsid w:val="000C728C"/>
    <w:rsid w:val="000C7B80"/>
    <w:rsid w:val="000E1EBE"/>
    <w:rsid w:val="000E2DE6"/>
    <w:rsid w:val="000F62D2"/>
    <w:rsid w:val="00105B35"/>
    <w:rsid w:val="0011161E"/>
    <w:rsid w:val="001159F0"/>
    <w:rsid w:val="00115D04"/>
    <w:rsid w:val="00124E46"/>
    <w:rsid w:val="001376CC"/>
    <w:rsid w:val="00153613"/>
    <w:rsid w:val="00157354"/>
    <w:rsid w:val="0016105C"/>
    <w:rsid w:val="001634AA"/>
    <w:rsid w:val="001663E2"/>
    <w:rsid w:val="0017111E"/>
    <w:rsid w:val="00180D2C"/>
    <w:rsid w:val="0019279A"/>
    <w:rsid w:val="001A3E74"/>
    <w:rsid w:val="001B1720"/>
    <w:rsid w:val="001B4D3A"/>
    <w:rsid w:val="001C7172"/>
    <w:rsid w:val="001D0C0A"/>
    <w:rsid w:val="001D4245"/>
    <w:rsid w:val="001D7DC0"/>
    <w:rsid w:val="001E07CD"/>
    <w:rsid w:val="001E1785"/>
    <w:rsid w:val="001E21FA"/>
    <w:rsid w:val="001F11DB"/>
    <w:rsid w:val="001F1B59"/>
    <w:rsid w:val="001F6BBF"/>
    <w:rsid w:val="00203069"/>
    <w:rsid w:val="002038D0"/>
    <w:rsid w:val="00212AE6"/>
    <w:rsid w:val="00220020"/>
    <w:rsid w:val="002208A1"/>
    <w:rsid w:val="00220B89"/>
    <w:rsid w:val="00221CD8"/>
    <w:rsid w:val="0023105C"/>
    <w:rsid w:val="0023676A"/>
    <w:rsid w:val="00246187"/>
    <w:rsid w:val="00247864"/>
    <w:rsid w:val="00255663"/>
    <w:rsid w:val="00256B89"/>
    <w:rsid w:val="00275000"/>
    <w:rsid w:val="0027548C"/>
    <w:rsid w:val="0027639A"/>
    <w:rsid w:val="0028425B"/>
    <w:rsid w:val="00286C60"/>
    <w:rsid w:val="002A2929"/>
    <w:rsid w:val="002C17BD"/>
    <w:rsid w:val="002D60D6"/>
    <w:rsid w:val="002E1A66"/>
    <w:rsid w:val="002F3CB4"/>
    <w:rsid w:val="0030222B"/>
    <w:rsid w:val="00312C37"/>
    <w:rsid w:val="00315901"/>
    <w:rsid w:val="00320553"/>
    <w:rsid w:val="00320AE2"/>
    <w:rsid w:val="00332104"/>
    <w:rsid w:val="003323A7"/>
    <w:rsid w:val="0033393C"/>
    <w:rsid w:val="00340E45"/>
    <w:rsid w:val="003417D8"/>
    <w:rsid w:val="0035232D"/>
    <w:rsid w:val="00361626"/>
    <w:rsid w:val="00362F93"/>
    <w:rsid w:val="00365489"/>
    <w:rsid w:val="00365C2F"/>
    <w:rsid w:val="00367095"/>
    <w:rsid w:val="00376CC5"/>
    <w:rsid w:val="00380694"/>
    <w:rsid w:val="00382DC9"/>
    <w:rsid w:val="003839AA"/>
    <w:rsid w:val="00387B20"/>
    <w:rsid w:val="00391BAB"/>
    <w:rsid w:val="00394374"/>
    <w:rsid w:val="003B4E4A"/>
    <w:rsid w:val="003C2272"/>
    <w:rsid w:val="003C4169"/>
    <w:rsid w:val="003C6F31"/>
    <w:rsid w:val="003D0340"/>
    <w:rsid w:val="003D0B9A"/>
    <w:rsid w:val="003D19FC"/>
    <w:rsid w:val="003D4750"/>
    <w:rsid w:val="003D5CE0"/>
    <w:rsid w:val="003E2062"/>
    <w:rsid w:val="003E34FA"/>
    <w:rsid w:val="003E5390"/>
    <w:rsid w:val="003E78B8"/>
    <w:rsid w:val="003F67F0"/>
    <w:rsid w:val="00404732"/>
    <w:rsid w:val="00430356"/>
    <w:rsid w:val="004311FB"/>
    <w:rsid w:val="00432288"/>
    <w:rsid w:val="00442B44"/>
    <w:rsid w:val="00444EE7"/>
    <w:rsid w:val="00456A9D"/>
    <w:rsid w:val="00466552"/>
    <w:rsid w:val="0048527F"/>
    <w:rsid w:val="004852F5"/>
    <w:rsid w:val="0049101E"/>
    <w:rsid w:val="00491F9B"/>
    <w:rsid w:val="004A23F0"/>
    <w:rsid w:val="004A3DF9"/>
    <w:rsid w:val="004A43EB"/>
    <w:rsid w:val="004A576C"/>
    <w:rsid w:val="004A606E"/>
    <w:rsid w:val="004B0AB3"/>
    <w:rsid w:val="004B3BE2"/>
    <w:rsid w:val="004C138C"/>
    <w:rsid w:val="004C7B92"/>
    <w:rsid w:val="004D5572"/>
    <w:rsid w:val="00504CFE"/>
    <w:rsid w:val="005068BA"/>
    <w:rsid w:val="00520337"/>
    <w:rsid w:val="005327EE"/>
    <w:rsid w:val="0053626B"/>
    <w:rsid w:val="0054300E"/>
    <w:rsid w:val="00557C7C"/>
    <w:rsid w:val="005708A0"/>
    <w:rsid w:val="00571373"/>
    <w:rsid w:val="00576AE3"/>
    <w:rsid w:val="005858D3"/>
    <w:rsid w:val="005905CD"/>
    <w:rsid w:val="0059319E"/>
    <w:rsid w:val="00594835"/>
    <w:rsid w:val="005B062E"/>
    <w:rsid w:val="005B4FA7"/>
    <w:rsid w:val="005B764C"/>
    <w:rsid w:val="005C7455"/>
    <w:rsid w:val="005D34C8"/>
    <w:rsid w:val="005D64F7"/>
    <w:rsid w:val="005D6B6F"/>
    <w:rsid w:val="005E0F94"/>
    <w:rsid w:val="005E6763"/>
    <w:rsid w:val="005F077D"/>
    <w:rsid w:val="005F35D2"/>
    <w:rsid w:val="00600C9F"/>
    <w:rsid w:val="00600DEC"/>
    <w:rsid w:val="0061049A"/>
    <w:rsid w:val="00612167"/>
    <w:rsid w:val="00616C78"/>
    <w:rsid w:val="00621CE9"/>
    <w:rsid w:val="0062309B"/>
    <w:rsid w:val="00623FF6"/>
    <w:rsid w:val="00624090"/>
    <w:rsid w:val="00630A7E"/>
    <w:rsid w:val="006313F7"/>
    <w:rsid w:val="0064020A"/>
    <w:rsid w:val="006408B4"/>
    <w:rsid w:val="00647536"/>
    <w:rsid w:val="0065180D"/>
    <w:rsid w:val="00653AE8"/>
    <w:rsid w:val="00661DF6"/>
    <w:rsid w:val="00666119"/>
    <w:rsid w:val="00674FF5"/>
    <w:rsid w:val="00691B03"/>
    <w:rsid w:val="00693DFC"/>
    <w:rsid w:val="006943E0"/>
    <w:rsid w:val="00695A0B"/>
    <w:rsid w:val="006A0EB3"/>
    <w:rsid w:val="006A22E4"/>
    <w:rsid w:val="006A2369"/>
    <w:rsid w:val="006B54F7"/>
    <w:rsid w:val="006C3270"/>
    <w:rsid w:val="006D2DE5"/>
    <w:rsid w:val="006E18DE"/>
    <w:rsid w:val="006E24CB"/>
    <w:rsid w:val="006E603C"/>
    <w:rsid w:val="006F202D"/>
    <w:rsid w:val="006F2BEA"/>
    <w:rsid w:val="006F49B2"/>
    <w:rsid w:val="006F7AD9"/>
    <w:rsid w:val="00704224"/>
    <w:rsid w:val="00706090"/>
    <w:rsid w:val="00712B85"/>
    <w:rsid w:val="007158EE"/>
    <w:rsid w:val="00724AC9"/>
    <w:rsid w:val="007253F1"/>
    <w:rsid w:val="00741AA6"/>
    <w:rsid w:val="007518F1"/>
    <w:rsid w:val="00760E0E"/>
    <w:rsid w:val="00766FCD"/>
    <w:rsid w:val="007758A1"/>
    <w:rsid w:val="00780AE7"/>
    <w:rsid w:val="007833CC"/>
    <w:rsid w:val="00785924"/>
    <w:rsid w:val="00793F71"/>
    <w:rsid w:val="00794D06"/>
    <w:rsid w:val="007A2025"/>
    <w:rsid w:val="007A23DF"/>
    <w:rsid w:val="007B0555"/>
    <w:rsid w:val="007B202D"/>
    <w:rsid w:val="007B72AA"/>
    <w:rsid w:val="007C4E35"/>
    <w:rsid w:val="007C60B9"/>
    <w:rsid w:val="007D6CDE"/>
    <w:rsid w:val="007E1491"/>
    <w:rsid w:val="007E365A"/>
    <w:rsid w:val="007E3E60"/>
    <w:rsid w:val="007F40AD"/>
    <w:rsid w:val="0080330B"/>
    <w:rsid w:val="008073CC"/>
    <w:rsid w:val="00807AA6"/>
    <w:rsid w:val="008157AC"/>
    <w:rsid w:val="00815C6F"/>
    <w:rsid w:val="00820610"/>
    <w:rsid w:val="00823654"/>
    <w:rsid w:val="0082522F"/>
    <w:rsid w:val="008450B5"/>
    <w:rsid w:val="00851AA7"/>
    <w:rsid w:val="0085582F"/>
    <w:rsid w:val="00862C02"/>
    <w:rsid w:val="008644CB"/>
    <w:rsid w:val="00870A8C"/>
    <w:rsid w:val="00873F8E"/>
    <w:rsid w:val="00874F5F"/>
    <w:rsid w:val="008754F9"/>
    <w:rsid w:val="008A2903"/>
    <w:rsid w:val="008A312E"/>
    <w:rsid w:val="008A7451"/>
    <w:rsid w:val="008B0070"/>
    <w:rsid w:val="008C3FB1"/>
    <w:rsid w:val="008C50B3"/>
    <w:rsid w:val="008D308F"/>
    <w:rsid w:val="008D5BF2"/>
    <w:rsid w:val="009045D6"/>
    <w:rsid w:val="00904B90"/>
    <w:rsid w:val="00913F0B"/>
    <w:rsid w:val="00923A2E"/>
    <w:rsid w:val="00926CC2"/>
    <w:rsid w:val="0093441A"/>
    <w:rsid w:val="00934FF9"/>
    <w:rsid w:val="009408A0"/>
    <w:rsid w:val="0094265A"/>
    <w:rsid w:val="00952DC6"/>
    <w:rsid w:val="009558F6"/>
    <w:rsid w:val="0096337E"/>
    <w:rsid w:val="0096668D"/>
    <w:rsid w:val="00970617"/>
    <w:rsid w:val="00976907"/>
    <w:rsid w:val="00981B51"/>
    <w:rsid w:val="0098265C"/>
    <w:rsid w:val="00982CB5"/>
    <w:rsid w:val="00982FF9"/>
    <w:rsid w:val="009918E4"/>
    <w:rsid w:val="009A2C99"/>
    <w:rsid w:val="009A6725"/>
    <w:rsid w:val="009E0E1A"/>
    <w:rsid w:val="009F39B8"/>
    <w:rsid w:val="00A0089D"/>
    <w:rsid w:val="00A01B20"/>
    <w:rsid w:val="00A076A8"/>
    <w:rsid w:val="00A2362F"/>
    <w:rsid w:val="00A25024"/>
    <w:rsid w:val="00A2582B"/>
    <w:rsid w:val="00A314C6"/>
    <w:rsid w:val="00A35440"/>
    <w:rsid w:val="00A4743E"/>
    <w:rsid w:val="00A51506"/>
    <w:rsid w:val="00A52E70"/>
    <w:rsid w:val="00A573F8"/>
    <w:rsid w:val="00A65F89"/>
    <w:rsid w:val="00A71D8F"/>
    <w:rsid w:val="00A804B9"/>
    <w:rsid w:val="00A83468"/>
    <w:rsid w:val="00A84510"/>
    <w:rsid w:val="00A848EB"/>
    <w:rsid w:val="00A8602E"/>
    <w:rsid w:val="00AA166E"/>
    <w:rsid w:val="00AA495B"/>
    <w:rsid w:val="00AA4EAA"/>
    <w:rsid w:val="00AA7429"/>
    <w:rsid w:val="00AD7489"/>
    <w:rsid w:val="00AE02AF"/>
    <w:rsid w:val="00AE4156"/>
    <w:rsid w:val="00AE439F"/>
    <w:rsid w:val="00AE78BD"/>
    <w:rsid w:val="00AF1E47"/>
    <w:rsid w:val="00B06FAA"/>
    <w:rsid w:val="00B07051"/>
    <w:rsid w:val="00B131C0"/>
    <w:rsid w:val="00B16BF3"/>
    <w:rsid w:val="00B2006D"/>
    <w:rsid w:val="00B3576E"/>
    <w:rsid w:val="00B367CE"/>
    <w:rsid w:val="00B6035A"/>
    <w:rsid w:val="00B64DAC"/>
    <w:rsid w:val="00B670D4"/>
    <w:rsid w:val="00B72A1D"/>
    <w:rsid w:val="00B75E39"/>
    <w:rsid w:val="00B80619"/>
    <w:rsid w:val="00B8491D"/>
    <w:rsid w:val="00B921EB"/>
    <w:rsid w:val="00B93FD6"/>
    <w:rsid w:val="00B94E4A"/>
    <w:rsid w:val="00B96E27"/>
    <w:rsid w:val="00BA0EE7"/>
    <w:rsid w:val="00BB7A61"/>
    <w:rsid w:val="00BC0392"/>
    <w:rsid w:val="00BC1A30"/>
    <w:rsid w:val="00BC57C7"/>
    <w:rsid w:val="00BD4B63"/>
    <w:rsid w:val="00BE64A4"/>
    <w:rsid w:val="00BE69FB"/>
    <w:rsid w:val="00BE74E4"/>
    <w:rsid w:val="00BF2846"/>
    <w:rsid w:val="00C01E57"/>
    <w:rsid w:val="00C06278"/>
    <w:rsid w:val="00C21373"/>
    <w:rsid w:val="00C2403D"/>
    <w:rsid w:val="00C37DD2"/>
    <w:rsid w:val="00C44446"/>
    <w:rsid w:val="00C44715"/>
    <w:rsid w:val="00C466E4"/>
    <w:rsid w:val="00C6215D"/>
    <w:rsid w:val="00C63030"/>
    <w:rsid w:val="00C70705"/>
    <w:rsid w:val="00C7185A"/>
    <w:rsid w:val="00C81327"/>
    <w:rsid w:val="00C82FAE"/>
    <w:rsid w:val="00C93EF2"/>
    <w:rsid w:val="00C9738B"/>
    <w:rsid w:val="00C97D74"/>
    <w:rsid w:val="00CA5E9C"/>
    <w:rsid w:val="00CB1CFB"/>
    <w:rsid w:val="00CB4745"/>
    <w:rsid w:val="00CB667F"/>
    <w:rsid w:val="00CB6B7A"/>
    <w:rsid w:val="00CC1D1C"/>
    <w:rsid w:val="00CC5BFA"/>
    <w:rsid w:val="00CE0A79"/>
    <w:rsid w:val="00CF174B"/>
    <w:rsid w:val="00CF24C3"/>
    <w:rsid w:val="00CF4D4F"/>
    <w:rsid w:val="00D04740"/>
    <w:rsid w:val="00D1466F"/>
    <w:rsid w:val="00D20228"/>
    <w:rsid w:val="00D2643D"/>
    <w:rsid w:val="00D27072"/>
    <w:rsid w:val="00D319DB"/>
    <w:rsid w:val="00D41471"/>
    <w:rsid w:val="00D471AA"/>
    <w:rsid w:val="00D51996"/>
    <w:rsid w:val="00D5489E"/>
    <w:rsid w:val="00D5668D"/>
    <w:rsid w:val="00D62227"/>
    <w:rsid w:val="00D73902"/>
    <w:rsid w:val="00D86788"/>
    <w:rsid w:val="00D916F4"/>
    <w:rsid w:val="00DA0740"/>
    <w:rsid w:val="00DA0B01"/>
    <w:rsid w:val="00DA0F43"/>
    <w:rsid w:val="00DA52B3"/>
    <w:rsid w:val="00DA7886"/>
    <w:rsid w:val="00DB70FD"/>
    <w:rsid w:val="00DB757E"/>
    <w:rsid w:val="00DB7677"/>
    <w:rsid w:val="00DC4838"/>
    <w:rsid w:val="00DC4A1B"/>
    <w:rsid w:val="00DC55A0"/>
    <w:rsid w:val="00DC5886"/>
    <w:rsid w:val="00DE3708"/>
    <w:rsid w:val="00DE5F84"/>
    <w:rsid w:val="00DE7B2A"/>
    <w:rsid w:val="00DF03B0"/>
    <w:rsid w:val="00DF72A3"/>
    <w:rsid w:val="00E059E4"/>
    <w:rsid w:val="00E24E26"/>
    <w:rsid w:val="00E41C69"/>
    <w:rsid w:val="00E42403"/>
    <w:rsid w:val="00E45048"/>
    <w:rsid w:val="00E51BF6"/>
    <w:rsid w:val="00E579CF"/>
    <w:rsid w:val="00E610DD"/>
    <w:rsid w:val="00E80922"/>
    <w:rsid w:val="00E96256"/>
    <w:rsid w:val="00E97FC9"/>
    <w:rsid w:val="00EB0E63"/>
    <w:rsid w:val="00EC1F84"/>
    <w:rsid w:val="00EC2A65"/>
    <w:rsid w:val="00EC3566"/>
    <w:rsid w:val="00EC7092"/>
    <w:rsid w:val="00EC7D68"/>
    <w:rsid w:val="00EE4B97"/>
    <w:rsid w:val="00EE4FF1"/>
    <w:rsid w:val="00EE67AC"/>
    <w:rsid w:val="00EF4813"/>
    <w:rsid w:val="00F07FCE"/>
    <w:rsid w:val="00F117EC"/>
    <w:rsid w:val="00F15A13"/>
    <w:rsid w:val="00F20A71"/>
    <w:rsid w:val="00F2263B"/>
    <w:rsid w:val="00F236CB"/>
    <w:rsid w:val="00F256B4"/>
    <w:rsid w:val="00F258F5"/>
    <w:rsid w:val="00F33579"/>
    <w:rsid w:val="00F33D05"/>
    <w:rsid w:val="00F3610C"/>
    <w:rsid w:val="00F535E1"/>
    <w:rsid w:val="00F54065"/>
    <w:rsid w:val="00F568F3"/>
    <w:rsid w:val="00F66B19"/>
    <w:rsid w:val="00F8625C"/>
    <w:rsid w:val="00F90C3A"/>
    <w:rsid w:val="00F91E87"/>
    <w:rsid w:val="00F94CBF"/>
    <w:rsid w:val="00FA56B4"/>
    <w:rsid w:val="00FC06FA"/>
    <w:rsid w:val="00FD0880"/>
    <w:rsid w:val="00FD1AFE"/>
    <w:rsid w:val="00FF302C"/>
    <w:rsid w:val="00FF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0740"/>
    <w:pPr>
      <w:ind w:firstLine="567"/>
      <w:jc w:val="both"/>
    </w:pPr>
    <w:rPr>
      <w:rFonts w:ascii="Times New Roman" w:eastAsia="Times New Roman" w:hAnsi="Times New Roman"/>
      <w:sz w:val="26"/>
      <w:szCs w:val="24"/>
    </w:rPr>
  </w:style>
  <w:style w:type="paragraph" w:styleId="1">
    <w:name w:val="heading 1"/>
    <w:basedOn w:val="a1"/>
    <w:next w:val="a1"/>
    <w:link w:val="10"/>
    <w:qFormat/>
    <w:rsid w:val="00DA0740"/>
    <w:pPr>
      <w:keepNext/>
      <w:framePr w:w="3930" w:h="1875" w:hSpace="180" w:wrap="around" w:vAnchor="text" w:hAnchor="page" w:x="1551" w:y="6"/>
      <w:ind w:firstLine="0"/>
      <w:jc w:val="center"/>
      <w:outlineLvl w:val="0"/>
    </w:pPr>
    <w:rPr>
      <w:rFonts w:ascii="Arial Cyr Chuv" w:hAnsi="Arial Cyr Chuv"/>
      <w:b/>
    </w:rPr>
  </w:style>
  <w:style w:type="paragraph" w:styleId="2">
    <w:name w:val="heading 2"/>
    <w:basedOn w:val="a1"/>
    <w:link w:val="20"/>
    <w:qFormat/>
    <w:rsid w:val="00EE4FF1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aliases w:val="H3,&quot;Сапфир&quot;"/>
    <w:basedOn w:val="a1"/>
    <w:next w:val="a1"/>
    <w:link w:val="30"/>
    <w:qFormat/>
    <w:rsid w:val="00EE4FF1"/>
    <w:pPr>
      <w:keepNext/>
      <w:numPr>
        <w:ilvl w:val="2"/>
        <w:numId w:val="12"/>
      </w:numPr>
      <w:suppressAutoHyphens/>
      <w:spacing w:before="240" w:after="120"/>
      <w:jc w:val="left"/>
      <w:outlineLvl w:val="2"/>
    </w:pPr>
    <w:rPr>
      <w:b/>
      <w:sz w:val="28"/>
      <w:lang w:eastAsia="en-US"/>
    </w:rPr>
  </w:style>
  <w:style w:type="paragraph" w:styleId="4">
    <w:name w:val="heading 4"/>
    <w:basedOn w:val="a1"/>
    <w:next w:val="a1"/>
    <w:link w:val="40"/>
    <w:qFormat/>
    <w:rsid w:val="00EE4FF1"/>
    <w:pPr>
      <w:keepNext/>
      <w:ind w:left="-113" w:right="-113" w:firstLine="0"/>
      <w:jc w:val="center"/>
      <w:outlineLvl w:val="3"/>
    </w:pPr>
    <w:rPr>
      <w:b/>
      <w:sz w:val="22"/>
    </w:rPr>
  </w:style>
  <w:style w:type="paragraph" w:styleId="5">
    <w:name w:val="heading 5"/>
    <w:basedOn w:val="a1"/>
    <w:next w:val="a1"/>
    <w:link w:val="50"/>
    <w:qFormat/>
    <w:rsid w:val="00FD1AFE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aliases w:val="H6"/>
    <w:basedOn w:val="a1"/>
    <w:next w:val="a1"/>
    <w:link w:val="60"/>
    <w:qFormat/>
    <w:rsid w:val="00EE4FF1"/>
    <w:pPr>
      <w:numPr>
        <w:ilvl w:val="5"/>
        <w:numId w:val="12"/>
      </w:numPr>
      <w:spacing w:before="240" w:after="60"/>
      <w:outlineLvl w:val="5"/>
    </w:pPr>
    <w:rPr>
      <w:rFonts w:ascii="PetersburgCTT" w:hAnsi="PetersburgCTT"/>
      <w:i/>
      <w:sz w:val="22"/>
      <w:lang w:eastAsia="en-US"/>
    </w:rPr>
  </w:style>
  <w:style w:type="paragraph" w:styleId="7">
    <w:name w:val="heading 7"/>
    <w:basedOn w:val="a1"/>
    <w:next w:val="a1"/>
    <w:link w:val="70"/>
    <w:qFormat/>
    <w:rsid w:val="00EE4FF1"/>
    <w:pPr>
      <w:numPr>
        <w:ilvl w:val="6"/>
        <w:numId w:val="12"/>
      </w:numPr>
      <w:spacing w:before="240" w:after="60"/>
      <w:outlineLvl w:val="6"/>
    </w:pPr>
    <w:rPr>
      <w:rFonts w:ascii="PetersburgCTT" w:hAnsi="PetersburgCTT"/>
      <w:sz w:val="22"/>
      <w:lang w:eastAsia="en-US"/>
    </w:rPr>
  </w:style>
  <w:style w:type="paragraph" w:styleId="8">
    <w:name w:val="heading 8"/>
    <w:basedOn w:val="a1"/>
    <w:next w:val="a1"/>
    <w:link w:val="80"/>
    <w:qFormat/>
    <w:rsid w:val="00EE4FF1"/>
    <w:pPr>
      <w:numPr>
        <w:ilvl w:val="7"/>
        <w:numId w:val="12"/>
      </w:numPr>
      <w:spacing w:before="240" w:after="60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1"/>
    <w:next w:val="a1"/>
    <w:link w:val="90"/>
    <w:qFormat/>
    <w:rsid w:val="00EE4FF1"/>
    <w:pPr>
      <w:numPr>
        <w:ilvl w:val="8"/>
        <w:numId w:val="12"/>
      </w:numPr>
      <w:spacing w:before="240" w:after="60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0740"/>
    <w:rPr>
      <w:rFonts w:ascii="Arial Cyr Chuv" w:eastAsia="Times New Roman" w:hAnsi="Arial Cyr Chuv" w:cs="Times New Roman"/>
      <w:b/>
      <w:sz w:val="26"/>
      <w:szCs w:val="24"/>
      <w:lang w:eastAsia="ru-RU"/>
    </w:rPr>
  </w:style>
  <w:style w:type="paragraph" w:styleId="a5">
    <w:name w:val="caption"/>
    <w:basedOn w:val="a1"/>
    <w:next w:val="a1"/>
    <w:unhideWhenUsed/>
    <w:qFormat/>
    <w:rsid w:val="00DA0740"/>
    <w:pPr>
      <w:framePr w:w="3930" w:h="1875" w:hSpace="180" w:wrap="around" w:vAnchor="text" w:hAnchor="page" w:x="1365" w:y="6"/>
      <w:jc w:val="center"/>
    </w:pPr>
    <w:rPr>
      <w:rFonts w:ascii="TimesET" w:hAnsi="TimesET"/>
      <w:b/>
    </w:rPr>
  </w:style>
  <w:style w:type="paragraph" w:customStyle="1" w:styleId="14">
    <w:name w:val="Загл.14"/>
    <w:basedOn w:val="a1"/>
    <w:rsid w:val="00DA0740"/>
    <w:pPr>
      <w:ind w:firstLine="0"/>
      <w:jc w:val="center"/>
    </w:pPr>
    <w:rPr>
      <w:b/>
      <w:sz w:val="28"/>
      <w:szCs w:val="20"/>
    </w:rPr>
  </w:style>
  <w:style w:type="character" w:customStyle="1" w:styleId="50">
    <w:name w:val="Заголовок 5 Знак"/>
    <w:link w:val="5"/>
    <w:rsid w:val="00FD1AF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6">
    <w:name w:val="header"/>
    <w:basedOn w:val="a1"/>
    <w:link w:val="a7"/>
    <w:rsid w:val="00FD1AFE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7">
    <w:name w:val="Верхний колонтитул Знак"/>
    <w:link w:val="a6"/>
    <w:rsid w:val="00FD1AF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1"/>
    <w:link w:val="a9"/>
    <w:rsid w:val="00FD1AFE"/>
    <w:pPr>
      <w:spacing w:after="120"/>
      <w:ind w:left="283" w:firstLine="0"/>
    </w:pPr>
    <w:rPr>
      <w:color w:val="000000"/>
      <w:sz w:val="24"/>
      <w:szCs w:val="20"/>
    </w:rPr>
  </w:style>
  <w:style w:type="character" w:customStyle="1" w:styleId="a9">
    <w:name w:val="Основной текст с отступом Знак"/>
    <w:link w:val="a8"/>
    <w:rsid w:val="00FD1AFE"/>
    <w:rPr>
      <w:rFonts w:ascii="Times New Roman" w:eastAsia="Times New Roman" w:hAnsi="Times New Roman"/>
      <w:color w:val="000000"/>
      <w:sz w:val="24"/>
    </w:rPr>
  </w:style>
  <w:style w:type="paragraph" w:styleId="aa">
    <w:name w:val="Plain Text"/>
    <w:basedOn w:val="a1"/>
    <w:link w:val="ab"/>
    <w:rsid w:val="00FD1AFE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FD1AFE"/>
    <w:rPr>
      <w:rFonts w:ascii="Courier New" w:eastAsia="Times New Roman" w:hAnsi="Courier New"/>
    </w:rPr>
  </w:style>
  <w:style w:type="paragraph" w:customStyle="1" w:styleId="11">
    <w:name w:val="1"/>
    <w:basedOn w:val="a1"/>
    <w:rsid w:val="0024618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Normal (Web)"/>
    <w:basedOn w:val="a1"/>
    <w:rsid w:val="00246187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/>
      <w:sz w:val="24"/>
    </w:rPr>
  </w:style>
  <w:style w:type="character" w:customStyle="1" w:styleId="20">
    <w:name w:val="Заголовок 2 Знак"/>
    <w:link w:val="2"/>
    <w:rsid w:val="00EE4FF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link w:val="3"/>
    <w:rsid w:val="00EE4FF1"/>
    <w:rPr>
      <w:rFonts w:ascii="Times New Roman" w:eastAsia="Times New Roman" w:hAnsi="Times New Roman"/>
      <w:b/>
      <w:sz w:val="28"/>
      <w:szCs w:val="24"/>
      <w:lang w:eastAsia="en-US"/>
    </w:rPr>
  </w:style>
  <w:style w:type="character" w:customStyle="1" w:styleId="40">
    <w:name w:val="Заголовок 4 Знак"/>
    <w:link w:val="4"/>
    <w:rsid w:val="00EE4FF1"/>
    <w:rPr>
      <w:rFonts w:ascii="Times New Roman" w:eastAsia="Times New Roman" w:hAnsi="Times New Roman"/>
      <w:b/>
      <w:sz w:val="22"/>
      <w:szCs w:val="24"/>
    </w:rPr>
  </w:style>
  <w:style w:type="character" w:customStyle="1" w:styleId="60">
    <w:name w:val="Заголовок 6 Знак"/>
    <w:aliases w:val="H6 Знак"/>
    <w:link w:val="6"/>
    <w:rsid w:val="00EE4FF1"/>
    <w:rPr>
      <w:rFonts w:ascii="PetersburgCTT" w:eastAsia="Times New Roman" w:hAnsi="PetersburgCTT"/>
      <w:i/>
      <w:sz w:val="22"/>
      <w:szCs w:val="24"/>
      <w:lang w:eastAsia="en-US"/>
    </w:rPr>
  </w:style>
  <w:style w:type="character" w:customStyle="1" w:styleId="70">
    <w:name w:val="Заголовок 7 Знак"/>
    <w:link w:val="7"/>
    <w:rsid w:val="00EE4FF1"/>
    <w:rPr>
      <w:rFonts w:ascii="PetersburgCTT" w:eastAsia="Times New Roman" w:hAnsi="PetersburgCTT"/>
      <w:sz w:val="22"/>
      <w:szCs w:val="24"/>
      <w:lang w:eastAsia="en-US"/>
    </w:rPr>
  </w:style>
  <w:style w:type="character" w:customStyle="1" w:styleId="80">
    <w:name w:val="Заголовок 8 Знак"/>
    <w:link w:val="8"/>
    <w:rsid w:val="00EE4FF1"/>
    <w:rPr>
      <w:rFonts w:ascii="PetersburgCTT" w:eastAsia="Times New Roman" w:hAnsi="PetersburgCTT"/>
      <w:i/>
      <w:sz w:val="22"/>
      <w:szCs w:val="24"/>
      <w:lang w:eastAsia="en-US"/>
    </w:rPr>
  </w:style>
  <w:style w:type="character" w:customStyle="1" w:styleId="90">
    <w:name w:val="Заголовок 9 Знак"/>
    <w:link w:val="9"/>
    <w:rsid w:val="00EE4FF1"/>
    <w:rPr>
      <w:rFonts w:ascii="PetersburgCTT" w:eastAsia="Times New Roman" w:hAnsi="PetersburgCTT"/>
      <w:i/>
      <w:sz w:val="18"/>
      <w:szCs w:val="24"/>
      <w:lang w:eastAsia="en-US"/>
    </w:rPr>
  </w:style>
  <w:style w:type="character" w:customStyle="1" w:styleId="51">
    <w:name w:val="Знак Знак5"/>
    <w:rsid w:val="00EE4FF1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1"/>
    <w:rsid w:val="00EE4FF1"/>
    <w:pPr>
      <w:spacing w:before="120" w:line="288" w:lineRule="auto"/>
      <w:ind w:firstLine="720"/>
    </w:pPr>
    <w:rPr>
      <w:sz w:val="24"/>
    </w:rPr>
  </w:style>
  <w:style w:type="character" w:customStyle="1" w:styleId="PointChar">
    <w:name w:val="Point Char"/>
    <w:rsid w:val="00EE4FF1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EE4FF1"/>
    <w:rPr>
      <w:sz w:val="24"/>
      <w:szCs w:val="24"/>
      <w:lang w:val="ru-RU" w:eastAsia="ru-RU" w:bidi="ar-SA"/>
    </w:rPr>
  </w:style>
  <w:style w:type="character" w:styleId="ad">
    <w:name w:val="page number"/>
    <w:basedOn w:val="a2"/>
    <w:rsid w:val="00EE4FF1"/>
  </w:style>
  <w:style w:type="character" w:customStyle="1" w:styleId="apple-style-span">
    <w:name w:val="apple-style-span"/>
    <w:basedOn w:val="a2"/>
    <w:rsid w:val="00EE4FF1"/>
  </w:style>
  <w:style w:type="paragraph" w:customStyle="1" w:styleId="ConsPlusTitle">
    <w:name w:val="ConsPlusTitle"/>
    <w:rsid w:val="00EE4F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e">
    <w:name w:val="footer"/>
    <w:basedOn w:val="a1"/>
    <w:link w:val="af"/>
    <w:rsid w:val="00EE4FF1"/>
    <w:pPr>
      <w:tabs>
        <w:tab w:val="center" w:pos="4677"/>
        <w:tab w:val="right" w:pos="9355"/>
      </w:tabs>
      <w:spacing w:line="288" w:lineRule="auto"/>
      <w:ind w:firstLine="720"/>
    </w:pPr>
    <w:rPr>
      <w:sz w:val="24"/>
      <w:lang w:val="en-AU"/>
    </w:rPr>
  </w:style>
  <w:style w:type="character" w:customStyle="1" w:styleId="af">
    <w:name w:val="Нижний колонтитул Знак"/>
    <w:link w:val="ae"/>
    <w:rsid w:val="00EE4FF1"/>
    <w:rPr>
      <w:rFonts w:ascii="Times New Roman" w:eastAsia="Times New Roman" w:hAnsi="Times New Roman"/>
      <w:sz w:val="24"/>
      <w:szCs w:val="24"/>
      <w:lang w:val="en-AU"/>
    </w:rPr>
  </w:style>
  <w:style w:type="paragraph" w:customStyle="1" w:styleId="ConsPlusNormal">
    <w:name w:val="ConsPlusNormal"/>
    <w:link w:val="ConsPlusNormal0"/>
    <w:qFormat/>
    <w:rsid w:val="00EE4F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2"/>
    <w:rsid w:val="00EE4FF1"/>
  </w:style>
  <w:style w:type="paragraph" w:customStyle="1" w:styleId="af0">
    <w:name w:val="Прижатый влево"/>
    <w:basedOn w:val="a1"/>
    <w:next w:val="a1"/>
    <w:uiPriority w:val="99"/>
    <w:rsid w:val="00EE4FF1"/>
    <w:pPr>
      <w:autoSpaceDE w:val="0"/>
      <w:autoSpaceDN w:val="0"/>
      <w:adjustRightInd w:val="0"/>
      <w:ind w:firstLine="0"/>
      <w:jc w:val="left"/>
    </w:pPr>
    <w:rPr>
      <w:rFonts w:ascii="Arial" w:hAnsi="Arial"/>
      <w:sz w:val="24"/>
    </w:rPr>
  </w:style>
  <w:style w:type="paragraph" w:customStyle="1" w:styleId="ConsPlusNonformat">
    <w:name w:val="ConsPlusNonformat"/>
    <w:rsid w:val="00EE4FF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1"/>
    <w:link w:val="af2"/>
    <w:semiHidden/>
    <w:rsid w:val="00EE4FF1"/>
    <w:pPr>
      <w:ind w:firstLine="0"/>
      <w:jc w:val="left"/>
    </w:pPr>
    <w:rPr>
      <w:sz w:val="20"/>
      <w:szCs w:val="20"/>
    </w:rPr>
  </w:style>
  <w:style w:type="character" w:customStyle="1" w:styleId="af2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1"/>
    <w:semiHidden/>
    <w:rsid w:val="00EE4FF1"/>
    <w:rPr>
      <w:rFonts w:ascii="Times New Roman" w:eastAsia="Times New Roman" w:hAnsi="Times New Roman"/>
    </w:rPr>
  </w:style>
  <w:style w:type="character" w:styleId="af3">
    <w:name w:val="footnote reference"/>
    <w:semiHidden/>
    <w:rsid w:val="00EE4FF1"/>
    <w:rPr>
      <w:vertAlign w:val="superscript"/>
    </w:rPr>
  </w:style>
  <w:style w:type="paragraph" w:styleId="af4">
    <w:name w:val="Body Text"/>
    <w:aliases w:val="Основной текст1,Основной текст Знак Знак,bt"/>
    <w:basedOn w:val="a1"/>
    <w:link w:val="af5"/>
    <w:rsid w:val="00EE4FF1"/>
    <w:pPr>
      <w:ind w:firstLine="0"/>
      <w:jc w:val="left"/>
    </w:pPr>
    <w:rPr>
      <w:sz w:val="28"/>
      <w:szCs w:val="20"/>
    </w:rPr>
  </w:style>
  <w:style w:type="character" w:customStyle="1" w:styleId="af5">
    <w:name w:val="Основной текст Знак"/>
    <w:aliases w:val="Основной текст1 Знак,Основной текст Знак Знак Знак,bt Знак"/>
    <w:link w:val="af4"/>
    <w:rsid w:val="00EE4FF1"/>
    <w:rPr>
      <w:rFonts w:ascii="Times New Roman" w:eastAsia="Times New Roman" w:hAnsi="Times New Roman"/>
      <w:sz w:val="28"/>
    </w:rPr>
  </w:style>
  <w:style w:type="paragraph" w:customStyle="1" w:styleId="BodyText22">
    <w:name w:val="Body Text 22"/>
    <w:basedOn w:val="a1"/>
    <w:rsid w:val="00EE4FF1"/>
    <w:pPr>
      <w:ind w:firstLine="709"/>
    </w:pPr>
    <w:rPr>
      <w:sz w:val="24"/>
      <w:szCs w:val="20"/>
    </w:rPr>
  </w:style>
  <w:style w:type="paragraph" w:customStyle="1" w:styleId="ConsNormal">
    <w:name w:val="ConsNormal"/>
    <w:rsid w:val="00EE4FF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6">
    <w:name w:val="Subtitle"/>
    <w:basedOn w:val="a1"/>
    <w:link w:val="af7"/>
    <w:qFormat/>
    <w:rsid w:val="00EE4FF1"/>
    <w:pPr>
      <w:ind w:firstLine="0"/>
      <w:jc w:val="center"/>
    </w:pPr>
    <w:rPr>
      <w:b/>
      <w:bCs/>
      <w:sz w:val="28"/>
      <w:szCs w:val="17"/>
    </w:rPr>
  </w:style>
  <w:style w:type="character" w:customStyle="1" w:styleId="af7">
    <w:name w:val="Подзаголовок Знак"/>
    <w:link w:val="af6"/>
    <w:rsid w:val="00EE4FF1"/>
    <w:rPr>
      <w:rFonts w:ascii="Times New Roman" w:eastAsia="Times New Roman" w:hAnsi="Times New Roman"/>
      <w:b/>
      <w:bCs/>
      <w:sz w:val="28"/>
      <w:szCs w:val="17"/>
    </w:rPr>
  </w:style>
  <w:style w:type="paragraph" w:customStyle="1" w:styleId="BodyText21">
    <w:name w:val="Body Text 2.Основной текст 1"/>
    <w:basedOn w:val="a1"/>
    <w:rsid w:val="00EE4FF1"/>
    <w:pPr>
      <w:ind w:firstLine="720"/>
    </w:pPr>
    <w:rPr>
      <w:sz w:val="28"/>
      <w:szCs w:val="20"/>
    </w:rPr>
  </w:style>
  <w:style w:type="paragraph" w:styleId="af8">
    <w:name w:val="Title"/>
    <w:basedOn w:val="a1"/>
    <w:link w:val="af9"/>
    <w:qFormat/>
    <w:rsid w:val="00EE4FF1"/>
    <w:pPr>
      <w:ind w:firstLine="0"/>
      <w:jc w:val="center"/>
    </w:pPr>
    <w:rPr>
      <w:b/>
      <w:sz w:val="28"/>
      <w:szCs w:val="20"/>
    </w:rPr>
  </w:style>
  <w:style w:type="character" w:customStyle="1" w:styleId="af9">
    <w:name w:val="Название Знак"/>
    <w:link w:val="af8"/>
    <w:rsid w:val="00EE4FF1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1"/>
    <w:link w:val="22"/>
    <w:rsid w:val="00EE4FF1"/>
    <w:pPr>
      <w:spacing w:after="120" w:line="480" w:lineRule="auto"/>
      <w:ind w:left="283" w:firstLine="0"/>
      <w:jc w:val="left"/>
    </w:pPr>
    <w:rPr>
      <w:sz w:val="24"/>
    </w:rPr>
  </w:style>
  <w:style w:type="character" w:customStyle="1" w:styleId="22">
    <w:name w:val="Основной текст с отступом 2 Знак"/>
    <w:link w:val="21"/>
    <w:rsid w:val="00EE4FF1"/>
    <w:rPr>
      <w:rFonts w:ascii="Times New Roman" w:eastAsia="Times New Roman" w:hAnsi="Times New Roman"/>
      <w:sz w:val="24"/>
      <w:szCs w:val="24"/>
    </w:rPr>
  </w:style>
  <w:style w:type="character" w:customStyle="1" w:styleId="31">
    <w:name w:val="Знак Знак3"/>
    <w:rsid w:val="00EE4FF1"/>
    <w:rPr>
      <w:sz w:val="24"/>
      <w:szCs w:val="24"/>
      <w:lang w:val="ru-RU" w:eastAsia="ru-RU" w:bidi="ar-SA"/>
    </w:rPr>
  </w:style>
  <w:style w:type="paragraph" w:customStyle="1" w:styleId="afa">
    <w:name w:val="Скобки буквы"/>
    <w:basedOn w:val="a1"/>
    <w:rsid w:val="00EE4FF1"/>
    <w:pPr>
      <w:tabs>
        <w:tab w:val="num" w:pos="360"/>
      </w:tabs>
      <w:ind w:left="360" w:hanging="360"/>
      <w:jc w:val="left"/>
    </w:pPr>
    <w:rPr>
      <w:sz w:val="20"/>
      <w:szCs w:val="20"/>
      <w:lang w:eastAsia="en-US"/>
    </w:rPr>
  </w:style>
  <w:style w:type="paragraph" w:styleId="32">
    <w:name w:val="Body Text Indent 3"/>
    <w:basedOn w:val="a1"/>
    <w:link w:val="33"/>
    <w:rsid w:val="00EE4FF1"/>
    <w:pPr>
      <w:ind w:firstLine="708"/>
    </w:pPr>
    <w:rPr>
      <w:sz w:val="28"/>
      <w:lang w:val="en-US" w:eastAsia="en-US"/>
    </w:rPr>
  </w:style>
  <w:style w:type="character" w:customStyle="1" w:styleId="33">
    <w:name w:val="Основной текст с отступом 3 Знак"/>
    <w:link w:val="32"/>
    <w:rsid w:val="00EE4FF1"/>
    <w:rPr>
      <w:rFonts w:ascii="Times New Roman" w:eastAsia="Times New Roman" w:hAnsi="Times New Roman"/>
      <w:sz w:val="28"/>
      <w:szCs w:val="24"/>
      <w:lang w:val="en-US" w:eastAsia="en-US"/>
    </w:rPr>
  </w:style>
  <w:style w:type="paragraph" w:styleId="34">
    <w:name w:val="Body Text 3"/>
    <w:basedOn w:val="a1"/>
    <w:link w:val="35"/>
    <w:rsid w:val="00EE4FF1"/>
    <w:pPr>
      <w:ind w:firstLine="0"/>
    </w:pPr>
    <w:rPr>
      <w:sz w:val="28"/>
      <w:lang w:eastAsia="en-US"/>
    </w:rPr>
  </w:style>
  <w:style w:type="character" w:customStyle="1" w:styleId="35">
    <w:name w:val="Основной текст 3 Знак"/>
    <w:link w:val="34"/>
    <w:rsid w:val="00EE4FF1"/>
    <w:rPr>
      <w:rFonts w:ascii="Times New Roman" w:eastAsia="Times New Roman" w:hAnsi="Times New Roman"/>
      <w:sz w:val="28"/>
      <w:szCs w:val="24"/>
      <w:lang w:eastAsia="en-US"/>
    </w:rPr>
  </w:style>
  <w:style w:type="paragraph" w:customStyle="1" w:styleId="afb">
    <w:name w:val="Заголовок текста"/>
    <w:rsid w:val="00EE4FF1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styleId="23">
    <w:name w:val="Body Text 2"/>
    <w:basedOn w:val="a1"/>
    <w:link w:val="24"/>
    <w:rsid w:val="00EE4FF1"/>
    <w:pPr>
      <w:ind w:firstLine="0"/>
      <w:jc w:val="center"/>
    </w:pPr>
    <w:rPr>
      <w:sz w:val="28"/>
    </w:rPr>
  </w:style>
  <w:style w:type="character" w:customStyle="1" w:styleId="24">
    <w:name w:val="Основной текст 2 Знак"/>
    <w:link w:val="23"/>
    <w:rsid w:val="00EE4FF1"/>
    <w:rPr>
      <w:rFonts w:ascii="Times New Roman" w:eastAsia="Times New Roman" w:hAnsi="Times New Roman"/>
      <w:sz w:val="28"/>
      <w:szCs w:val="24"/>
    </w:rPr>
  </w:style>
  <w:style w:type="character" w:styleId="afc">
    <w:name w:val="Hyperlink"/>
    <w:rsid w:val="00EE4FF1"/>
    <w:rPr>
      <w:color w:val="0000FF"/>
      <w:u w:val="single"/>
    </w:rPr>
  </w:style>
  <w:style w:type="paragraph" w:customStyle="1" w:styleId="a">
    <w:name w:val="Нумерованный абзац"/>
    <w:rsid w:val="00EE4FF1"/>
    <w:pPr>
      <w:numPr>
        <w:numId w:val="8"/>
      </w:numPr>
      <w:tabs>
        <w:tab w:val="left" w:pos="1134"/>
      </w:tabs>
      <w:suppressAutoHyphens/>
      <w:spacing w:before="240"/>
      <w:jc w:val="both"/>
    </w:pPr>
    <w:rPr>
      <w:rFonts w:ascii="Times New Roman" w:eastAsia="Times New Roman" w:hAnsi="Times New Roman"/>
      <w:noProof/>
      <w:sz w:val="28"/>
    </w:rPr>
  </w:style>
  <w:style w:type="paragraph" w:styleId="a0">
    <w:name w:val="List Bullet"/>
    <w:basedOn w:val="af4"/>
    <w:autoRedefine/>
    <w:rsid w:val="00EE4FF1"/>
    <w:pPr>
      <w:numPr>
        <w:numId w:val="13"/>
      </w:numPr>
      <w:tabs>
        <w:tab w:val="clear" w:pos="1571"/>
        <w:tab w:val="num" w:pos="360"/>
      </w:tabs>
      <w:suppressAutoHyphens/>
      <w:ind w:left="1080" w:hanging="180"/>
      <w:jc w:val="both"/>
    </w:pPr>
    <w:rPr>
      <w:sz w:val="24"/>
      <w:szCs w:val="24"/>
      <w:lang w:eastAsia="en-US"/>
    </w:rPr>
  </w:style>
  <w:style w:type="paragraph" w:styleId="afd">
    <w:name w:val="endnote text"/>
    <w:basedOn w:val="a1"/>
    <w:link w:val="afe"/>
    <w:semiHidden/>
    <w:rsid w:val="00EE4FF1"/>
    <w:pPr>
      <w:ind w:firstLine="0"/>
      <w:jc w:val="left"/>
    </w:pPr>
    <w:rPr>
      <w:sz w:val="20"/>
      <w:szCs w:val="20"/>
    </w:rPr>
  </w:style>
  <w:style w:type="character" w:customStyle="1" w:styleId="afe">
    <w:name w:val="Текст концевой сноски Знак"/>
    <w:link w:val="afd"/>
    <w:semiHidden/>
    <w:rsid w:val="00EE4FF1"/>
    <w:rPr>
      <w:rFonts w:ascii="Times New Roman" w:eastAsia="Times New Roman" w:hAnsi="Times New Roman"/>
    </w:rPr>
  </w:style>
  <w:style w:type="character" w:styleId="aff">
    <w:name w:val="endnote reference"/>
    <w:semiHidden/>
    <w:rsid w:val="00EE4FF1"/>
    <w:rPr>
      <w:vertAlign w:val="superscript"/>
    </w:rPr>
  </w:style>
  <w:style w:type="paragraph" w:styleId="aff0">
    <w:name w:val="Balloon Text"/>
    <w:basedOn w:val="a1"/>
    <w:link w:val="aff1"/>
    <w:semiHidden/>
    <w:rsid w:val="00EE4FF1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f1">
    <w:name w:val="Текст выноски Знак"/>
    <w:link w:val="aff0"/>
    <w:semiHidden/>
    <w:rsid w:val="00EE4FF1"/>
    <w:rPr>
      <w:rFonts w:ascii="Tahoma" w:eastAsia="Times New Roman" w:hAnsi="Tahoma" w:cs="Tahoma"/>
      <w:sz w:val="16"/>
      <w:szCs w:val="16"/>
    </w:rPr>
  </w:style>
  <w:style w:type="paragraph" w:styleId="aff2">
    <w:name w:val="Document Map"/>
    <w:basedOn w:val="a1"/>
    <w:link w:val="aff3"/>
    <w:semiHidden/>
    <w:rsid w:val="00EE4FF1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f3">
    <w:name w:val="Схема документа Знак"/>
    <w:link w:val="aff2"/>
    <w:semiHidden/>
    <w:rsid w:val="00EE4FF1"/>
    <w:rPr>
      <w:rFonts w:ascii="Tahoma" w:eastAsia="Times New Roman" w:hAnsi="Tahoma" w:cs="Tahoma"/>
      <w:sz w:val="16"/>
      <w:szCs w:val="16"/>
    </w:rPr>
  </w:style>
  <w:style w:type="character" w:customStyle="1" w:styleId="25">
    <w:name w:val="Знак Знак2"/>
    <w:rsid w:val="00EE4FF1"/>
    <w:rPr>
      <w:rFonts w:ascii="Tahoma" w:hAnsi="Tahoma" w:cs="Tahoma"/>
      <w:sz w:val="16"/>
      <w:szCs w:val="16"/>
    </w:rPr>
  </w:style>
  <w:style w:type="character" w:styleId="aff4">
    <w:name w:val="annotation reference"/>
    <w:semiHidden/>
    <w:rsid w:val="00EE4FF1"/>
    <w:rPr>
      <w:sz w:val="16"/>
      <w:szCs w:val="16"/>
    </w:rPr>
  </w:style>
  <w:style w:type="paragraph" w:styleId="aff5">
    <w:name w:val="annotation text"/>
    <w:basedOn w:val="a1"/>
    <w:link w:val="aff6"/>
    <w:semiHidden/>
    <w:rsid w:val="00EE4FF1"/>
    <w:pPr>
      <w:ind w:firstLine="0"/>
      <w:jc w:val="left"/>
    </w:pPr>
    <w:rPr>
      <w:sz w:val="20"/>
      <w:szCs w:val="20"/>
    </w:rPr>
  </w:style>
  <w:style w:type="character" w:customStyle="1" w:styleId="aff6">
    <w:name w:val="Текст примечания Знак"/>
    <w:link w:val="aff5"/>
    <w:semiHidden/>
    <w:rsid w:val="00EE4FF1"/>
    <w:rPr>
      <w:rFonts w:ascii="Times New Roman" w:eastAsia="Times New Roman" w:hAnsi="Times New Roman"/>
    </w:rPr>
  </w:style>
  <w:style w:type="character" w:customStyle="1" w:styleId="12">
    <w:name w:val="Знак Знак1"/>
    <w:basedOn w:val="a2"/>
    <w:rsid w:val="00EE4FF1"/>
  </w:style>
  <w:style w:type="paragraph" w:styleId="aff7">
    <w:name w:val="annotation subject"/>
    <w:basedOn w:val="aff5"/>
    <w:next w:val="aff5"/>
    <w:link w:val="aff8"/>
    <w:rsid w:val="00EE4FF1"/>
    <w:rPr>
      <w:b/>
      <w:bCs/>
    </w:rPr>
  </w:style>
  <w:style w:type="character" w:customStyle="1" w:styleId="aff8">
    <w:name w:val="Тема примечания Знак"/>
    <w:link w:val="aff7"/>
    <w:rsid w:val="00EE4FF1"/>
    <w:rPr>
      <w:rFonts w:ascii="Times New Roman" w:eastAsia="Times New Roman" w:hAnsi="Times New Roman"/>
      <w:b/>
      <w:bCs/>
    </w:rPr>
  </w:style>
  <w:style w:type="character" w:customStyle="1" w:styleId="aff9">
    <w:name w:val="Знак Знак"/>
    <w:rsid w:val="00EE4FF1"/>
    <w:rPr>
      <w:b/>
      <w:bCs/>
    </w:rPr>
  </w:style>
  <w:style w:type="character" w:customStyle="1" w:styleId="affa">
    <w:name w:val="Гипертекстовая ссылка"/>
    <w:rsid w:val="00EE4FF1"/>
    <w:rPr>
      <w:b/>
      <w:bCs/>
      <w:color w:val="008000"/>
    </w:rPr>
  </w:style>
  <w:style w:type="character" w:customStyle="1" w:styleId="affb">
    <w:name w:val="Цветовое выделение"/>
    <w:rsid w:val="00EE4FF1"/>
    <w:rPr>
      <w:b/>
      <w:bCs/>
      <w:color w:val="000080"/>
    </w:rPr>
  </w:style>
  <w:style w:type="paragraph" w:customStyle="1" w:styleId="affc">
    <w:name w:val="Комментарий"/>
    <w:basedOn w:val="a1"/>
    <w:next w:val="a1"/>
    <w:rsid w:val="00EE4FF1"/>
    <w:pPr>
      <w:autoSpaceDE w:val="0"/>
      <w:autoSpaceDN w:val="0"/>
      <w:adjustRightInd w:val="0"/>
      <w:ind w:left="170" w:firstLine="0"/>
    </w:pPr>
    <w:rPr>
      <w:rFonts w:ascii="Arial" w:hAnsi="Arial"/>
      <w:i/>
      <w:iCs/>
      <w:color w:val="800080"/>
      <w:sz w:val="24"/>
    </w:rPr>
  </w:style>
  <w:style w:type="paragraph" w:customStyle="1" w:styleId="affd">
    <w:name w:val="Нормальный (таблица)"/>
    <w:basedOn w:val="a1"/>
    <w:next w:val="a1"/>
    <w:uiPriority w:val="99"/>
    <w:rsid w:val="00EE4FF1"/>
    <w:pPr>
      <w:autoSpaceDE w:val="0"/>
      <w:autoSpaceDN w:val="0"/>
      <w:adjustRightInd w:val="0"/>
      <w:ind w:firstLine="0"/>
    </w:pPr>
    <w:rPr>
      <w:rFonts w:ascii="Arial" w:hAnsi="Arial"/>
      <w:sz w:val="24"/>
    </w:rPr>
  </w:style>
  <w:style w:type="paragraph" w:customStyle="1" w:styleId="ConsPlusCell">
    <w:name w:val="ConsPlusCell"/>
    <w:rsid w:val="00EE4F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fe">
    <w:name w:val="Table Grid"/>
    <w:basedOn w:val="a3"/>
    <w:rsid w:val="00EE4FF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1"/>
    <w:uiPriority w:val="99"/>
    <w:rsid w:val="00D51996"/>
    <w:pPr>
      <w:widowControl w:val="0"/>
      <w:autoSpaceDE w:val="0"/>
      <w:autoSpaceDN w:val="0"/>
      <w:adjustRightInd w:val="0"/>
      <w:ind w:firstLine="0"/>
      <w:jc w:val="right"/>
    </w:pPr>
    <w:rPr>
      <w:sz w:val="24"/>
    </w:rPr>
  </w:style>
  <w:style w:type="character" w:customStyle="1" w:styleId="ConsPlusNormal0">
    <w:name w:val="ConsPlusNormal Знак"/>
    <w:link w:val="ConsPlusNormal"/>
    <w:locked/>
    <w:rsid w:val="00CA5E9C"/>
    <w:rPr>
      <w:rFonts w:ascii="Arial" w:eastAsia="Times New Roman" w:hAnsi="Arial" w:cs="Arial"/>
      <w:lang w:val="ru-RU" w:eastAsia="ru-RU" w:bidi="ar-SA"/>
    </w:rPr>
  </w:style>
  <w:style w:type="paragraph" w:customStyle="1" w:styleId="26">
    <w:name w:val="заголовок 2"/>
    <w:basedOn w:val="a1"/>
    <w:next w:val="a1"/>
    <w:rsid w:val="00913F0B"/>
    <w:pPr>
      <w:keepNext/>
      <w:autoSpaceDE w:val="0"/>
      <w:autoSpaceDN w:val="0"/>
      <w:ind w:firstLine="0"/>
      <w:jc w:val="center"/>
    </w:pPr>
    <w:rPr>
      <w:sz w:val="24"/>
    </w:rPr>
  </w:style>
  <w:style w:type="paragraph" w:customStyle="1" w:styleId="afff">
    <w:name w:val="Таблицы (моноширинный)"/>
    <w:basedOn w:val="a1"/>
    <w:next w:val="a1"/>
    <w:rsid w:val="00913F0B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4B54837BE0FC4DB98544D59C6B8ED01DCD480C0DEBBB60CCCFFED3078F004D60B719D2ACFEB205EB660249AEA3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1BAEA7399E9195E33CE576BCEA2857CF24333717F10476DB0625FA55F6258110A2AD07F775C74CB06DDFB1V7j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5851B-1D40-4C88-B59D-3E60C47D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18518</CharactersWithSpaces>
  <SharedDoc>false</SharedDoc>
  <HLinks>
    <vt:vector size="12" baseType="variant">
      <vt:variant>
        <vt:i4>3539054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consultantplus://offline/ref=64B54837BE0FC4DB98544D59C6B8ED01DCD480C0DEBBB60CCCFFED3078F004D60B719D2ACFEB205EB660249AEA35P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consultantplus://offline/ref=231BAEA7399E9195E33CE576BCEA2857CF24333717F10476DB0625FA55F6258110A2AD07F775C74CB06DDFB1V7jBH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Sao-okt</cp:lastModifiedBy>
  <cp:revision>48</cp:revision>
  <cp:lastPrinted>2021-02-26T05:33:00Z</cp:lastPrinted>
  <dcterms:created xsi:type="dcterms:W3CDTF">2019-05-18T08:46:00Z</dcterms:created>
  <dcterms:modified xsi:type="dcterms:W3CDTF">2021-02-26T05:34:00Z</dcterms:modified>
</cp:coreProperties>
</file>