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4A1D02" w:rsidP="008E22F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6A32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нарăс уйăхĕн 01-мĕшĕ.№07</w:t>
            </w:r>
            <w:r w:rsid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6A324C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«01»февраля 2022 г.№ 07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6A324C" w:rsidRPr="008753D2" w:rsidRDefault="006A324C" w:rsidP="006A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вынесении на публичное слушание проекта решения Собрания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«О внесении изменений в решение Собрания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Богатыревского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айона Чувашской Республики от 1</w:t>
      </w:r>
      <w:r w:rsidR="0039276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сентября 2019 года № 62-1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утверждении Правила благоустройства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Республики»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14 Федерального закона от 06.10.2003 г. № 131-ФЗ «Об общих принципах организации местного самоуправления в Российской Федерации», в целях усиления контроля и повышения ответственности предприятий, организаций, учреждений, должностных лиц и граждан за санитарное и экологическое состояние, соблюдение чистоты и порядка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</w:t>
      </w:r>
      <w:proofErr w:type="gramEnd"/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                                                          ПОСТАНОВЛЯЕТ: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1.Вынести на публичное слушание – массовое обсуждение населением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проект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</w:t>
      </w:r>
      <w:r>
        <w:rPr>
          <w:rFonts w:ascii="Times New Roman" w:eastAsia="Times New Roman" w:hAnsi="Times New Roman" w:cs="Times New Roman"/>
          <w:sz w:val="24"/>
          <w:szCs w:val="24"/>
        </w:rPr>
        <w:t>айона Чувашской Республики от 17 сентября 2019 года № 62-1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 (прилагается).</w:t>
      </w:r>
      <w:proofErr w:type="gramEnd"/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2. Назначить публичные слушания по проекту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на 17 часов 00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минут 21 февраля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года в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Богатыревском</w:t>
      </w:r>
      <w:proofErr w:type="spellEnd"/>
      <w:r w:rsidRPr="008753D2">
        <w:rPr>
          <w:rFonts w:ascii="Times New Roman" w:eastAsia="Times New Roman" w:hAnsi="Times New Roman" w:cs="Times New Roman"/>
          <w:sz w:val="24"/>
          <w:szCs w:val="24"/>
        </w:rPr>
        <w:t> СДК Цивильского района Чувашской Республики.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3.Администрации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подготовить проведение публичных слушаний по проекту решения «О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</w:t>
      </w:r>
      <w:r>
        <w:rPr>
          <w:rFonts w:ascii="Times New Roman" w:eastAsia="Times New Roman" w:hAnsi="Times New Roman" w:cs="Times New Roman"/>
          <w:sz w:val="24"/>
          <w:szCs w:val="24"/>
        </w:rPr>
        <w:t>айона Чувашской Республики от 17 сентября 2019 года № 62-1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8753D2">
        <w:rPr>
          <w:rFonts w:ascii="Times New Roman" w:eastAsia="Times New Roman" w:hAnsi="Times New Roman" w:cs="Times New Roman"/>
          <w:sz w:val="24"/>
          <w:szCs w:val="24"/>
        </w:rPr>
        <w:t>Опубликовать в периодичес</w:t>
      </w:r>
      <w:r>
        <w:rPr>
          <w:rFonts w:ascii="Times New Roman" w:eastAsia="Times New Roman" w:hAnsi="Times New Roman" w:cs="Times New Roman"/>
          <w:sz w:val="24"/>
          <w:szCs w:val="24"/>
        </w:rPr>
        <w:t>ком печатном издании «Вестник Богатыревского сельского поселения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» настоящее постановление, проект решения «О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о</w:t>
      </w:r>
      <w:r>
        <w:rPr>
          <w:rFonts w:ascii="Times New Roman" w:eastAsia="Times New Roman" w:hAnsi="Times New Roman" w:cs="Times New Roman"/>
          <w:sz w:val="24"/>
          <w:szCs w:val="24"/>
        </w:rPr>
        <w:t>т 17 сентября 2019 года № 62-1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Республики», порядок ознакомления с информацией о проекте, порядок внесения предложений, а также иную информацию в соответствии</w:t>
      </w:r>
      <w:proofErr w:type="gramEnd"/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закона (Приложение к постановлению).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 Глава администрации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  поселения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                     Лаврентьев А.В.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 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Приложение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 к постановлению главы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                                                      поселения Цивильского района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               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          от  01.02.2022 г. № 07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 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 по теме публичных слушаний подлежат представлению: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на экспозиции по адресу: Чувашская Республика, Цивиль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 xml:space="preserve">ский район, </w:t>
      </w:r>
      <w:proofErr w:type="spellStart"/>
      <w:r w:rsidR="00CE664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E6647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CE6647">
        <w:rPr>
          <w:rFonts w:ascii="Times New Roman" w:eastAsia="Times New Roman" w:hAnsi="Times New Roman" w:cs="Times New Roman"/>
          <w:sz w:val="24"/>
          <w:szCs w:val="24"/>
        </w:rPr>
        <w:t>огатырево</w:t>
      </w:r>
      <w:proofErr w:type="spellEnd"/>
      <w:r w:rsidR="00CE6647">
        <w:rPr>
          <w:rFonts w:ascii="Times New Roman" w:eastAsia="Times New Roman" w:hAnsi="Times New Roman" w:cs="Times New Roman"/>
          <w:sz w:val="24"/>
          <w:szCs w:val="24"/>
        </w:rPr>
        <w:t>, ул. Восточная, д.3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6647" w:rsidRPr="00CE6647">
        <w:rPr>
          <w:rFonts w:ascii="Times New Roman" w:eastAsia="Times New Roman" w:hAnsi="Times New Roman" w:cs="Times New Roman"/>
          <w:sz w:val="24"/>
          <w:szCs w:val="24"/>
        </w:rPr>
        <w:t>http://gov.cap.ru/default.aspx?gov_id=463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в разделе «Законодательство».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Экспозиция должна быть открыта в рабочие дни с 9.00 до 16.00 в период с 01.02.2022 г. по 21.02.2022 года.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Публичные слушания состо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ятся 21 февраля 2022 г. в 17:00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в здании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Дома культуры по адресу: Чувашская Республика, Цивильский район, </w:t>
      </w:r>
      <w:proofErr w:type="spellStart"/>
      <w:r w:rsidR="00CE664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E6647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CE6647">
        <w:rPr>
          <w:rFonts w:ascii="Times New Roman" w:eastAsia="Times New Roman" w:hAnsi="Times New Roman" w:cs="Times New Roman"/>
          <w:sz w:val="24"/>
          <w:szCs w:val="24"/>
        </w:rPr>
        <w:t>огатырево</w:t>
      </w:r>
      <w:proofErr w:type="spellEnd"/>
      <w:r w:rsidR="00CE6647">
        <w:rPr>
          <w:rFonts w:ascii="Times New Roman" w:eastAsia="Times New Roman" w:hAnsi="Times New Roman" w:cs="Times New Roman"/>
          <w:sz w:val="24"/>
          <w:szCs w:val="24"/>
        </w:rPr>
        <w:t>, ул. Восточная, д.3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Время начал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а регистрации участников — 16:30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проекту решения «О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ки от 17 сентября 2019 года № 62-1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 принимаются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по адресу: 429922, </w:t>
      </w:r>
      <w:proofErr w:type="spellStart"/>
      <w:r w:rsidR="00CE664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E6647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CE6647">
        <w:rPr>
          <w:rFonts w:ascii="Times New Roman" w:eastAsia="Times New Roman" w:hAnsi="Times New Roman" w:cs="Times New Roman"/>
          <w:sz w:val="24"/>
          <w:szCs w:val="24"/>
        </w:rPr>
        <w:t>огатырево</w:t>
      </w:r>
      <w:proofErr w:type="spellEnd"/>
      <w:r w:rsidR="00CE6647">
        <w:rPr>
          <w:rFonts w:ascii="Times New Roman" w:eastAsia="Times New Roman" w:hAnsi="Times New Roman" w:cs="Times New Roman"/>
          <w:sz w:val="24"/>
          <w:szCs w:val="24"/>
        </w:rPr>
        <w:t>, ул. Восточная, д. 3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го поселения, или по телефону 63-4-48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</w:t>
      </w:r>
      <w:r w:rsidR="00CE6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ики от 17 сентября 2019 года № 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E6647">
        <w:rPr>
          <w:rFonts w:ascii="Times New Roman" w:eastAsia="Times New Roman" w:hAnsi="Times New Roman" w:cs="Times New Roman"/>
          <w:b/>
          <w:bCs/>
          <w:sz w:val="24"/>
          <w:szCs w:val="24"/>
        </w:rPr>
        <w:t>2-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"Об утверждении Правила благоустройства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Республики"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г. № 131-ФЗ «Об общих принципах организации местного самоуправления в Российской Федерации», руководствуясь  статьей 26 Устава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Республики, Собрание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     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             РЕШИЛО: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Внести в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Республики, утвержденные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ки от 17 сентября 2019 года № 62-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1 "Об утверждении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 (далее – Правила) (с изменениями, внесенными решениями  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</w:t>
      </w:r>
      <w:r w:rsidR="00CE6647">
        <w:rPr>
          <w:rFonts w:ascii="Times New Roman" w:eastAsia="Times New Roman" w:hAnsi="Times New Roman" w:cs="Times New Roman"/>
          <w:sz w:val="24"/>
          <w:szCs w:val="24"/>
        </w:rPr>
        <w:t>а Чувашской Республики от  23.10.2020г.  № 03-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gramStart"/>
      <w:r w:rsidR="00CE6647">
        <w:rPr>
          <w:rFonts w:ascii="Times New Roman" w:eastAsia="Times New Roman" w:hAnsi="Times New Roman" w:cs="Times New Roman"/>
          <w:sz w:val="24"/>
          <w:szCs w:val="24"/>
        </w:rPr>
        <w:t>12.11.2021г. № 18-4</w:t>
      </w:r>
      <w:r w:rsidRPr="008753D2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1.1. подпункт 3.3.14.4 пункта 3.3.14 изложить в следующей редакции «Размещение некапитальных нестационарных сооружений  не допускается в арках зданий, на газонах, площадках (детских, отдыха, спортивных,  транспортных стоянок), посадочных площадках городского пассажирского  транспорта, в охранной зоне водопроводных и канализационных сетей, трубопроводов, а также  ближе 10,0 м от остановочных павильонов, 25,0 </w:t>
      </w:r>
      <w:proofErr w:type="gramStart"/>
      <w:r w:rsidRPr="008753D2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от вентиляционных шахт, 20,0 м – от окон жилых помещений, перед  витринами торговых предприятий, 3,0 м – от  ствола дерева, за исключением размещение  нестационарных торговых объектов на земельных  участках, относящихся к придомовой территории многоквартирного дома, если собственниками этих участков </w:t>
      </w:r>
      <w:proofErr w:type="gramStart"/>
      <w:r w:rsidRPr="008753D2">
        <w:rPr>
          <w:rFonts w:ascii="Times New Roman" w:eastAsia="Times New Roman" w:hAnsi="Times New Roman" w:cs="Times New Roman"/>
          <w:sz w:val="24"/>
          <w:szCs w:val="24"/>
        </w:rPr>
        <w:t>выражено согласие на размещение таких объектов и соблюдены</w:t>
      </w:r>
      <w:proofErr w:type="gramEnd"/>
      <w:r w:rsidRPr="008753D2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требования, определенные законодательством Российской Федерации».</w:t>
      </w:r>
    </w:p>
    <w:p w:rsidR="006A324C" w:rsidRPr="008753D2" w:rsidRDefault="006A324C" w:rsidP="006A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6A324C" w:rsidRPr="008753D2" w:rsidRDefault="006A324C" w:rsidP="006A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D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A324C" w:rsidRPr="008753D2" w:rsidTr="00FC5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24C" w:rsidRPr="008753D2" w:rsidRDefault="006A324C" w:rsidP="00FC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6A324C" w:rsidRPr="008753D2" w:rsidRDefault="006A324C" w:rsidP="00FC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Богатыревского</w:t>
            </w:r>
            <w:r w:rsidRPr="00875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A324C" w:rsidRPr="008753D2" w:rsidRDefault="006A324C" w:rsidP="00FC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D2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Цивильского района                                                </w:t>
            </w:r>
            <w:r w:rsidR="00CE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В.Н.Семенов</w:t>
            </w:r>
            <w:r w:rsidRPr="008753D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</w:t>
            </w:r>
          </w:p>
          <w:p w:rsidR="006A324C" w:rsidRPr="008753D2" w:rsidRDefault="006A324C" w:rsidP="00FC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2793" w:rsidRPr="00643801" w:rsidRDefault="00B12793" w:rsidP="00B12793">
      <w:pPr>
        <w:rPr>
          <w:rFonts w:ascii="Times New Roman" w:hAnsi="Times New Roman" w:cs="Times New Roman"/>
          <w:b/>
          <w:sz w:val="24"/>
          <w:szCs w:val="24"/>
        </w:rPr>
      </w:pPr>
    </w:p>
    <w:p w:rsidR="00B12793" w:rsidRPr="00643801" w:rsidRDefault="00B12793" w:rsidP="00B127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6C7"/>
    <w:multiLevelType w:val="multilevel"/>
    <w:tmpl w:val="C20E1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87278"/>
    <w:rsid w:val="0039276C"/>
    <w:rsid w:val="004A1D02"/>
    <w:rsid w:val="004A7A71"/>
    <w:rsid w:val="005D07B8"/>
    <w:rsid w:val="00643801"/>
    <w:rsid w:val="006A324C"/>
    <w:rsid w:val="008A7D5E"/>
    <w:rsid w:val="009035AE"/>
    <w:rsid w:val="00A56875"/>
    <w:rsid w:val="00AC00A2"/>
    <w:rsid w:val="00B12793"/>
    <w:rsid w:val="00C9347D"/>
    <w:rsid w:val="00CE6647"/>
    <w:rsid w:val="00DA18F3"/>
    <w:rsid w:val="00DE4C8C"/>
    <w:rsid w:val="00E43ADB"/>
    <w:rsid w:val="00E549DF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C59F-3D3C-4F13-9D75-09D9E21A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15</cp:revision>
  <cp:lastPrinted>2022-02-01T12:14:00Z</cp:lastPrinted>
  <dcterms:created xsi:type="dcterms:W3CDTF">2019-01-28T08:30:00Z</dcterms:created>
  <dcterms:modified xsi:type="dcterms:W3CDTF">2022-02-01T12:15:00Z</dcterms:modified>
</cp:coreProperties>
</file>