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E" w:rsidRPr="002F0431" w:rsidRDefault="003D12B6" w:rsidP="002F043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75746E" w:rsidTr="00886BD5">
        <w:trPr>
          <w:cantSplit/>
          <w:trHeight w:val="2948"/>
        </w:trPr>
        <w:tc>
          <w:tcPr>
            <w:tcW w:w="4195" w:type="dxa"/>
            <w:vAlign w:val="bottom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ПОСЕЛЕНИЙĔН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5746E" w:rsidRDefault="0075746E" w:rsidP="00886BD5">
            <w:pPr>
              <w:pStyle w:val="a9"/>
              <w:jc w:val="center"/>
              <w:rPr>
                <w:rStyle w:val="a6"/>
                <w:b w:val="0"/>
                <w:noProof/>
                <w:color w:val="000000"/>
              </w:rPr>
            </w:pPr>
          </w:p>
          <w:p w:rsidR="0075746E" w:rsidRPr="00414346" w:rsidRDefault="001D7C5C" w:rsidP="00886BD5">
            <w:pPr>
              <w:pStyle w:val="a9"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мартăн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19</w:t>
            </w:r>
            <w:r w:rsidR="0075746E"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-мĕшĕ</w:t>
            </w:r>
            <w:r w:rsidR="0075746E" w:rsidRPr="00414346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="0075746E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="0075746E" w:rsidRPr="00414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5746E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27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75746E" w:rsidRDefault="0075746E" w:rsidP="00886B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746E" w:rsidRPr="00414346" w:rsidRDefault="001D7C5C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19</w:t>
            </w:r>
            <w:r w:rsidR="00BC6CC0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марта</w:t>
            </w:r>
            <w:r w:rsidR="0075746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2021</w:t>
            </w:r>
            <w:r w:rsidR="0075746E" w:rsidRPr="0041434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 №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27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1D7C5C" w:rsidRPr="000C045D" w:rsidRDefault="001D7C5C" w:rsidP="001D7C5C">
      <w:pPr>
        <w:tabs>
          <w:tab w:val="left" w:pos="6237"/>
          <w:tab w:val="left" w:pos="6379"/>
          <w:tab w:val="left" w:pos="6521"/>
        </w:tabs>
        <w:ind w:right="3968"/>
        <w:jc w:val="both"/>
        <w:rPr>
          <w:b/>
          <w:bCs/>
          <w:sz w:val="28"/>
          <w:szCs w:val="28"/>
        </w:rPr>
      </w:pPr>
      <w:r w:rsidRPr="000C045D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28"/>
        </w:rPr>
        <w:t>Асановского</w:t>
      </w:r>
      <w:proofErr w:type="spellEnd"/>
      <w:r w:rsidRPr="000C045D">
        <w:rPr>
          <w:b/>
          <w:bCs/>
          <w:color w:val="000000"/>
          <w:sz w:val="28"/>
          <w:szCs w:val="28"/>
        </w:rPr>
        <w:t xml:space="preserve"> сельского поселения Комсомольского р</w:t>
      </w:r>
      <w:r>
        <w:rPr>
          <w:b/>
          <w:bCs/>
          <w:color w:val="000000"/>
          <w:sz w:val="28"/>
          <w:szCs w:val="28"/>
        </w:rPr>
        <w:t>айона Чувашской Республики от 06</w:t>
      </w:r>
      <w:r w:rsidRPr="000C045D">
        <w:rPr>
          <w:b/>
          <w:bCs/>
          <w:color w:val="000000"/>
          <w:sz w:val="28"/>
          <w:szCs w:val="28"/>
        </w:rPr>
        <w:t>.12.2018г. №</w:t>
      </w:r>
      <w:r>
        <w:rPr>
          <w:b/>
          <w:bCs/>
          <w:color w:val="000000"/>
          <w:sz w:val="28"/>
          <w:szCs w:val="28"/>
        </w:rPr>
        <w:t xml:space="preserve"> 55</w:t>
      </w:r>
      <w:r w:rsidRPr="000C045D">
        <w:rPr>
          <w:b/>
          <w:bCs/>
          <w:color w:val="000000"/>
          <w:sz w:val="28"/>
          <w:szCs w:val="28"/>
        </w:rPr>
        <w:t xml:space="preserve"> «</w:t>
      </w:r>
      <w:r w:rsidRPr="000C045D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0C045D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Асановского</w:t>
      </w:r>
      <w:proofErr w:type="spellEnd"/>
      <w:r w:rsidRPr="000C045D">
        <w:rPr>
          <w:b/>
          <w:sz w:val="28"/>
          <w:szCs w:val="28"/>
        </w:rPr>
        <w:t xml:space="preserve"> сельского поселения </w:t>
      </w:r>
      <w:r w:rsidRPr="000C045D">
        <w:rPr>
          <w:b/>
          <w:bCs/>
          <w:sz w:val="28"/>
          <w:szCs w:val="28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C045D">
        <w:rPr>
          <w:b/>
          <w:bCs/>
          <w:color w:val="000000"/>
          <w:sz w:val="28"/>
          <w:szCs w:val="28"/>
        </w:rPr>
        <w:t>»</w:t>
      </w:r>
    </w:p>
    <w:p w:rsidR="001D7C5C" w:rsidRPr="000C045D" w:rsidRDefault="001D7C5C" w:rsidP="001D7C5C">
      <w:pPr>
        <w:ind w:right="3595"/>
        <w:jc w:val="both"/>
        <w:rPr>
          <w:bCs/>
          <w:color w:val="000000"/>
          <w:sz w:val="28"/>
          <w:szCs w:val="28"/>
        </w:rPr>
      </w:pPr>
    </w:p>
    <w:p w:rsidR="001D7C5C" w:rsidRPr="000C045D" w:rsidRDefault="001D7C5C" w:rsidP="001D7C5C">
      <w:pPr>
        <w:ind w:firstLine="567"/>
        <w:jc w:val="both"/>
        <w:rPr>
          <w:sz w:val="28"/>
          <w:szCs w:val="28"/>
        </w:rPr>
      </w:pPr>
      <w:r w:rsidRPr="000C045D">
        <w:rPr>
          <w:bCs/>
          <w:sz w:val="28"/>
          <w:szCs w:val="28"/>
        </w:rPr>
        <w:tab/>
      </w:r>
      <w:r w:rsidRPr="000C045D">
        <w:rPr>
          <w:sz w:val="28"/>
          <w:szCs w:val="28"/>
        </w:rPr>
        <w:t xml:space="preserve">В соответствии с </w:t>
      </w:r>
      <w:r w:rsidRPr="000C045D">
        <w:rPr>
          <w:bCs/>
          <w:sz w:val="28"/>
          <w:szCs w:val="28"/>
        </w:rPr>
        <w:t>Федеральным законом от 29 декабря 2020 г. № 468-ФЗ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0C045D">
        <w:rPr>
          <w:b/>
          <w:bCs/>
          <w:sz w:val="28"/>
          <w:szCs w:val="28"/>
        </w:rPr>
        <w:t xml:space="preserve"> </w:t>
      </w:r>
      <w:r w:rsidRPr="000C045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Асановского</w:t>
      </w:r>
      <w:proofErr w:type="spellEnd"/>
      <w:r w:rsidRPr="000C045D">
        <w:rPr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0C045D">
        <w:rPr>
          <w:sz w:val="28"/>
          <w:szCs w:val="28"/>
        </w:rPr>
        <w:t>п</w:t>
      </w:r>
      <w:proofErr w:type="spellEnd"/>
      <w:proofErr w:type="gramEnd"/>
      <w:r w:rsidRPr="000C045D">
        <w:rPr>
          <w:sz w:val="28"/>
          <w:szCs w:val="28"/>
        </w:rPr>
        <w:t xml:space="preserve"> о с т а </w:t>
      </w:r>
      <w:proofErr w:type="spellStart"/>
      <w:r w:rsidRPr="000C045D">
        <w:rPr>
          <w:sz w:val="28"/>
          <w:szCs w:val="28"/>
        </w:rPr>
        <w:t>н</w:t>
      </w:r>
      <w:proofErr w:type="spellEnd"/>
      <w:r w:rsidRPr="000C045D">
        <w:rPr>
          <w:sz w:val="28"/>
          <w:szCs w:val="28"/>
        </w:rPr>
        <w:t xml:space="preserve"> о в л я е т:</w:t>
      </w:r>
    </w:p>
    <w:p w:rsidR="001D7C5C" w:rsidRPr="000C045D" w:rsidRDefault="001D7C5C" w:rsidP="001D7C5C">
      <w:pPr>
        <w:ind w:firstLine="567"/>
        <w:jc w:val="both"/>
        <w:rPr>
          <w:bCs/>
          <w:sz w:val="28"/>
          <w:szCs w:val="28"/>
        </w:rPr>
      </w:pPr>
      <w:r w:rsidRPr="000C045D">
        <w:rPr>
          <w:sz w:val="28"/>
          <w:szCs w:val="28"/>
        </w:rPr>
        <w:t xml:space="preserve">1. </w:t>
      </w:r>
      <w:proofErr w:type="gramStart"/>
      <w:r w:rsidRPr="000C045D">
        <w:rPr>
          <w:sz w:val="28"/>
          <w:szCs w:val="28"/>
        </w:rPr>
        <w:t xml:space="preserve">Внести в Административный регламент </w:t>
      </w:r>
      <w:r w:rsidRPr="000C045D"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Асановского</w:t>
      </w:r>
      <w:proofErr w:type="spellEnd"/>
      <w:r w:rsidRPr="000C045D">
        <w:rPr>
          <w:bCs/>
          <w:sz w:val="28"/>
          <w:szCs w:val="28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</w:t>
      </w:r>
      <w:r w:rsidRPr="000C045D"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Асановского</w:t>
      </w:r>
      <w:proofErr w:type="spellEnd"/>
      <w:r>
        <w:rPr>
          <w:sz w:val="28"/>
          <w:szCs w:val="28"/>
        </w:rPr>
        <w:t xml:space="preserve"> сельского поселения от 06.12.2018г. № 55</w:t>
      </w:r>
      <w:r w:rsidRPr="000C045D">
        <w:rPr>
          <w:sz w:val="28"/>
          <w:szCs w:val="28"/>
        </w:rPr>
        <w:t xml:space="preserve"> </w:t>
      </w:r>
      <w:r w:rsidRPr="000C045D">
        <w:rPr>
          <w:bCs/>
          <w:color w:val="000000"/>
          <w:sz w:val="28"/>
          <w:szCs w:val="28"/>
        </w:rPr>
        <w:t>«</w:t>
      </w:r>
      <w:r w:rsidRPr="000C045D">
        <w:rPr>
          <w:bCs/>
          <w:sz w:val="28"/>
          <w:szCs w:val="28"/>
        </w:rPr>
        <w:t xml:space="preserve">Об утверждении административного регламента </w:t>
      </w:r>
      <w:r w:rsidRPr="000C045D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Асановского</w:t>
      </w:r>
      <w:proofErr w:type="spellEnd"/>
      <w:r w:rsidRPr="000C045D">
        <w:rPr>
          <w:sz w:val="28"/>
          <w:szCs w:val="28"/>
        </w:rPr>
        <w:t xml:space="preserve"> сельского поселения </w:t>
      </w:r>
      <w:r w:rsidRPr="000C045D">
        <w:rPr>
          <w:bCs/>
          <w:sz w:val="28"/>
          <w:szCs w:val="28"/>
        </w:rPr>
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0C045D">
        <w:rPr>
          <w:bCs/>
          <w:sz w:val="28"/>
          <w:szCs w:val="28"/>
        </w:rPr>
        <w:t xml:space="preserve">» (с изменениями, внесенными постановлением администрации </w:t>
      </w:r>
      <w:proofErr w:type="spellStart"/>
      <w:r>
        <w:rPr>
          <w:bCs/>
          <w:sz w:val="28"/>
          <w:szCs w:val="28"/>
        </w:rPr>
        <w:t>Асановского</w:t>
      </w:r>
      <w:proofErr w:type="spellEnd"/>
      <w:r>
        <w:rPr>
          <w:bCs/>
          <w:sz w:val="28"/>
          <w:szCs w:val="28"/>
        </w:rPr>
        <w:t xml:space="preserve"> сельского поселения от 24.04.2019 г. № 20</w:t>
      </w:r>
      <w:r w:rsidRPr="000C045D">
        <w:rPr>
          <w:bCs/>
          <w:sz w:val="28"/>
          <w:szCs w:val="28"/>
        </w:rPr>
        <w:t xml:space="preserve">), </w:t>
      </w:r>
      <w:r w:rsidRPr="000C045D">
        <w:rPr>
          <w:bCs/>
          <w:color w:val="000000"/>
          <w:sz w:val="28"/>
          <w:szCs w:val="28"/>
        </w:rPr>
        <w:t>следующие изменения:</w:t>
      </w:r>
    </w:p>
    <w:p w:rsidR="001D7C5C" w:rsidRPr="000C045D" w:rsidRDefault="001D7C5C" w:rsidP="001D7C5C">
      <w:pPr>
        <w:ind w:right="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Pr="000C045D">
        <w:rPr>
          <w:bCs/>
          <w:color w:val="000000"/>
          <w:sz w:val="28"/>
          <w:szCs w:val="28"/>
        </w:rPr>
        <w:t>абзацы восьмой и девятый пункта 3.1.3 признать утратившими силу;</w:t>
      </w:r>
    </w:p>
    <w:p w:rsidR="001D7C5C" w:rsidRPr="000C045D" w:rsidRDefault="001D7C5C" w:rsidP="001D7C5C">
      <w:pPr>
        <w:ind w:right="42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Pr="000C045D">
        <w:rPr>
          <w:bCs/>
          <w:color w:val="000000"/>
          <w:sz w:val="28"/>
          <w:szCs w:val="28"/>
        </w:rPr>
        <w:t>пункт 3.1.5 изложить в следующей редакции:</w:t>
      </w:r>
    </w:p>
    <w:p w:rsidR="001D7C5C" w:rsidRPr="000C045D" w:rsidRDefault="001D7C5C" w:rsidP="001D7C5C">
      <w:pPr>
        <w:ind w:right="42" w:firstLine="567"/>
        <w:jc w:val="both"/>
        <w:rPr>
          <w:bCs/>
          <w:color w:val="000000"/>
          <w:sz w:val="28"/>
          <w:szCs w:val="28"/>
        </w:rPr>
      </w:pPr>
      <w:r w:rsidRPr="000C045D">
        <w:rPr>
          <w:bCs/>
          <w:color w:val="000000"/>
          <w:sz w:val="28"/>
          <w:szCs w:val="28"/>
        </w:rPr>
        <w:t>«</w:t>
      </w:r>
      <w:r w:rsidRPr="000C045D">
        <w:rPr>
          <w:b/>
          <w:sz w:val="28"/>
          <w:szCs w:val="28"/>
        </w:rPr>
        <w:t>3.1.5</w:t>
      </w:r>
      <w:r w:rsidRPr="000C045D">
        <w:rPr>
          <w:sz w:val="28"/>
          <w:szCs w:val="28"/>
        </w:rPr>
        <w:t xml:space="preserve">. </w:t>
      </w:r>
      <w:r w:rsidRPr="000C045D">
        <w:rPr>
          <w:b/>
          <w:sz w:val="28"/>
          <w:szCs w:val="28"/>
        </w:rPr>
        <w:t>Принятие решения о предоставлении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D7C5C" w:rsidRPr="000C045D" w:rsidRDefault="001D7C5C" w:rsidP="001D7C5C">
      <w:pPr>
        <w:ind w:right="42" w:firstLine="567"/>
        <w:jc w:val="both"/>
        <w:rPr>
          <w:sz w:val="28"/>
          <w:szCs w:val="28"/>
        </w:rPr>
      </w:pPr>
      <w:proofErr w:type="gramStart"/>
      <w:r w:rsidRPr="000C045D">
        <w:rPr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</w:t>
      </w:r>
      <w:r w:rsidRPr="000C045D">
        <w:rPr>
          <w:sz w:val="28"/>
          <w:szCs w:val="28"/>
        </w:rPr>
        <w:lastRenderedPageBreak/>
        <w:t xml:space="preserve">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слушаниях, проводимых в порядке, установленном </w:t>
      </w:r>
      <w:hyperlink r:id="rId8" w:history="1">
        <w:r w:rsidRPr="000C045D">
          <w:rPr>
            <w:rStyle w:val="af1"/>
            <w:color w:val="000000"/>
            <w:sz w:val="28"/>
            <w:szCs w:val="28"/>
          </w:rPr>
          <w:t>статьей 5.1</w:t>
        </w:r>
      </w:hyperlink>
      <w:r w:rsidRPr="000C045D">
        <w:rPr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9" w:history="1">
        <w:r w:rsidRPr="000C045D">
          <w:rPr>
            <w:rStyle w:val="af1"/>
            <w:color w:val="000000"/>
            <w:sz w:val="28"/>
            <w:szCs w:val="28"/>
          </w:rPr>
          <w:t>статьи 39</w:t>
        </w:r>
      </w:hyperlink>
      <w:r w:rsidRPr="000C045D">
        <w:rPr>
          <w:sz w:val="28"/>
          <w:szCs w:val="28"/>
        </w:rPr>
        <w:t xml:space="preserve"> Градостроительного кодекса Российской Федерации, за исключением случая, указанного в</w:t>
      </w:r>
      <w:proofErr w:type="gramEnd"/>
      <w:r w:rsidRPr="000C045D">
        <w:rPr>
          <w:sz w:val="28"/>
          <w:szCs w:val="28"/>
        </w:rPr>
        <w:t xml:space="preserve"> </w:t>
      </w:r>
      <w:hyperlink r:id="rId10" w:history="1">
        <w:r w:rsidRPr="000C045D">
          <w:rPr>
            <w:rStyle w:val="af1"/>
            <w:color w:val="000000"/>
            <w:sz w:val="28"/>
            <w:szCs w:val="28"/>
          </w:rPr>
          <w:t>части 1.1</w:t>
        </w:r>
      </w:hyperlink>
      <w:r w:rsidRPr="000C045D">
        <w:rPr>
          <w:sz w:val="28"/>
          <w:szCs w:val="28"/>
        </w:rPr>
        <w:t xml:space="preserve"> статьи 40 Градостроительного кодекса Российской Федерации. 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D7C5C" w:rsidRPr="000C045D" w:rsidRDefault="001D7C5C" w:rsidP="001D7C5C">
      <w:pPr>
        <w:ind w:right="42" w:firstLine="567"/>
        <w:jc w:val="both"/>
        <w:rPr>
          <w:bCs/>
          <w:color w:val="000000"/>
          <w:sz w:val="28"/>
          <w:szCs w:val="28"/>
        </w:rPr>
      </w:pPr>
      <w:proofErr w:type="gramStart"/>
      <w:r w:rsidRPr="000C045D">
        <w:rPr>
          <w:bCs/>
          <w:sz w:val="28"/>
          <w:szCs w:val="28"/>
        </w:rPr>
        <w:t>На основании заключения о результатах публичных</w:t>
      </w:r>
      <w:r w:rsidRPr="000C045D">
        <w:rPr>
          <w:bCs/>
          <w:color w:val="000000"/>
          <w:sz w:val="28"/>
          <w:szCs w:val="28"/>
        </w:rPr>
        <w:t xml:space="preserve">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0C045D">
        <w:rPr>
          <w:bCs/>
          <w:color w:val="000000"/>
          <w:sz w:val="28"/>
          <w:szCs w:val="28"/>
        </w:rPr>
        <w:t xml:space="preserve"> главе </w:t>
      </w:r>
      <w:proofErr w:type="spellStart"/>
      <w:r>
        <w:rPr>
          <w:bCs/>
          <w:color w:val="000000"/>
          <w:sz w:val="28"/>
          <w:szCs w:val="28"/>
        </w:rPr>
        <w:t>Асановского</w:t>
      </w:r>
      <w:proofErr w:type="spellEnd"/>
      <w:r w:rsidRPr="000C045D">
        <w:rPr>
          <w:bCs/>
          <w:color w:val="000000"/>
          <w:sz w:val="28"/>
          <w:szCs w:val="28"/>
        </w:rPr>
        <w:t xml:space="preserve"> сельского поселения.</w:t>
      </w:r>
    </w:p>
    <w:p w:rsidR="001D7C5C" w:rsidRPr="000C045D" w:rsidRDefault="001D7C5C" w:rsidP="001D7C5C">
      <w:pPr>
        <w:ind w:firstLine="567"/>
        <w:jc w:val="both"/>
        <w:rPr>
          <w:color w:val="000000"/>
          <w:sz w:val="28"/>
          <w:szCs w:val="28"/>
        </w:rPr>
      </w:pPr>
      <w:r w:rsidRPr="000C045D">
        <w:rPr>
          <w:color w:val="000000"/>
          <w:sz w:val="28"/>
          <w:szCs w:val="28"/>
        </w:rPr>
        <w:t>На основании указанных рекомендаций глава сельского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1D7C5C" w:rsidRPr="000C045D" w:rsidRDefault="001D7C5C" w:rsidP="001D7C5C">
      <w:pPr>
        <w:ind w:firstLine="567"/>
        <w:jc w:val="both"/>
        <w:rPr>
          <w:color w:val="000000"/>
          <w:sz w:val="28"/>
          <w:szCs w:val="28"/>
        </w:rPr>
      </w:pPr>
      <w:r w:rsidRPr="000C045D">
        <w:rPr>
          <w:color w:val="000000"/>
          <w:sz w:val="28"/>
          <w:szCs w:val="28"/>
        </w:rPr>
        <w:t xml:space="preserve">Данное решение принимается в виде постановления администрации </w:t>
      </w:r>
      <w:proofErr w:type="spellStart"/>
      <w:r>
        <w:rPr>
          <w:color w:val="000000"/>
          <w:sz w:val="28"/>
          <w:szCs w:val="28"/>
        </w:rPr>
        <w:t>Асановского</w:t>
      </w:r>
      <w:proofErr w:type="spellEnd"/>
      <w:r w:rsidRPr="000C045D">
        <w:rPr>
          <w:color w:val="000000"/>
          <w:sz w:val="28"/>
          <w:szCs w:val="28"/>
        </w:rPr>
        <w:t xml:space="preserve"> сельского поселения. </w:t>
      </w:r>
    </w:p>
    <w:p w:rsidR="001D7C5C" w:rsidRPr="000C045D" w:rsidRDefault="001D7C5C" w:rsidP="001D7C5C">
      <w:pPr>
        <w:ind w:firstLine="567"/>
        <w:jc w:val="both"/>
        <w:rPr>
          <w:sz w:val="28"/>
          <w:szCs w:val="28"/>
        </w:rPr>
      </w:pPr>
      <w:r w:rsidRPr="000C045D">
        <w:rPr>
          <w:color w:val="000000"/>
          <w:sz w:val="28"/>
          <w:szCs w:val="28"/>
        </w:rPr>
        <w:t xml:space="preserve">Постановление администрации 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подлежит </w:t>
      </w:r>
      <w:r w:rsidRPr="000C045D">
        <w:rPr>
          <w:sz w:val="28"/>
          <w:szCs w:val="28"/>
        </w:rPr>
        <w:t xml:space="preserve">опубликованию в порядке, установленном для официального опубликования муниципальных правовых актов </w:t>
      </w:r>
      <w:proofErr w:type="spellStart"/>
      <w:r>
        <w:rPr>
          <w:sz w:val="28"/>
          <w:szCs w:val="28"/>
        </w:rPr>
        <w:t>Асановского</w:t>
      </w:r>
      <w:proofErr w:type="spellEnd"/>
      <w:r w:rsidRPr="000C045D">
        <w:rPr>
          <w:sz w:val="28"/>
          <w:szCs w:val="28"/>
        </w:rPr>
        <w:t xml:space="preserve"> сельского поселения, иной официальной информации и размещается на официальном сайте </w:t>
      </w:r>
      <w:proofErr w:type="spellStart"/>
      <w:r>
        <w:rPr>
          <w:sz w:val="28"/>
          <w:szCs w:val="28"/>
        </w:rPr>
        <w:t>Асановского</w:t>
      </w:r>
      <w:proofErr w:type="spellEnd"/>
      <w:r w:rsidRPr="000C045D">
        <w:rPr>
          <w:sz w:val="28"/>
          <w:szCs w:val="28"/>
        </w:rPr>
        <w:t xml:space="preserve"> сельского поселения.</w:t>
      </w:r>
    </w:p>
    <w:p w:rsidR="001D7C5C" w:rsidRPr="000C045D" w:rsidRDefault="001D7C5C" w:rsidP="001D7C5C">
      <w:pPr>
        <w:ind w:firstLine="567"/>
        <w:jc w:val="both"/>
        <w:rPr>
          <w:sz w:val="28"/>
          <w:szCs w:val="28"/>
        </w:rPr>
      </w:pPr>
      <w:proofErr w:type="gramStart"/>
      <w:r w:rsidRPr="000C045D">
        <w:rPr>
          <w:spacing w:val="2"/>
          <w:sz w:val="28"/>
          <w:szCs w:val="28"/>
          <w:shd w:val="clear" w:color="auto" w:fill="FFFFFF"/>
        </w:rPr>
        <w:t xml:space="preserve">Со дня поступления </w:t>
      </w:r>
      <w:r w:rsidRPr="000C045D">
        <w:rPr>
          <w:color w:val="000000"/>
          <w:spacing w:val="2"/>
          <w:sz w:val="28"/>
          <w:szCs w:val="28"/>
          <w:shd w:val="clear" w:color="auto" w:fill="FFFFFF"/>
        </w:rPr>
        <w:t>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</w:t>
      </w:r>
      <w:r w:rsidRPr="000C045D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0C045D">
        <w:rPr>
          <w:color w:val="000000"/>
          <w:spacing w:val="2"/>
          <w:sz w:val="28"/>
          <w:szCs w:val="28"/>
          <w:shd w:val="clear" w:color="auto" w:fill="FFFFFF"/>
        </w:rPr>
        <w:t xml:space="preserve">части 2 статьи 55.32 </w:t>
      </w:r>
      <w:r w:rsidRPr="000C045D">
        <w:rPr>
          <w:color w:val="000000"/>
          <w:sz w:val="28"/>
          <w:szCs w:val="28"/>
        </w:rPr>
        <w:t xml:space="preserve"> Градостроительного кодекса Российской Федерации</w:t>
      </w:r>
      <w:r w:rsidRPr="000C045D">
        <w:rPr>
          <w:color w:val="000000"/>
          <w:spacing w:val="2"/>
          <w:sz w:val="28"/>
          <w:szCs w:val="28"/>
          <w:shd w:val="clear" w:color="auto" w:fill="FFFFFF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proofErr w:type="gramEnd"/>
      <w:r w:rsidRPr="000C045D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0C045D">
        <w:rPr>
          <w:color w:val="000000"/>
          <w:spacing w:val="2"/>
          <w:sz w:val="28"/>
          <w:szCs w:val="28"/>
          <w:shd w:val="clear" w:color="auto" w:fill="FFFFFF"/>
        </w:rPr>
        <w:t>ее сноса</w:t>
      </w:r>
      <w:r w:rsidRPr="000C045D">
        <w:rPr>
          <w:spacing w:val="2"/>
          <w:sz w:val="28"/>
          <w:szCs w:val="28"/>
          <w:shd w:val="clear" w:color="auto" w:fill="FFFFFF"/>
        </w:rPr>
        <w:t xml:space="preserve">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1" w:history="1">
        <w:r w:rsidRPr="000C045D">
          <w:rPr>
            <w:rStyle w:val="af0"/>
            <w:color w:val="000000"/>
            <w:spacing w:val="2"/>
            <w:szCs w:val="28"/>
            <w:shd w:val="clear" w:color="auto" w:fill="FFFFFF"/>
          </w:rPr>
          <w:t xml:space="preserve">части 2 статьи 55.32 </w:t>
        </w:r>
        <w:r w:rsidRPr="000C045D">
          <w:rPr>
            <w:sz w:val="28"/>
            <w:szCs w:val="28"/>
          </w:rPr>
          <w:t xml:space="preserve">Градостроительного </w:t>
        </w:r>
        <w:r w:rsidRPr="000C045D">
          <w:rPr>
            <w:sz w:val="28"/>
            <w:szCs w:val="28"/>
          </w:rPr>
          <w:lastRenderedPageBreak/>
          <w:t xml:space="preserve">кодекса Российской Федерации </w:t>
        </w:r>
      </w:hyperlink>
      <w:r w:rsidRPr="000C045D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0C045D">
        <w:rPr>
          <w:spacing w:val="2"/>
          <w:sz w:val="28"/>
          <w:szCs w:val="28"/>
          <w:shd w:val="clear" w:color="auto" w:fill="FFFFFF"/>
        </w:rPr>
        <w:t>и от которых поступило данное уведомление, направлено уведомление о том, что наличие признаков самовольной</w:t>
      </w:r>
      <w:proofErr w:type="gramEnd"/>
      <w:r w:rsidRPr="000C045D">
        <w:rPr>
          <w:spacing w:val="2"/>
          <w:sz w:val="28"/>
          <w:szCs w:val="28"/>
          <w:shd w:val="clear" w:color="auto" w:fill="FFFFFF"/>
        </w:rPr>
        <w:t xml:space="preserve">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0C045D">
        <w:rPr>
          <w:rStyle w:val="blk"/>
          <w:sz w:val="28"/>
          <w:szCs w:val="28"/>
        </w:rPr>
        <w:t>.</w:t>
      </w:r>
    </w:p>
    <w:p w:rsidR="001D7C5C" w:rsidRPr="000C045D" w:rsidRDefault="001D7C5C" w:rsidP="001D7C5C">
      <w:pPr>
        <w:ind w:firstLine="567"/>
        <w:jc w:val="both"/>
        <w:rPr>
          <w:color w:val="000000"/>
          <w:sz w:val="28"/>
          <w:szCs w:val="28"/>
        </w:rPr>
      </w:pPr>
      <w:r w:rsidRPr="000C045D">
        <w:rPr>
          <w:color w:val="000000"/>
          <w:sz w:val="28"/>
          <w:szCs w:val="28"/>
        </w:rPr>
        <w:t xml:space="preserve">Результатом административной процедуры является подготовка и утверждение постановления администрации </w:t>
      </w:r>
      <w:proofErr w:type="spellStart"/>
      <w:r>
        <w:rPr>
          <w:color w:val="000000"/>
          <w:sz w:val="28"/>
          <w:szCs w:val="28"/>
        </w:rPr>
        <w:t>Асановского</w:t>
      </w:r>
      <w:proofErr w:type="spellEnd"/>
      <w:r w:rsidRPr="000C045D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proofErr w:type="gramStart"/>
      <w:r w:rsidRPr="000C045D">
        <w:rPr>
          <w:color w:val="000000"/>
          <w:sz w:val="28"/>
          <w:szCs w:val="28"/>
        </w:rPr>
        <w:t>.»;</w:t>
      </w:r>
      <w:proofErr w:type="gramEnd"/>
    </w:p>
    <w:p w:rsidR="001D7C5C" w:rsidRPr="000C045D" w:rsidRDefault="001D7C5C" w:rsidP="001D7C5C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C045D">
        <w:rPr>
          <w:color w:val="000000"/>
          <w:sz w:val="28"/>
          <w:szCs w:val="28"/>
        </w:rPr>
        <w:t>в приложении № 2 слова «15 дней» заменить словами «15 рабочих дней».</w:t>
      </w:r>
    </w:p>
    <w:p w:rsidR="001D7C5C" w:rsidRDefault="001D7C5C" w:rsidP="001D7C5C">
      <w:pPr>
        <w:spacing w:line="240" w:lineRule="atLeast"/>
        <w:ind w:firstLine="567"/>
        <w:jc w:val="both"/>
        <w:rPr>
          <w:sz w:val="28"/>
          <w:szCs w:val="28"/>
        </w:rPr>
      </w:pPr>
      <w:r w:rsidRPr="00985A7D">
        <w:rPr>
          <w:sz w:val="28"/>
          <w:szCs w:val="28"/>
        </w:rPr>
        <w:t>2. Настоящее постановление вступает в силу после его официального опубликования в информационном бюл</w:t>
      </w:r>
      <w:r>
        <w:rPr>
          <w:sz w:val="28"/>
          <w:szCs w:val="28"/>
        </w:rPr>
        <w:t xml:space="preserve">летене  «Вестник </w:t>
      </w:r>
      <w:proofErr w:type="spellStart"/>
      <w:r>
        <w:rPr>
          <w:sz w:val="28"/>
          <w:szCs w:val="28"/>
        </w:rPr>
        <w:t>Асановского</w:t>
      </w:r>
      <w:proofErr w:type="spellEnd"/>
      <w:r w:rsidRPr="00985A7D">
        <w:rPr>
          <w:sz w:val="28"/>
          <w:szCs w:val="28"/>
        </w:rPr>
        <w:t xml:space="preserve"> сельского поселения Комсомольского района».</w:t>
      </w:r>
    </w:p>
    <w:p w:rsidR="001D7C5C" w:rsidRDefault="001D7C5C" w:rsidP="001D7C5C">
      <w:pPr>
        <w:jc w:val="both"/>
        <w:rPr>
          <w:sz w:val="28"/>
          <w:szCs w:val="28"/>
        </w:rPr>
      </w:pPr>
      <w:r w:rsidRPr="006474E5">
        <w:rPr>
          <w:sz w:val="28"/>
          <w:szCs w:val="28"/>
        </w:rPr>
        <w:tab/>
      </w:r>
    </w:p>
    <w:p w:rsidR="001D7C5C" w:rsidRDefault="001D7C5C" w:rsidP="001D7C5C">
      <w:pPr>
        <w:ind w:firstLine="567"/>
        <w:jc w:val="both"/>
        <w:rPr>
          <w:sz w:val="28"/>
          <w:szCs w:val="28"/>
        </w:rPr>
      </w:pPr>
      <w:r w:rsidRPr="006474E5">
        <w:rPr>
          <w:sz w:val="28"/>
          <w:szCs w:val="28"/>
        </w:rPr>
        <w:t xml:space="preserve">3. </w:t>
      </w:r>
      <w:proofErr w:type="gramStart"/>
      <w:r w:rsidRPr="006474E5">
        <w:rPr>
          <w:sz w:val="28"/>
          <w:szCs w:val="28"/>
        </w:rPr>
        <w:t>Контроль за</w:t>
      </w:r>
      <w:proofErr w:type="gramEnd"/>
      <w:r w:rsidRPr="006474E5">
        <w:rPr>
          <w:sz w:val="28"/>
          <w:szCs w:val="28"/>
        </w:rPr>
        <w:t xml:space="preserve"> выполнением настоящего постановления возлагаю на себя.</w:t>
      </w:r>
    </w:p>
    <w:p w:rsidR="001D7C5C" w:rsidRDefault="001D7C5C" w:rsidP="001D7C5C">
      <w:pPr>
        <w:ind w:firstLine="567"/>
        <w:jc w:val="both"/>
        <w:rPr>
          <w:sz w:val="28"/>
          <w:szCs w:val="28"/>
        </w:rPr>
      </w:pPr>
    </w:p>
    <w:p w:rsidR="001D7C5C" w:rsidRPr="006474E5" w:rsidRDefault="001D7C5C" w:rsidP="001D7C5C">
      <w:pPr>
        <w:ind w:firstLine="567"/>
        <w:jc w:val="both"/>
        <w:rPr>
          <w:sz w:val="28"/>
          <w:szCs w:val="28"/>
        </w:rPr>
      </w:pPr>
    </w:p>
    <w:p w:rsidR="001D7C5C" w:rsidRDefault="001D7C5C" w:rsidP="001D7C5C">
      <w:pPr>
        <w:jc w:val="both"/>
        <w:rPr>
          <w:sz w:val="28"/>
          <w:szCs w:val="28"/>
        </w:rPr>
      </w:pPr>
      <w:r w:rsidRPr="006474E5">
        <w:rPr>
          <w:sz w:val="28"/>
          <w:szCs w:val="28"/>
        </w:rPr>
        <w:tab/>
        <w:t>Глава сельского поселения</w:t>
      </w:r>
      <w:r w:rsidRPr="006474E5">
        <w:rPr>
          <w:sz w:val="28"/>
          <w:szCs w:val="28"/>
        </w:rPr>
        <w:tab/>
      </w:r>
      <w:r w:rsidRPr="006474E5">
        <w:rPr>
          <w:sz w:val="28"/>
          <w:szCs w:val="28"/>
        </w:rPr>
        <w:tab/>
      </w:r>
      <w:r w:rsidRPr="006474E5">
        <w:rPr>
          <w:sz w:val="28"/>
          <w:szCs w:val="28"/>
        </w:rPr>
        <w:tab/>
      </w:r>
      <w:r>
        <w:rPr>
          <w:sz w:val="28"/>
          <w:szCs w:val="28"/>
        </w:rPr>
        <w:t>Н.Н.Карпов</w:t>
      </w:r>
    </w:p>
    <w:p w:rsidR="001D7C5C" w:rsidRDefault="001D7C5C" w:rsidP="001D7C5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319E">
        <w:tab/>
      </w:r>
    </w:p>
    <w:p w:rsidR="003D12B6" w:rsidRPr="00E74362" w:rsidRDefault="003D12B6" w:rsidP="00E74362">
      <w:pPr>
        <w:jc w:val="both"/>
        <w:rPr>
          <w:sz w:val="26"/>
          <w:szCs w:val="26"/>
        </w:rPr>
      </w:pPr>
    </w:p>
    <w:sectPr w:rsidR="003D12B6" w:rsidRPr="00E74362" w:rsidSect="00C94A11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72" w:rsidRDefault="00965C72" w:rsidP="00826179">
      <w:r>
        <w:separator/>
      </w:r>
    </w:p>
  </w:endnote>
  <w:endnote w:type="continuationSeparator" w:id="1">
    <w:p w:rsidR="00965C72" w:rsidRDefault="00965C72" w:rsidP="008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72" w:rsidRDefault="00965C72" w:rsidP="00826179">
      <w:r>
        <w:separator/>
      </w:r>
    </w:p>
  </w:footnote>
  <w:footnote w:type="continuationSeparator" w:id="1">
    <w:p w:rsidR="00965C72" w:rsidRDefault="00965C72" w:rsidP="0082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23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34CD9"/>
    <w:multiLevelType w:val="hybridMultilevel"/>
    <w:tmpl w:val="47A873A8"/>
    <w:lvl w:ilvl="0" w:tplc="E8FCBF8E">
      <w:start w:val="4"/>
      <w:numFmt w:val="decimal"/>
      <w:lvlText w:val="%1."/>
      <w:lvlJc w:val="left"/>
      <w:pPr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59FD7A5D"/>
    <w:multiLevelType w:val="multilevel"/>
    <w:tmpl w:val="10B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090FA0"/>
    <w:multiLevelType w:val="multilevel"/>
    <w:tmpl w:val="256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07D88"/>
    <w:multiLevelType w:val="multilevel"/>
    <w:tmpl w:val="1DD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70B99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BA5"/>
    <w:rsid w:val="00084DC6"/>
    <w:rsid w:val="00097159"/>
    <w:rsid w:val="000A67FA"/>
    <w:rsid w:val="000E7A02"/>
    <w:rsid w:val="000F2A20"/>
    <w:rsid w:val="00167823"/>
    <w:rsid w:val="001A50D3"/>
    <w:rsid w:val="001D7C5C"/>
    <w:rsid w:val="0025694D"/>
    <w:rsid w:val="002F0431"/>
    <w:rsid w:val="002F3BD8"/>
    <w:rsid w:val="003D12B6"/>
    <w:rsid w:val="00427A9E"/>
    <w:rsid w:val="00483BA5"/>
    <w:rsid w:val="00561F9B"/>
    <w:rsid w:val="006127AC"/>
    <w:rsid w:val="0069154C"/>
    <w:rsid w:val="006F608A"/>
    <w:rsid w:val="0075746E"/>
    <w:rsid w:val="00797884"/>
    <w:rsid w:val="007A1E54"/>
    <w:rsid w:val="00815348"/>
    <w:rsid w:val="00826179"/>
    <w:rsid w:val="008F57DB"/>
    <w:rsid w:val="009322DD"/>
    <w:rsid w:val="00965C72"/>
    <w:rsid w:val="009F009F"/>
    <w:rsid w:val="00A72762"/>
    <w:rsid w:val="00AA193A"/>
    <w:rsid w:val="00AD25B5"/>
    <w:rsid w:val="00B61BD9"/>
    <w:rsid w:val="00BC6CC0"/>
    <w:rsid w:val="00C24200"/>
    <w:rsid w:val="00C94A11"/>
    <w:rsid w:val="00CE4A05"/>
    <w:rsid w:val="00D30713"/>
    <w:rsid w:val="00D764BE"/>
    <w:rsid w:val="00DB50D6"/>
    <w:rsid w:val="00DB74C3"/>
    <w:rsid w:val="00E74362"/>
    <w:rsid w:val="00E83FAA"/>
    <w:rsid w:val="00E970ED"/>
    <w:rsid w:val="00F97165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BA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A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83BA5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83B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483BA5"/>
    <w:rPr>
      <w:b/>
      <w:bCs/>
      <w:color w:val="000080"/>
    </w:rPr>
  </w:style>
  <w:style w:type="character" w:styleId="a7">
    <w:name w:val="Strong"/>
    <w:qFormat/>
    <w:rsid w:val="00483BA5"/>
    <w:rPr>
      <w:b/>
      <w:bCs/>
    </w:rPr>
  </w:style>
  <w:style w:type="paragraph" w:styleId="a8">
    <w:name w:val="Normal (Web)"/>
    <w:basedOn w:val="a"/>
    <w:uiPriority w:val="99"/>
    <w:unhideWhenUsed/>
    <w:rsid w:val="00483B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3BA5"/>
  </w:style>
  <w:style w:type="paragraph" w:customStyle="1" w:styleId="11">
    <w:name w:val="Без интервала1"/>
    <w:rsid w:val="00483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83BA5"/>
    <w:pPr>
      <w:ind w:left="720"/>
      <w:contextualSpacing/>
    </w:pPr>
    <w:rPr>
      <w:rFonts w:eastAsia="Calibri"/>
    </w:rPr>
  </w:style>
  <w:style w:type="character" w:customStyle="1" w:styleId="AAA">
    <w:name w:val="! AAA ! Знак"/>
    <w:link w:val="AAA0"/>
    <w:semiHidden/>
    <w:locked/>
    <w:rsid w:val="00483BA5"/>
    <w:rPr>
      <w:sz w:val="16"/>
      <w:lang w:eastAsia="ru-RU"/>
    </w:rPr>
  </w:style>
  <w:style w:type="paragraph" w:customStyle="1" w:styleId="AAA0">
    <w:name w:val="! AAA !"/>
    <w:link w:val="AAA"/>
    <w:semiHidden/>
    <w:rsid w:val="00483BA5"/>
    <w:pPr>
      <w:spacing w:after="120" w:line="240" w:lineRule="auto"/>
      <w:jc w:val="both"/>
    </w:pPr>
    <w:rPr>
      <w:sz w:val="16"/>
      <w:lang w:eastAsia="ru-RU"/>
    </w:rPr>
  </w:style>
  <w:style w:type="paragraph" w:customStyle="1" w:styleId="ConsPlusNormal">
    <w:name w:val="ConsPlusNorma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8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48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3B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B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3D1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3D12B6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D1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D12B6"/>
  </w:style>
  <w:style w:type="paragraph" w:customStyle="1" w:styleId="ConsPlusNonformat">
    <w:name w:val="ConsPlusNonformat"/>
    <w:rsid w:val="003D1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D12B6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74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74362"/>
    <w:rPr>
      <w:color w:val="0000FF"/>
      <w:u w:val="single"/>
    </w:rPr>
  </w:style>
  <w:style w:type="character" w:customStyle="1" w:styleId="blk">
    <w:name w:val="blk"/>
    <w:basedOn w:val="a0"/>
    <w:rsid w:val="009322DD"/>
  </w:style>
  <w:style w:type="character" w:customStyle="1" w:styleId="af1">
    <w:name w:val="Гипертекстовая ссылка"/>
    <w:basedOn w:val="a0"/>
    <w:uiPriority w:val="99"/>
    <w:rsid w:val="009322D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5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38258/4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258/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asan</cp:lastModifiedBy>
  <cp:revision>3</cp:revision>
  <cp:lastPrinted>2021-03-02T20:39:00Z</cp:lastPrinted>
  <dcterms:created xsi:type="dcterms:W3CDTF">2021-03-23T05:29:00Z</dcterms:created>
  <dcterms:modified xsi:type="dcterms:W3CDTF">2021-03-23T05:33:00Z</dcterms:modified>
</cp:coreProperties>
</file>